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F1" w:rsidRDefault="00D12B63" w:rsidP="00433EE5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55pt;margin-top:29.05pt;width:480.7pt;height:96.1pt;z-index:251658240" stroked="f">
            <v:textbox style="mso-next-textbox:#_x0000_s1026">
              <w:txbxContent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 xml:space="preserve">Ревизионная комиссия города Болотное Болотнинского района </w:t>
                  </w:r>
                </w:p>
                <w:p w:rsidR="00377EF1" w:rsidRPr="00AC6B9E" w:rsidRDefault="00377EF1" w:rsidP="00377EF1">
                  <w:pPr>
                    <w:jc w:val="center"/>
                    <w:rPr>
                      <w:b/>
                      <w:szCs w:val="28"/>
                    </w:rPr>
                  </w:pPr>
                  <w:r w:rsidRPr="00AC6B9E">
                    <w:rPr>
                      <w:b/>
                      <w:szCs w:val="28"/>
                    </w:rPr>
                    <w:t>Новосибирской области</w:t>
                  </w:r>
                </w:p>
                <w:p w:rsidR="00377EF1" w:rsidRPr="00097BD6" w:rsidRDefault="00377EF1" w:rsidP="00377EF1"/>
                <w:p w:rsidR="00377EF1" w:rsidRDefault="00377EF1" w:rsidP="00377EF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633340, г.Болотное, ул. Советская,9 каб.10</w:t>
                  </w:r>
                  <w:r w:rsidR="00D12B63">
                    <w:rPr>
                      <w:sz w:val="16"/>
                    </w:rPr>
                    <w:t>8</w:t>
                  </w:r>
                  <w:r>
                    <w:rPr>
                      <w:sz w:val="16"/>
                    </w:rPr>
                    <w:t xml:space="preserve">                                                                                  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 xml:space="preserve"> Тел. 8-38349-2</w:t>
                  </w:r>
                  <w:r w:rsidR="00D12B63">
                    <w:rPr>
                      <w:sz w:val="16"/>
                    </w:rPr>
                    <w:t>2</w:t>
                  </w:r>
                  <w:r>
                    <w:rPr>
                      <w:sz w:val="16"/>
                    </w:rPr>
                    <w:t>-</w:t>
                  </w:r>
                  <w:r w:rsidR="00D12B63">
                    <w:rPr>
                      <w:sz w:val="16"/>
                    </w:rPr>
                    <w:t>223</w:t>
                  </w:r>
                  <w:bookmarkStart w:id="0" w:name="_GoBack"/>
                  <w:bookmarkEnd w:id="0"/>
                  <w:r>
                    <w:rPr>
                      <w:sz w:val="16"/>
                    </w:rPr>
                    <w:t xml:space="preserve">                       </w:t>
                  </w:r>
                </w:p>
                <w:p w:rsidR="00377EF1" w:rsidRDefault="00377EF1" w:rsidP="00377EF1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B13E22" wp14:editId="59A99869">
                        <wp:extent cx="6096000" cy="381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377EF1" w:rsidRDefault="00377EF1" w:rsidP="00433EE5">
      <w:pPr>
        <w:jc w:val="center"/>
        <w:rPr>
          <w:b/>
          <w:szCs w:val="28"/>
        </w:rPr>
      </w:pPr>
    </w:p>
    <w:p w:rsidR="00255DA4" w:rsidRDefault="00255DA4" w:rsidP="00C722E5">
      <w:pPr>
        <w:pStyle w:val="a5"/>
        <w:spacing w:before="0" w:after="0"/>
        <w:jc w:val="center"/>
        <w:rPr>
          <w:b/>
          <w:caps/>
          <w:spacing w:val="60"/>
        </w:rPr>
      </w:pPr>
    </w:p>
    <w:p w:rsidR="00255DA4" w:rsidRDefault="00255DA4" w:rsidP="00255DA4">
      <w:pPr>
        <w:pStyle w:val="a5"/>
        <w:spacing w:before="0" w:after="0"/>
        <w:jc w:val="center"/>
        <w:rPr>
          <w:b/>
          <w:caps/>
          <w:spacing w:val="60"/>
        </w:rPr>
      </w:pPr>
      <w:r>
        <w:rPr>
          <w:b/>
          <w:caps/>
          <w:spacing w:val="60"/>
        </w:rPr>
        <w:t>Справка</w:t>
      </w:r>
    </w:p>
    <w:p w:rsidR="00255DA4" w:rsidRPr="007E5F7A" w:rsidRDefault="00255DA4" w:rsidP="00255DA4">
      <w:pPr>
        <w:tabs>
          <w:tab w:val="left" w:pos="6585"/>
        </w:tabs>
        <w:jc w:val="center"/>
        <w:rPr>
          <w:b/>
          <w:szCs w:val="28"/>
        </w:rPr>
      </w:pPr>
      <w:r w:rsidRPr="007E5F7A">
        <w:rPr>
          <w:b/>
          <w:szCs w:val="28"/>
        </w:rPr>
        <w:t>о результатах проверки соблюдения</w:t>
      </w:r>
      <w:r>
        <w:rPr>
          <w:b/>
          <w:szCs w:val="28"/>
        </w:rPr>
        <w:t xml:space="preserve"> сроков утверждения плана-графика</w:t>
      </w:r>
      <w:r w:rsidRPr="007E5F7A">
        <w:rPr>
          <w:b/>
          <w:szCs w:val="28"/>
        </w:rPr>
        <w:t xml:space="preserve"> закупок на 20</w:t>
      </w:r>
      <w:r>
        <w:rPr>
          <w:b/>
          <w:szCs w:val="28"/>
        </w:rPr>
        <w:t>2</w:t>
      </w:r>
      <w:r w:rsidR="00F74977">
        <w:rPr>
          <w:b/>
          <w:szCs w:val="28"/>
        </w:rPr>
        <w:t>2</w:t>
      </w:r>
      <w:r>
        <w:rPr>
          <w:b/>
          <w:szCs w:val="28"/>
        </w:rPr>
        <w:t xml:space="preserve"> </w:t>
      </w:r>
      <w:r w:rsidRPr="007E5F7A">
        <w:rPr>
          <w:b/>
          <w:szCs w:val="28"/>
        </w:rPr>
        <w:t xml:space="preserve">год </w:t>
      </w:r>
      <w:r>
        <w:rPr>
          <w:b/>
          <w:szCs w:val="28"/>
        </w:rPr>
        <w:t>МБУ «ГСБ»</w:t>
      </w:r>
      <w:r w:rsidRPr="007E5F7A">
        <w:rPr>
          <w:b/>
          <w:szCs w:val="28"/>
        </w:rPr>
        <w:t xml:space="preserve"> города Болотное Болотнинского района Новосибирской области</w:t>
      </w:r>
      <w:r w:rsidRPr="007E5F7A">
        <w:rPr>
          <w:rFonts w:eastAsia="Times New Roman" w:cs="Tahoma"/>
          <w:b/>
          <w:bCs/>
          <w:szCs w:val="28"/>
        </w:rPr>
        <w:t xml:space="preserve"> </w:t>
      </w:r>
    </w:p>
    <w:p w:rsidR="00433EE5" w:rsidRDefault="00433EE5" w:rsidP="00433EE5">
      <w:pPr>
        <w:pStyle w:val="a5"/>
        <w:spacing w:before="0" w:after="0"/>
        <w:jc w:val="center"/>
        <w:rPr>
          <w:b/>
        </w:rPr>
      </w:pPr>
    </w:p>
    <w:p w:rsidR="00433EE5" w:rsidRPr="00F73839" w:rsidRDefault="00BF2DD8" w:rsidP="00433EE5">
      <w:pPr>
        <w:jc w:val="both"/>
        <w:rPr>
          <w:szCs w:val="28"/>
        </w:rPr>
      </w:pPr>
      <w:r>
        <w:rPr>
          <w:szCs w:val="28"/>
        </w:rPr>
        <w:t>1</w:t>
      </w:r>
      <w:r w:rsidR="00D12B63">
        <w:rPr>
          <w:szCs w:val="28"/>
        </w:rPr>
        <w:t>4</w:t>
      </w:r>
      <w:r w:rsidR="00433EE5" w:rsidRPr="00F73839">
        <w:rPr>
          <w:szCs w:val="28"/>
        </w:rPr>
        <w:t>.</w:t>
      </w:r>
      <w:r>
        <w:rPr>
          <w:szCs w:val="28"/>
        </w:rPr>
        <w:t>02.</w:t>
      </w:r>
      <w:r w:rsidR="00433EE5" w:rsidRPr="00F73839">
        <w:rPr>
          <w:szCs w:val="28"/>
        </w:rPr>
        <w:t>20</w:t>
      </w:r>
      <w:r w:rsidR="00255DA4" w:rsidRPr="00F73839">
        <w:rPr>
          <w:szCs w:val="28"/>
        </w:rPr>
        <w:t>2</w:t>
      </w:r>
      <w:r w:rsidR="00F74977">
        <w:rPr>
          <w:szCs w:val="28"/>
        </w:rPr>
        <w:t>2</w:t>
      </w:r>
      <w:r w:rsidR="00433EE5" w:rsidRPr="00F73839">
        <w:rPr>
          <w:szCs w:val="28"/>
        </w:rPr>
        <w:t xml:space="preserve"> год </w:t>
      </w:r>
      <w:r w:rsidR="00433EE5" w:rsidRPr="00F73839">
        <w:rPr>
          <w:color w:val="FF0000"/>
          <w:szCs w:val="28"/>
        </w:rPr>
        <w:t xml:space="preserve">                     </w:t>
      </w:r>
      <w:r w:rsidR="00F73839">
        <w:rPr>
          <w:color w:val="FF0000"/>
          <w:szCs w:val="28"/>
        </w:rPr>
        <w:t xml:space="preserve"> </w:t>
      </w:r>
      <w:r w:rsidR="00433EE5" w:rsidRPr="00F73839">
        <w:rPr>
          <w:color w:val="FF0000"/>
          <w:szCs w:val="28"/>
        </w:rPr>
        <w:t xml:space="preserve">             </w:t>
      </w:r>
      <w:r w:rsidR="00C722E5" w:rsidRPr="00F73839">
        <w:rPr>
          <w:color w:val="FF0000"/>
          <w:szCs w:val="28"/>
        </w:rPr>
        <w:t xml:space="preserve">     </w:t>
      </w:r>
      <w:r w:rsidR="00433EE5" w:rsidRPr="00F73839">
        <w:rPr>
          <w:color w:val="FF0000"/>
          <w:szCs w:val="28"/>
        </w:rPr>
        <w:t xml:space="preserve">        </w:t>
      </w:r>
      <w:r w:rsidR="00255DA4" w:rsidRPr="00F73839">
        <w:rPr>
          <w:color w:val="FF0000"/>
          <w:szCs w:val="28"/>
        </w:rPr>
        <w:t xml:space="preserve">         </w:t>
      </w:r>
      <w:r w:rsidR="00433EE5" w:rsidRPr="00F73839">
        <w:rPr>
          <w:color w:val="FF0000"/>
          <w:szCs w:val="28"/>
        </w:rPr>
        <w:t xml:space="preserve">                                   </w:t>
      </w:r>
      <w:r w:rsidR="00433EE5" w:rsidRPr="00F73839">
        <w:rPr>
          <w:szCs w:val="28"/>
        </w:rPr>
        <w:t xml:space="preserve">г. Болотное </w:t>
      </w:r>
    </w:p>
    <w:p w:rsidR="00433EE5" w:rsidRPr="00F73839" w:rsidRDefault="00433EE5" w:rsidP="00433EE5">
      <w:pPr>
        <w:jc w:val="both"/>
        <w:rPr>
          <w:szCs w:val="28"/>
        </w:rPr>
      </w:pPr>
    </w:p>
    <w:p w:rsidR="00433EE5" w:rsidRPr="00F73839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F73839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 xml:space="preserve">Основание: </w:t>
      </w:r>
      <w:r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F74977" w:rsidRDefault="00433EE5" w:rsidP="00F74977">
      <w:pPr>
        <w:jc w:val="center"/>
        <w:rPr>
          <w:rFonts w:eastAsia="Times New Roman"/>
          <w:bCs/>
          <w:kern w:val="2"/>
          <w:szCs w:val="28"/>
          <w:lang w:eastAsia="ru-RU"/>
        </w:rPr>
      </w:pPr>
      <w:r w:rsidRPr="00F73839">
        <w:rPr>
          <w:rFonts w:eastAsia="Times New Roman" w:cs="Tahoma"/>
          <w:bCs/>
          <w:szCs w:val="28"/>
        </w:rPr>
        <w:t xml:space="preserve">- Положение о Ревизионной </w:t>
      </w:r>
      <w:r w:rsidR="00F74977" w:rsidRPr="00F73839">
        <w:rPr>
          <w:rFonts w:eastAsia="Times New Roman" w:cs="Tahoma"/>
          <w:bCs/>
          <w:szCs w:val="28"/>
        </w:rPr>
        <w:t>комиссии города</w:t>
      </w:r>
      <w:r w:rsidRPr="00F73839">
        <w:rPr>
          <w:rFonts w:eastAsia="Times New Roman" w:cs="Tahoma"/>
          <w:bCs/>
          <w:szCs w:val="28"/>
        </w:rPr>
        <w:t xml:space="preserve"> Болотное Болотнинского района Новосибирской области, утвержденное решением 19-ой сессии (5-го созыва) Совета депутатов города </w:t>
      </w:r>
      <w:r w:rsidR="00D12B63">
        <w:rPr>
          <w:rFonts w:eastAsia="Times New Roman" w:cs="Tahoma"/>
          <w:bCs/>
          <w:szCs w:val="28"/>
        </w:rPr>
        <w:t>Болотное от 14.12.2011 года №99</w:t>
      </w:r>
      <w:r w:rsidR="00F74977" w:rsidRPr="00F74977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F74977">
        <w:rPr>
          <w:rFonts w:eastAsia="Times New Roman"/>
          <w:bCs/>
          <w:color w:val="000000" w:themeColor="text1"/>
          <w:szCs w:val="28"/>
          <w:lang w:eastAsia="ru-RU"/>
        </w:rPr>
        <w:t>(в редакции решения 14-ой сессии (7 созыва) Совета депутатов города Болотное от 24.11.2021 №72)</w:t>
      </w:r>
    </w:p>
    <w:p w:rsidR="00433EE5" w:rsidRPr="00F73839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</w:p>
    <w:p w:rsidR="00255DA4" w:rsidRPr="00D12B63" w:rsidRDefault="00C722E5" w:rsidP="00255DA4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- </w:t>
      </w:r>
      <w:r w:rsidR="00255DA4"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>п.9 плана работы Ревизионной комиссии на 202</w:t>
      </w:r>
      <w:r w:rsidR="00F74977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255DA4"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год, утвержденного распоряжением председ</w:t>
      </w:r>
      <w:r w:rsidR="00BF2DD8">
        <w:rPr>
          <w:rFonts w:ascii="Times New Roman" w:eastAsia="Times New Roman" w:hAnsi="Times New Roman" w:cs="Tahoma"/>
          <w:bCs/>
          <w:kern w:val="1"/>
          <w:sz w:val="28"/>
          <w:szCs w:val="28"/>
        </w:rPr>
        <w:t>ателя ревизионной комиссии от 2</w:t>
      </w:r>
      <w:r w:rsidR="00F74977">
        <w:rPr>
          <w:rFonts w:ascii="Times New Roman" w:eastAsia="Times New Roman" w:hAnsi="Times New Roman" w:cs="Tahoma"/>
          <w:bCs/>
          <w:kern w:val="1"/>
          <w:sz w:val="28"/>
          <w:szCs w:val="28"/>
        </w:rPr>
        <w:t>4</w:t>
      </w:r>
      <w:r w:rsidR="00255DA4"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>.12.20</w:t>
      </w:r>
      <w:r w:rsidR="00BF2DD8">
        <w:rPr>
          <w:rFonts w:ascii="Times New Roman" w:eastAsia="Times New Roman" w:hAnsi="Times New Roman" w:cs="Tahoma"/>
          <w:bCs/>
          <w:kern w:val="1"/>
          <w:sz w:val="28"/>
          <w:szCs w:val="28"/>
        </w:rPr>
        <w:t>2</w:t>
      </w:r>
      <w:r w:rsidR="00F74977">
        <w:rPr>
          <w:rFonts w:ascii="Times New Roman" w:eastAsia="Times New Roman" w:hAnsi="Times New Roman" w:cs="Tahoma"/>
          <w:bCs/>
          <w:kern w:val="1"/>
          <w:sz w:val="28"/>
          <w:szCs w:val="28"/>
        </w:rPr>
        <w:t>1</w:t>
      </w:r>
      <w:r w:rsidR="00255DA4"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>г. №</w:t>
      </w:r>
      <w:r w:rsidR="00F74977">
        <w:rPr>
          <w:rFonts w:ascii="Times New Roman" w:eastAsia="Times New Roman" w:hAnsi="Times New Roman" w:cs="Tahoma"/>
          <w:bCs/>
          <w:kern w:val="1"/>
          <w:sz w:val="28"/>
          <w:szCs w:val="28"/>
        </w:rPr>
        <w:t>5</w:t>
      </w:r>
    </w:p>
    <w:p w:rsidR="00433EE5" w:rsidRPr="00F73839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  <w:r w:rsidRPr="00F73839">
        <w:rPr>
          <w:rFonts w:ascii="Times New Roman" w:eastAsia="Times New Roman" w:hAnsi="Times New Roman" w:cs="Tahoma"/>
          <w:bCs/>
          <w:kern w:val="1"/>
          <w:sz w:val="28"/>
          <w:szCs w:val="28"/>
        </w:rPr>
        <w:t xml:space="preserve"> </w:t>
      </w:r>
    </w:p>
    <w:p w:rsidR="00433EE5" w:rsidRPr="00F73839" w:rsidRDefault="00433EE5" w:rsidP="00433EE5">
      <w:pPr>
        <w:jc w:val="both"/>
        <w:rPr>
          <w:szCs w:val="28"/>
        </w:rPr>
      </w:pPr>
      <w:r w:rsidRPr="00F73839">
        <w:rPr>
          <w:rFonts w:eastAsia="Times New Roman" w:cs="Tahoma"/>
          <w:b/>
          <w:bCs/>
          <w:szCs w:val="28"/>
        </w:rPr>
        <w:t>Цель</w:t>
      </w:r>
      <w:r w:rsidRPr="00F73839">
        <w:rPr>
          <w:rFonts w:eastAsia="Times New Roman" w:cs="Tahoma"/>
          <w:bCs/>
          <w:szCs w:val="28"/>
        </w:rPr>
        <w:t xml:space="preserve">: </w:t>
      </w:r>
      <w:r w:rsidRPr="00F73839">
        <w:rPr>
          <w:szCs w:val="28"/>
        </w:rPr>
        <w:t>предупреждение и выявление нарушений  законодательства РФ и иных нормативных правовых актов РФ в сфере закупок.</w:t>
      </w:r>
    </w:p>
    <w:p w:rsidR="00382659" w:rsidRPr="00F73839" w:rsidRDefault="00382659" w:rsidP="00433EE5">
      <w:pPr>
        <w:jc w:val="both"/>
        <w:rPr>
          <w:szCs w:val="28"/>
        </w:rPr>
      </w:pPr>
    </w:p>
    <w:p w:rsidR="00583A8A" w:rsidRPr="00F73839" w:rsidRDefault="00433E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F73839">
        <w:rPr>
          <w:rFonts w:ascii="Times New Roman" w:eastAsia="Times New Roman" w:hAnsi="Times New Roman" w:cs="Tahoma"/>
          <w:b/>
          <w:kern w:val="1"/>
          <w:sz w:val="28"/>
          <w:szCs w:val="28"/>
        </w:rPr>
        <w:t xml:space="preserve">Объект: </w:t>
      </w:r>
      <w:r w:rsidR="006D3FB1" w:rsidRPr="00F73839">
        <w:rPr>
          <w:rFonts w:ascii="Times New Roman" w:eastAsia="Times New Roman" w:hAnsi="Times New Roman" w:cs="Tahoma"/>
          <w:kern w:val="1"/>
          <w:sz w:val="28"/>
          <w:szCs w:val="28"/>
        </w:rPr>
        <w:t xml:space="preserve">Муниципальное бюджетное учреждение города Болотное Болотнинского района Новосибирской области «Городская служба благоустройства» </w:t>
      </w:r>
      <w:r w:rsidRPr="00F73839">
        <w:rPr>
          <w:rFonts w:ascii="Times New Roman" w:eastAsia="Times New Roman" w:hAnsi="Times New Roman" w:cs="Tahoma"/>
          <w:kern w:val="1"/>
          <w:sz w:val="28"/>
          <w:szCs w:val="28"/>
        </w:rPr>
        <w:t xml:space="preserve"> (далее – </w:t>
      </w:r>
      <w:r w:rsidR="006D3FB1" w:rsidRPr="00F73839">
        <w:rPr>
          <w:rFonts w:ascii="Times New Roman" w:eastAsia="Times New Roman" w:hAnsi="Times New Roman" w:cs="Tahoma"/>
          <w:kern w:val="1"/>
          <w:sz w:val="28"/>
          <w:szCs w:val="28"/>
        </w:rPr>
        <w:t>МБУ «ГСБ» города Болотное</w:t>
      </w:r>
      <w:r w:rsidRPr="00F73839">
        <w:rPr>
          <w:rFonts w:ascii="Times New Roman" w:eastAsia="Times New Roman" w:hAnsi="Times New Roman" w:cs="Tahoma"/>
          <w:kern w:val="1"/>
          <w:sz w:val="28"/>
          <w:szCs w:val="28"/>
        </w:rPr>
        <w:t>)</w:t>
      </w:r>
      <w:r w:rsidR="00583A8A" w:rsidRPr="00F73839">
        <w:rPr>
          <w:rFonts w:ascii="Times New Roman" w:eastAsia="Times New Roman" w:hAnsi="Times New Roman" w:cs="Tahoma"/>
          <w:kern w:val="1"/>
          <w:sz w:val="28"/>
          <w:szCs w:val="28"/>
        </w:rPr>
        <w:t>.</w:t>
      </w:r>
    </w:p>
    <w:p w:rsidR="00C722E5" w:rsidRPr="00F73839" w:rsidRDefault="00C722E5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C722E5" w:rsidRPr="00F73839" w:rsidRDefault="00C722E5" w:rsidP="00C722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 w:rsidRPr="00F73839">
        <w:rPr>
          <w:rFonts w:ascii="Times New Roman" w:eastAsia="Times New Roman" w:hAnsi="Times New Roman" w:cs="Tahoma"/>
          <w:b/>
          <w:bCs/>
          <w:kern w:val="1"/>
          <w:sz w:val="28"/>
          <w:szCs w:val="28"/>
        </w:rPr>
        <w:t>Предмет:</w:t>
      </w:r>
      <w:r w:rsidRPr="00F73839">
        <w:rPr>
          <w:rFonts w:ascii="Times New Roman" w:eastAsia="Times New Roman" w:hAnsi="Times New Roman" w:cs="Tahoma"/>
          <w:b/>
          <w:bCs/>
          <w:color w:val="FF0000"/>
          <w:kern w:val="1"/>
          <w:sz w:val="28"/>
          <w:szCs w:val="28"/>
        </w:rPr>
        <w:t xml:space="preserve"> </w:t>
      </w:r>
      <w:r w:rsidRPr="00F73839">
        <w:rPr>
          <w:rFonts w:ascii="Times New Roman" w:eastAsia="Times New Roman" w:hAnsi="Times New Roman" w:cs="Tahoma"/>
          <w:kern w:val="1"/>
          <w:sz w:val="28"/>
          <w:szCs w:val="28"/>
        </w:rPr>
        <w:t>соблюдение сроков утверждения плана - графика закупок на 20</w:t>
      </w:r>
      <w:r w:rsidR="00255DA4" w:rsidRPr="00F73839">
        <w:rPr>
          <w:rFonts w:ascii="Times New Roman" w:eastAsia="Times New Roman" w:hAnsi="Times New Roman" w:cs="Tahoma"/>
          <w:kern w:val="1"/>
          <w:sz w:val="28"/>
          <w:szCs w:val="28"/>
        </w:rPr>
        <w:t>2</w:t>
      </w:r>
      <w:r w:rsidR="000B2C84" w:rsidRPr="000B2C84">
        <w:rPr>
          <w:rFonts w:ascii="Times New Roman" w:eastAsia="Times New Roman" w:hAnsi="Times New Roman" w:cs="Tahoma"/>
          <w:kern w:val="1"/>
          <w:sz w:val="28"/>
          <w:szCs w:val="28"/>
        </w:rPr>
        <w:t>2</w:t>
      </w:r>
      <w:r w:rsidRPr="00F73839">
        <w:rPr>
          <w:rFonts w:ascii="Times New Roman" w:eastAsia="Times New Roman" w:hAnsi="Times New Roman" w:cs="Tahoma"/>
          <w:kern w:val="1"/>
          <w:sz w:val="28"/>
          <w:szCs w:val="28"/>
        </w:rPr>
        <w:t xml:space="preserve"> год.</w:t>
      </w:r>
    </w:p>
    <w:p w:rsidR="00382659" w:rsidRPr="00F73839" w:rsidRDefault="00382659" w:rsidP="00433E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</w:p>
    <w:p w:rsidR="00C722E5" w:rsidRPr="00BF2DD8" w:rsidRDefault="00433EE5" w:rsidP="00C722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73839">
        <w:rPr>
          <w:rFonts w:ascii="Times New Roman" w:eastAsia="Times New Roman" w:hAnsi="Times New Roman"/>
          <w:b/>
          <w:bCs/>
          <w:kern w:val="1"/>
          <w:sz w:val="28"/>
          <w:szCs w:val="28"/>
        </w:rPr>
        <w:t>Сроки проведения:</w:t>
      </w:r>
      <w:r w:rsidRPr="00F73839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BF2DD8" w:rsidRPr="00BF2DD8">
        <w:rPr>
          <w:rFonts w:ascii="Times New Roman" w:eastAsia="Times New Roman" w:hAnsi="Times New Roman"/>
          <w:sz w:val="28"/>
          <w:szCs w:val="28"/>
        </w:rPr>
        <w:t>с 03 февраля 202</w:t>
      </w:r>
      <w:r w:rsidR="000B2C84" w:rsidRPr="000B2C84">
        <w:rPr>
          <w:rFonts w:ascii="Times New Roman" w:eastAsia="Times New Roman" w:hAnsi="Times New Roman"/>
          <w:sz w:val="28"/>
          <w:szCs w:val="28"/>
        </w:rPr>
        <w:t>2</w:t>
      </w:r>
      <w:r w:rsidR="00BF2DD8" w:rsidRPr="00BF2DD8">
        <w:rPr>
          <w:rFonts w:ascii="Times New Roman" w:eastAsia="Times New Roman" w:hAnsi="Times New Roman"/>
          <w:sz w:val="28"/>
          <w:szCs w:val="28"/>
        </w:rPr>
        <w:t>г. по 1</w:t>
      </w:r>
      <w:r w:rsidR="00D12B63">
        <w:rPr>
          <w:rFonts w:ascii="Times New Roman" w:eastAsia="Times New Roman" w:hAnsi="Times New Roman"/>
          <w:sz w:val="28"/>
          <w:szCs w:val="28"/>
        </w:rPr>
        <w:t>1</w:t>
      </w:r>
      <w:r w:rsidR="00BF2DD8" w:rsidRPr="00BF2DD8">
        <w:rPr>
          <w:rFonts w:ascii="Times New Roman" w:eastAsia="Times New Roman" w:hAnsi="Times New Roman"/>
          <w:sz w:val="28"/>
          <w:szCs w:val="28"/>
        </w:rPr>
        <w:t xml:space="preserve"> февраля 202</w:t>
      </w:r>
      <w:r w:rsidR="000B2C84" w:rsidRPr="00D44304">
        <w:rPr>
          <w:rFonts w:ascii="Times New Roman" w:eastAsia="Times New Roman" w:hAnsi="Times New Roman"/>
          <w:sz w:val="28"/>
          <w:szCs w:val="28"/>
        </w:rPr>
        <w:t>2</w:t>
      </w:r>
      <w:r w:rsidR="00BF2DD8" w:rsidRPr="00BF2DD8">
        <w:rPr>
          <w:rFonts w:ascii="Times New Roman" w:eastAsia="Times New Roman" w:hAnsi="Times New Roman"/>
          <w:sz w:val="28"/>
          <w:szCs w:val="28"/>
        </w:rPr>
        <w:t>г.</w:t>
      </w:r>
    </w:p>
    <w:p w:rsidR="00255DA4" w:rsidRPr="00F73839" w:rsidRDefault="00255DA4" w:rsidP="00C722E5">
      <w:pPr>
        <w:pStyle w:val="ConsNormal"/>
        <w:widowControl/>
        <w:tabs>
          <w:tab w:val="left" w:pos="1800"/>
        </w:tabs>
        <w:spacing w:line="200" w:lineRule="atLeast"/>
        <w:ind w:firstLine="0"/>
        <w:jc w:val="both"/>
        <w:rPr>
          <w:b/>
          <w:bCs/>
          <w:sz w:val="28"/>
          <w:szCs w:val="28"/>
        </w:rPr>
      </w:pPr>
    </w:p>
    <w:p w:rsidR="00382659" w:rsidRPr="00F73839" w:rsidRDefault="00382659" w:rsidP="00382659">
      <w:pPr>
        <w:jc w:val="both"/>
        <w:rPr>
          <w:szCs w:val="28"/>
        </w:rPr>
      </w:pPr>
      <w:r w:rsidRPr="00F73839">
        <w:rPr>
          <w:b/>
          <w:bCs/>
          <w:szCs w:val="28"/>
        </w:rPr>
        <w:t>Нормативные правовые акты, используемые при проведении контрольного мероприятия</w:t>
      </w:r>
      <w:r w:rsidRPr="00F73839">
        <w:rPr>
          <w:szCs w:val="28"/>
        </w:rPr>
        <w:t xml:space="preserve">: </w:t>
      </w:r>
    </w:p>
    <w:p w:rsidR="00382659" w:rsidRPr="00F73839" w:rsidRDefault="00382659" w:rsidP="00382659">
      <w:pPr>
        <w:ind w:firstLine="708"/>
        <w:jc w:val="both"/>
        <w:rPr>
          <w:szCs w:val="28"/>
        </w:rPr>
      </w:pPr>
      <w:r w:rsidRPr="00F73839">
        <w:rPr>
          <w:szCs w:val="28"/>
        </w:rPr>
        <w:t>- Бюджетный кодекс РФ.</w:t>
      </w:r>
    </w:p>
    <w:p w:rsidR="00382659" w:rsidRPr="00F73839" w:rsidRDefault="00382659" w:rsidP="00382659">
      <w:pPr>
        <w:ind w:firstLine="708"/>
        <w:jc w:val="both"/>
        <w:rPr>
          <w:szCs w:val="28"/>
        </w:rPr>
      </w:pPr>
      <w:r w:rsidRPr="00F73839">
        <w:rPr>
          <w:szCs w:val="28"/>
        </w:rPr>
        <w:t>- Федеральный закон РФ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55DA4" w:rsidRPr="00F73839" w:rsidRDefault="00A23D6E" w:rsidP="00255DA4">
      <w:pPr>
        <w:ind w:firstLine="708"/>
        <w:jc w:val="both"/>
        <w:rPr>
          <w:szCs w:val="28"/>
        </w:rPr>
      </w:pPr>
      <w:r w:rsidRPr="00F73839">
        <w:rPr>
          <w:szCs w:val="28"/>
        </w:rPr>
        <w:t xml:space="preserve">- </w:t>
      </w:r>
      <w:r w:rsidR="00255DA4" w:rsidRPr="00F73839">
        <w:rPr>
          <w:szCs w:val="28"/>
        </w:rPr>
        <w:t>Постановление Правительства РФ от 30.09.2019г.№1279</w:t>
      </w:r>
      <w:r w:rsidR="00D44304" w:rsidRPr="00D44304">
        <w:rPr>
          <w:szCs w:val="28"/>
        </w:rPr>
        <w:t>(</w:t>
      </w:r>
      <w:r w:rsidR="00D44304">
        <w:rPr>
          <w:szCs w:val="28"/>
        </w:rPr>
        <w:t xml:space="preserve">в дей.ред.) </w:t>
      </w:r>
      <w:r w:rsidR="00255DA4" w:rsidRPr="00F73839">
        <w:rPr>
          <w:szCs w:val="28"/>
        </w:rPr>
        <w:t xml:space="preserve">«Об установлении порядка формирования, утверждения планов – 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</w:t>
      </w:r>
      <w:r w:rsidR="00D44304" w:rsidRPr="00F73839">
        <w:rPr>
          <w:szCs w:val="28"/>
        </w:rPr>
        <w:t>РФ» (</w:t>
      </w:r>
      <w:r w:rsidR="00255DA4" w:rsidRPr="00F73839">
        <w:rPr>
          <w:szCs w:val="28"/>
        </w:rPr>
        <w:t>далее – постановление №1279).</w:t>
      </w:r>
    </w:p>
    <w:p w:rsidR="00382659" w:rsidRPr="00F73839" w:rsidRDefault="00382659" w:rsidP="00382659">
      <w:pPr>
        <w:ind w:firstLine="708"/>
        <w:jc w:val="both"/>
        <w:rPr>
          <w:szCs w:val="28"/>
        </w:rPr>
      </w:pPr>
      <w:r w:rsidRPr="00F73839">
        <w:rPr>
          <w:szCs w:val="28"/>
        </w:rPr>
        <w:lastRenderedPageBreak/>
        <w:t>- Иные нормативно-правовые акты, используемые в ходе деятельности учреждения.</w:t>
      </w:r>
    </w:p>
    <w:p w:rsidR="00D042EE" w:rsidRPr="00F73839" w:rsidRDefault="00D042EE" w:rsidP="00382659">
      <w:pPr>
        <w:ind w:firstLine="708"/>
        <w:jc w:val="both"/>
        <w:rPr>
          <w:szCs w:val="28"/>
        </w:rPr>
      </w:pPr>
    </w:p>
    <w:p w:rsidR="00A23D6E" w:rsidRPr="00F73839" w:rsidRDefault="00F73839" w:rsidP="00A23D6E">
      <w:pPr>
        <w:rPr>
          <w:b/>
          <w:szCs w:val="28"/>
        </w:rPr>
      </w:pPr>
      <w:r>
        <w:rPr>
          <w:b/>
          <w:szCs w:val="28"/>
        </w:rPr>
        <w:t xml:space="preserve">     </w:t>
      </w:r>
      <w:r w:rsidR="00A23D6E" w:rsidRPr="00F73839">
        <w:rPr>
          <w:b/>
          <w:szCs w:val="28"/>
        </w:rPr>
        <w:t xml:space="preserve">В результате </w:t>
      </w:r>
      <w:r w:rsidR="00D331B8" w:rsidRPr="00F73839">
        <w:rPr>
          <w:b/>
          <w:szCs w:val="28"/>
        </w:rPr>
        <w:t xml:space="preserve">проведения </w:t>
      </w:r>
      <w:r w:rsidR="00A23D6E" w:rsidRPr="00F73839">
        <w:rPr>
          <w:b/>
          <w:szCs w:val="28"/>
        </w:rPr>
        <w:t>прове</w:t>
      </w:r>
      <w:r w:rsidR="00D331B8" w:rsidRPr="00F73839">
        <w:rPr>
          <w:b/>
          <w:szCs w:val="28"/>
        </w:rPr>
        <w:t>рки</w:t>
      </w:r>
      <w:r w:rsidR="00A23D6E" w:rsidRPr="00F73839">
        <w:rPr>
          <w:b/>
          <w:szCs w:val="28"/>
        </w:rPr>
        <w:t xml:space="preserve"> установлено следующее:</w:t>
      </w:r>
    </w:p>
    <w:p w:rsidR="00A23D6E" w:rsidRPr="00F73839" w:rsidRDefault="00A23D6E" w:rsidP="00A23D6E">
      <w:pPr>
        <w:ind w:firstLine="539"/>
        <w:jc w:val="both"/>
        <w:rPr>
          <w:szCs w:val="28"/>
        </w:rPr>
      </w:pPr>
    </w:p>
    <w:p w:rsidR="00A23D6E" w:rsidRPr="00F73839" w:rsidRDefault="006D3FB1" w:rsidP="00A23D6E">
      <w:pPr>
        <w:ind w:firstLine="680"/>
        <w:jc w:val="both"/>
        <w:rPr>
          <w:rFonts w:eastAsia="Times New Roman" w:cs="Tahoma"/>
          <w:szCs w:val="28"/>
        </w:rPr>
      </w:pPr>
      <w:r w:rsidRPr="00F73839">
        <w:rPr>
          <w:rFonts w:eastAsia="Times New Roman" w:cs="Tahoma"/>
          <w:szCs w:val="28"/>
        </w:rPr>
        <w:t>МБУ «ГСБ» города Болотное</w:t>
      </w:r>
      <w:r w:rsidRPr="00F73839">
        <w:rPr>
          <w:szCs w:val="28"/>
        </w:rPr>
        <w:t xml:space="preserve"> </w:t>
      </w:r>
      <w:r w:rsidR="00A23D6E" w:rsidRPr="00F73839">
        <w:rPr>
          <w:szCs w:val="28"/>
        </w:rPr>
        <w:t xml:space="preserve">осуществляет закупки в соответствии </w:t>
      </w:r>
      <w:r w:rsidR="00A23D6E" w:rsidRPr="00F73839">
        <w:rPr>
          <w:color w:val="000000"/>
          <w:szCs w:val="28"/>
          <w:lang w:bidi="ru-RU"/>
        </w:rPr>
        <w:t xml:space="preserve">с нормами  Федерального закона </w:t>
      </w:r>
      <w:r w:rsidR="00A23D6E" w:rsidRPr="00F73839">
        <w:rPr>
          <w:rFonts w:eastAsia="Times New Roman" w:cs="Tahoma"/>
          <w:szCs w:val="28"/>
        </w:rPr>
        <w:t>от 05.04.2013 года №44-ФЗ «</w:t>
      </w:r>
      <w:r w:rsidR="00A23D6E" w:rsidRPr="00F73839">
        <w:rPr>
          <w:rFonts w:eastAsia="Times New Roman" w:cs="Tahoma"/>
          <w:bCs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23D6E" w:rsidRPr="00F73839">
        <w:rPr>
          <w:rFonts w:eastAsia="Times New Roman" w:cs="Tahoma"/>
          <w:szCs w:val="28"/>
        </w:rPr>
        <w:t>».</w:t>
      </w:r>
    </w:p>
    <w:p w:rsidR="00A23D6E" w:rsidRPr="00F73839" w:rsidRDefault="006D3FB1" w:rsidP="006D3FB1">
      <w:pPr>
        <w:ind w:firstLine="680"/>
        <w:jc w:val="both"/>
        <w:rPr>
          <w:szCs w:val="28"/>
        </w:rPr>
      </w:pPr>
      <w:r w:rsidRPr="00F73839">
        <w:rPr>
          <w:rFonts w:eastAsia="Times New Roman" w:cs="Tahoma"/>
          <w:szCs w:val="28"/>
        </w:rPr>
        <w:t>План финансово-хозяйственной деятельности МБУ «ГСБ» города Болотное</w:t>
      </w:r>
      <w:r w:rsidR="00255DA4" w:rsidRPr="00F73839">
        <w:rPr>
          <w:szCs w:val="28"/>
        </w:rPr>
        <w:t xml:space="preserve"> на 202</w:t>
      </w:r>
      <w:r w:rsidR="005920BE">
        <w:rPr>
          <w:szCs w:val="28"/>
        </w:rPr>
        <w:t>2</w:t>
      </w:r>
      <w:r w:rsidRPr="00F73839">
        <w:rPr>
          <w:szCs w:val="28"/>
        </w:rPr>
        <w:t xml:space="preserve"> </w:t>
      </w:r>
      <w:r w:rsidR="00E754D5" w:rsidRPr="00F73839">
        <w:rPr>
          <w:szCs w:val="28"/>
        </w:rPr>
        <w:t>год утвержден</w:t>
      </w:r>
      <w:r w:rsidRPr="00F73839">
        <w:rPr>
          <w:szCs w:val="28"/>
        </w:rPr>
        <w:t xml:space="preserve"> </w:t>
      </w:r>
      <w:r w:rsidR="00BF2DD8">
        <w:rPr>
          <w:szCs w:val="28"/>
        </w:rPr>
        <w:t>1</w:t>
      </w:r>
      <w:r w:rsidR="005920BE">
        <w:rPr>
          <w:szCs w:val="28"/>
        </w:rPr>
        <w:t>7</w:t>
      </w:r>
      <w:r w:rsidRPr="00F73839">
        <w:rPr>
          <w:szCs w:val="28"/>
        </w:rPr>
        <w:t xml:space="preserve"> января 20</w:t>
      </w:r>
      <w:r w:rsidR="00255DA4" w:rsidRPr="00F73839">
        <w:rPr>
          <w:szCs w:val="28"/>
        </w:rPr>
        <w:t>2</w:t>
      </w:r>
      <w:r w:rsidR="005920BE">
        <w:rPr>
          <w:szCs w:val="28"/>
        </w:rPr>
        <w:t>2</w:t>
      </w:r>
      <w:r w:rsidRPr="00F73839">
        <w:rPr>
          <w:szCs w:val="28"/>
        </w:rPr>
        <w:t xml:space="preserve"> года.</w:t>
      </w:r>
    </w:p>
    <w:p w:rsidR="00255DA4" w:rsidRPr="00F73839" w:rsidRDefault="00D331B8" w:rsidP="00255DA4">
      <w:pPr>
        <w:jc w:val="both"/>
        <w:rPr>
          <w:szCs w:val="28"/>
        </w:rPr>
      </w:pPr>
      <w:r w:rsidRPr="00F73839">
        <w:rPr>
          <w:szCs w:val="28"/>
        </w:rPr>
        <w:t xml:space="preserve">          </w:t>
      </w:r>
      <w:r w:rsidR="00255DA4" w:rsidRPr="00F73839">
        <w:rPr>
          <w:szCs w:val="28"/>
        </w:rPr>
        <w:t xml:space="preserve">В соответствии со ст.16 Федерального закона РФ от 05.04.2013г. № 44-ФЗ «О контрактной системе в сфере закупок товаров, работ, услуг для обеспечения государственных и муниципальных нужд», план-график утверждается заказчиком в течении десяти рабочих дней после утверждения плана финансово-хозяйственной деятельности </w:t>
      </w:r>
      <w:r w:rsidR="00F73839" w:rsidRPr="00F73839">
        <w:rPr>
          <w:szCs w:val="28"/>
        </w:rPr>
        <w:t>муниципального</w:t>
      </w:r>
      <w:r w:rsidR="00255DA4" w:rsidRPr="00F73839">
        <w:rPr>
          <w:szCs w:val="28"/>
        </w:rPr>
        <w:t xml:space="preserve"> учреждения. С</w:t>
      </w:r>
      <w:r w:rsidR="00255DA4" w:rsidRPr="00F73839">
        <w:rPr>
          <w:rFonts w:eastAsia="Times New Roman"/>
          <w:szCs w:val="28"/>
          <w:lang w:eastAsia="ru-RU"/>
        </w:rPr>
        <w:t>оответственно, план-график на 202</w:t>
      </w:r>
      <w:r w:rsidR="005920BE">
        <w:rPr>
          <w:rFonts w:eastAsia="Times New Roman"/>
          <w:szCs w:val="28"/>
          <w:lang w:eastAsia="ru-RU"/>
        </w:rPr>
        <w:t>2</w:t>
      </w:r>
      <w:r w:rsidR="00255DA4" w:rsidRPr="00F73839">
        <w:rPr>
          <w:rFonts w:eastAsia="Times New Roman"/>
          <w:szCs w:val="28"/>
          <w:lang w:eastAsia="ru-RU"/>
        </w:rPr>
        <w:t xml:space="preserve"> год должен быть </w:t>
      </w:r>
      <w:r w:rsidR="00BF2DD8">
        <w:rPr>
          <w:rFonts w:eastAsia="Times New Roman"/>
          <w:szCs w:val="28"/>
          <w:lang w:eastAsia="ru-RU"/>
        </w:rPr>
        <w:t xml:space="preserve">утвержден не позднее </w:t>
      </w:r>
      <w:r w:rsidR="00E754D5">
        <w:rPr>
          <w:rFonts w:eastAsia="Times New Roman"/>
          <w:szCs w:val="28"/>
          <w:lang w:eastAsia="ru-RU"/>
        </w:rPr>
        <w:t>31</w:t>
      </w:r>
      <w:r w:rsidR="00255DA4" w:rsidRPr="00F73839">
        <w:rPr>
          <w:rFonts w:eastAsia="Times New Roman"/>
          <w:szCs w:val="28"/>
          <w:lang w:eastAsia="ru-RU"/>
        </w:rPr>
        <w:t>.0</w:t>
      </w:r>
      <w:r w:rsidR="00E754D5">
        <w:rPr>
          <w:rFonts w:eastAsia="Times New Roman"/>
          <w:szCs w:val="28"/>
          <w:lang w:eastAsia="ru-RU"/>
        </w:rPr>
        <w:t>1</w:t>
      </w:r>
      <w:r w:rsidR="00255DA4" w:rsidRPr="00F73839">
        <w:rPr>
          <w:rFonts w:eastAsia="Times New Roman"/>
          <w:szCs w:val="28"/>
          <w:lang w:eastAsia="ru-RU"/>
        </w:rPr>
        <w:t>.202</w:t>
      </w:r>
      <w:r w:rsidR="005920BE">
        <w:rPr>
          <w:rFonts w:eastAsia="Times New Roman"/>
          <w:szCs w:val="28"/>
          <w:lang w:eastAsia="ru-RU"/>
        </w:rPr>
        <w:t>2</w:t>
      </w:r>
      <w:r w:rsidR="00255DA4" w:rsidRPr="00F73839">
        <w:rPr>
          <w:rFonts w:eastAsia="Times New Roman"/>
          <w:szCs w:val="28"/>
          <w:lang w:eastAsia="ru-RU"/>
        </w:rPr>
        <w:t>г. По результатам мониторинга ЕИС выявлено, что план-график №</w:t>
      </w:r>
      <w:r w:rsidR="00BF2DD8">
        <w:rPr>
          <w:rFonts w:eastAsia="Times New Roman"/>
          <w:szCs w:val="28"/>
          <w:lang w:eastAsia="ru-RU"/>
        </w:rPr>
        <w:t xml:space="preserve"> </w:t>
      </w:r>
      <w:r w:rsidR="00E754D5" w:rsidRPr="00E754D5">
        <w:rPr>
          <w:shd w:val="clear" w:color="auto" w:fill="FFFFFF"/>
        </w:rPr>
        <w:t>202203513003019001</w:t>
      </w:r>
      <w:r w:rsidR="00E754D5">
        <w:rPr>
          <w:shd w:val="clear" w:color="auto" w:fill="FFFFFF"/>
        </w:rPr>
        <w:t xml:space="preserve"> </w:t>
      </w:r>
      <w:r w:rsidR="00F73839" w:rsidRPr="00F73839">
        <w:rPr>
          <w:rFonts w:eastAsia="Times New Roman"/>
          <w:szCs w:val="28"/>
          <w:lang w:eastAsia="ru-RU"/>
        </w:rPr>
        <w:t>МБУ «ГСБ» города Болотное</w:t>
      </w:r>
      <w:r w:rsidR="00BF2DD8">
        <w:rPr>
          <w:rFonts w:eastAsia="Times New Roman"/>
          <w:szCs w:val="28"/>
          <w:lang w:eastAsia="ru-RU"/>
        </w:rPr>
        <w:t xml:space="preserve"> утвержден </w:t>
      </w:r>
      <w:r w:rsidR="00E754D5">
        <w:rPr>
          <w:rFonts w:eastAsia="Times New Roman"/>
          <w:szCs w:val="28"/>
          <w:lang w:eastAsia="ru-RU"/>
        </w:rPr>
        <w:t>18</w:t>
      </w:r>
      <w:r w:rsidR="00255DA4" w:rsidRPr="00F73839">
        <w:rPr>
          <w:rFonts w:eastAsia="Times New Roman"/>
          <w:szCs w:val="28"/>
          <w:lang w:eastAsia="ru-RU"/>
        </w:rPr>
        <w:t>.01.202</w:t>
      </w:r>
      <w:r w:rsidR="00E754D5">
        <w:rPr>
          <w:rFonts w:eastAsia="Times New Roman"/>
          <w:szCs w:val="28"/>
          <w:lang w:eastAsia="ru-RU"/>
        </w:rPr>
        <w:t>2</w:t>
      </w:r>
      <w:r w:rsidR="00255DA4" w:rsidRPr="00F73839">
        <w:rPr>
          <w:rFonts w:eastAsia="Times New Roman"/>
          <w:szCs w:val="28"/>
          <w:lang w:eastAsia="ru-RU"/>
        </w:rPr>
        <w:t xml:space="preserve">г., </w:t>
      </w:r>
      <w:r w:rsidR="00255DA4" w:rsidRPr="00F73839">
        <w:rPr>
          <w:szCs w:val="28"/>
        </w:rPr>
        <w:t>т.е. без нарушения сроков.</w:t>
      </w:r>
    </w:p>
    <w:p w:rsidR="00255DA4" w:rsidRPr="00F73839" w:rsidRDefault="00255DA4" w:rsidP="00255DA4">
      <w:pPr>
        <w:shd w:val="clear" w:color="auto" w:fill="FFFFFF"/>
        <w:jc w:val="both"/>
        <w:rPr>
          <w:szCs w:val="28"/>
        </w:rPr>
      </w:pPr>
      <w:r w:rsidRPr="00F73839">
        <w:rPr>
          <w:rFonts w:eastAsia="Times New Roman"/>
          <w:szCs w:val="28"/>
          <w:lang w:eastAsia="ru-RU"/>
        </w:rPr>
        <w:t xml:space="preserve">       </w:t>
      </w:r>
      <w:r w:rsidRPr="00F73839">
        <w:rPr>
          <w:szCs w:val="28"/>
        </w:rPr>
        <w:t>В ходе проведения проверки исполнения требований законодательства</w:t>
      </w:r>
      <w:r w:rsidR="00BF2DD8">
        <w:rPr>
          <w:szCs w:val="28"/>
        </w:rPr>
        <w:t>,</w:t>
      </w:r>
      <w:r w:rsidRPr="00F73839">
        <w:rPr>
          <w:szCs w:val="28"/>
        </w:rPr>
        <w:t xml:space="preserve"> в рамках реализации Федерального закона от 05.04.2013г. № 44-ФЗ</w:t>
      </w:r>
      <w:r w:rsidR="00BF2DD8">
        <w:rPr>
          <w:szCs w:val="28"/>
        </w:rPr>
        <w:t xml:space="preserve">, </w:t>
      </w:r>
      <w:r w:rsidRPr="00F73839">
        <w:rPr>
          <w:szCs w:val="28"/>
        </w:rPr>
        <w:t xml:space="preserve">нарушения сроков утверждения плана-графика закупок </w:t>
      </w:r>
      <w:r w:rsidR="00F73839" w:rsidRPr="00F73839">
        <w:rPr>
          <w:szCs w:val="28"/>
        </w:rPr>
        <w:t>МБУ «ГСБ»</w:t>
      </w:r>
      <w:r w:rsidRPr="00F73839">
        <w:rPr>
          <w:szCs w:val="28"/>
        </w:rPr>
        <w:t xml:space="preserve"> города Болотное</w:t>
      </w:r>
      <w:r w:rsidR="00BF2DD8">
        <w:rPr>
          <w:szCs w:val="28"/>
        </w:rPr>
        <w:t xml:space="preserve"> на 202</w:t>
      </w:r>
      <w:r w:rsidR="00E754D5">
        <w:rPr>
          <w:szCs w:val="28"/>
        </w:rPr>
        <w:t>2</w:t>
      </w:r>
      <w:r w:rsidR="00BF2DD8">
        <w:rPr>
          <w:szCs w:val="28"/>
        </w:rPr>
        <w:t xml:space="preserve"> год не выявлены</w:t>
      </w:r>
      <w:r w:rsidRPr="00F73839">
        <w:rPr>
          <w:szCs w:val="28"/>
        </w:rPr>
        <w:t xml:space="preserve">.       </w:t>
      </w:r>
    </w:p>
    <w:p w:rsidR="00D331B8" w:rsidRPr="00F73839" w:rsidRDefault="00D331B8" w:rsidP="00255DA4">
      <w:pPr>
        <w:jc w:val="both"/>
        <w:rPr>
          <w:szCs w:val="28"/>
        </w:rPr>
      </w:pPr>
    </w:p>
    <w:p w:rsidR="00433EE5" w:rsidRPr="00F73839" w:rsidRDefault="00433EE5" w:rsidP="002821A0">
      <w:pPr>
        <w:ind w:firstLine="709"/>
        <w:jc w:val="both"/>
        <w:rPr>
          <w:szCs w:val="28"/>
        </w:rPr>
      </w:pPr>
      <w:r w:rsidRPr="00F7383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1A0" w:rsidRPr="00F73839" w:rsidRDefault="002821A0" w:rsidP="002821A0">
      <w:pPr>
        <w:pBdr>
          <w:bottom w:val="single" w:sz="12" w:space="1" w:color="auto"/>
        </w:pBdr>
        <w:jc w:val="both"/>
        <w:rPr>
          <w:szCs w:val="28"/>
        </w:rPr>
      </w:pPr>
      <w:r w:rsidRPr="00F73839">
        <w:rPr>
          <w:szCs w:val="28"/>
        </w:rPr>
        <w:t xml:space="preserve">Председатель ревизионной комиссии      </w:t>
      </w:r>
    </w:p>
    <w:p w:rsidR="002821A0" w:rsidRPr="00F73839" w:rsidRDefault="002821A0" w:rsidP="002821A0">
      <w:pPr>
        <w:pBdr>
          <w:bottom w:val="single" w:sz="12" w:space="1" w:color="auto"/>
        </w:pBdr>
        <w:rPr>
          <w:b/>
          <w:bCs/>
          <w:szCs w:val="28"/>
        </w:rPr>
      </w:pPr>
      <w:r w:rsidRPr="00F73839">
        <w:rPr>
          <w:szCs w:val="28"/>
        </w:rPr>
        <w:t xml:space="preserve">города </w:t>
      </w:r>
      <w:r w:rsidR="00E754D5" w:rsidRPr="00F73839">
        <w:rPr>
          <w:szCs w:val="28"/>
        </w:rPr>
        <w:t>Болотное Болотнинского</w:t>
      </w:r>
      <w:r w:rsidRPr="00F73839">
        <w:rPr>
          <w:szCs w:val="28"/>
        </w:rPr>
        <w:t xml:space="preserve"> района                                        </w:t>
      </w:r>
      <w:r w:rsidR="00E754D5">
        <w:rPr>
          <w:szCs w:val="28"/>
        </w:rPr>
        <w:t xml:space="preserve">    </w:t>
      </w:r>
      <w:r w:rsidRPr="00F73839">
        <w:rPr>
          <w:szCs w:val="28"/>
        </w:rPr>
        <w:t xml:space="preserve"> </w:t>
      </w:r>
      <w:r w:rsidR="00E754D5">
        <w:rPr>
          <w:szCs w:val="28"/>
        </w:rPr>
        <w:t>Кениг О.Б</w:t>
      </w:r>
    </w:p>
    <w:p w:rsidR="002821A0" w:rsidRDefault="002821A0" w:rsidP="002821A0">
      <w:pPr>
        <w:jc w:val="both"/>
        <w:rPr>
          <w:b/>
          <w:szCs w:val="28"/>
        </w:rPr>
      </w:pPr>
    </w:p>
    <w:p w:rsidR="00F73839" w:rsidRPr="00F73839" w:rsidRDefault="00F73839" w:rsidP="002821A0">
      <w:pPr>
        <w:jc w:val="both"/>
        <w:rPr>
          <w:b/>
          <w:szCs w:val="28"/>
        </w:rPr>
      </w:pPr>
    </w:p>
    <w:p w:rsidR="002821A0" w:rsidRPr="00F73839" w:rsidRDefault="002821A0" w:rsidP="002821A0">
      <w:pPr>
        <w:jc w:val="both"/>
        <w:rPr>
          <w:b/>
          <w:szCs w:val="28"/>
        </w:rPr>
      </w:pPr>
      <w:r w:rsidRPr="00F73839">
        <w:rPr>
          <w:b/>
          <w:szCs w:val="28"/>
        </w:rPr>
        <w:t>Ознакомлены:</w:t>
      </w:r>
    </w:p>
    <w:p w:rsidR="002821A0" w:rsidRPr="00F73839" w:rsidRDefault="002821A0" w:rsidP="002821A0">
      <w:pPr>
        <w:jc w:val="both"/>
        <w:rPr>
          <w:b/>
          <w:szCs w:val="28"/>
        </w:rPr>
      </w:pPr>
    </w:p>
    <w:p w:rsidR="002821A0" w:rsidRPr="00F73839" w:rsidRDefault="002821A0" w:rsidP="002821A0">
      <w:pPr>
        <w:pBdr>
          <w:bottom w:val="single" w:sz="12" w:space="1" w:color="auto"/>
        </w:pBdr>
        <w:jc w:val="both"/>
        <w:rPr>
          <w:szCs w:val="28"/>
        </w:rPr>
      </w:pPr>
      <w:r w:rsidRPr="00F73839">
        <w:rPr>
          <w:szCs w:val="28"/>
        </w:rPr>
        <w:t>Глав</w:t>
      </w:r>
      <w:r w:rsidR="00BF2DD8">
        <w:rPr>
          <w:szCs w:val="28"/>
        </w:rPr>
        <w:t>а</w:t>
      </w:r>
      <w:r w:rsidRPr="00F73839">
        <w:rPr>
          <w:szCs w:val="28"/>
        </w:rPr>
        <w:t xml:space="preserve"> города Болотное </w:t>
      </w:r>
    </w:p>
    <w:p w:rsidR="002821A0" w:rsidRPr="00F73839" w:rsidRDefault="002821A0" w:rsidP="002821A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>Болотнинского района</w:t>
      </w:r>
    </w:p>
    <w:p w:rsidR="002821A0" w:rsidRPr="00F73839" w:rsidRDefault="002821A0" w:rsidP="002821A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 xml:space="preserve">Новосибирской области                                                                      </w:t>
      </w:r>
      <w:r w:rsidR="00F73839">
        <w:rPr>
          <w:szCs w:val="28"/>
        </w:rPr>
        <w:t>Кравец С.Н</w:t>
      </w:r>
      <w:r w:rsidRPr="00F7383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3EE5" w:rsidRPr="00F73839" w:rsidRDefault="00433EE5" w:rsidP="00433EE5">
      <w:pPr>
        <w:widowControl/>
        <w:tabs>
          <w:tab w:val="left" w:pos="1800"/>
        </w:tabs>
        <w:spacing w:line="200" w:lineRule="atLeast"/>
        <w:jc w:val="both"/>
        <w:rPr>
          <w:color w:val="000000"/>
          <w:szCs w:val="28"/>
        </w:rPr>
      </w:pPr>
    </w:p>
    <w:p w:rsidR="005F4857" w:rsidRPr="00F73839" w:rsidRDefault="005F4857" w:rsidP="00433EE5">
      <w:pPr>
        <w:jc w:val="both"/>
        <w:rPr>
          <w:b/>
          <w:szCs w:val="28"/>
        </w:rPr>
      </w:pPr>
    </w:p>
    <w:p w:rsidR="002821A0" w:rsidRPr="00F73839" w:rsidRDefault="002821A0" w:rsidP="002821A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 xml:space="preserve">Директор МБУ «Городская служба </w:t>
      </w:r>
    </w:p>
    <w:p w:rsidR="00583A8A" w:rsidRPr="00F73839" w:rsidRDefault="002821A0" w:rsidP="002821A0">
      <w:pPr>
        <w:pBdr>
          <w:bottom w:val="single" w:sz="12" w:space="1" w:color="auto"/>
        </w:pBdr>
        <w:rPr>
          <w:szCs w:val="28"/>
        </w:rPr>
      </w:pPr>
      <w:r w:rsidRPr="00F73839">
        <w:rPr>
          <w:szCs w:val="28"/>
        </w:rPr>
        <w:t xml:space="preserve">благоустройства» города Болотное                                 </w:t>
      </w:r>
      <w:r w:rsidR="00E754D5">
        <w:rPr>
          <w:szCs w:val="28"/>
        </w:rPr>
        <w:t xml:space="preserve">                   Оганесян В.Г</w:t>
      </w:r>
    </w:p>
    <w:sectPr w:rsidR="00583A8A" w:rsidRPr="00F73839" w:rsidSect="00E37C3C">
      <w:pgSz w:w="11906" w:h="16838"/>
      <w:pgMar w:top="567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1202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26557"/>
    <w:multiLevelType w:val="hybridMultilevel"/>
    <w:tmpl w:val="C15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E5"/>
    <w:rsid w:val="00012B04"/>
    <w:rsid w:val="00080F42"/>
    <w:rsid w:val="000863BC"/>
    <w:rsid w:val="00087F1D"/>
    <w:rsid w:val="000B10A0"/>
    <w:rsid w:val="000B2B3B"/>
    <w:rsid w:val="000B2C84"/>
    <w:rsid w:val="000F0C65"/>
    <w:rsid w:val="001055D4"/>
    <w:rsid w:val="00137F39"/>
    <w:rsid w:val="001D39C8"/>
    <w:rsid w:val="0020278D"/>
    <w:rsid w:val="00245A85"/>
    <w:rsid w:val="00255DA4"/>
    <w:rsid w:val="00262A51"/>
    <w:rsid w:val="002821A0"/>
    <w:rsid w:val="002953E3"/>
    <w:rsid w:val="00311F53"/>
    <w:rsid w:val="00377EF1"/>
    <w:rsid w:val="00382659"/>
    <w:rsid w:val="003A64FF"/>
    <w:rsid w:val="003F7B88"/>
    <w:rsid w:val="00422434"/>
    <w:rsid w:val="00431A23"/>
    <w:rsid w:val="00433EE5"/>
    <w:rsid w:val="00474441"/>
    <w:rsid w:val="0056003E"/>
    <w:rsid w:val="00575218"/>
    <w:rsid w:val="00583A8A"/>
    <w:rsid w:val="00584625"/>
    <w:rsid w:val="005920BE"/>
    <w:rsid w:val="005F4857"/>
    <w:rsid w:val="005F6A61"/>
    <w:rsid w:val="00675A9C"/>
    <w:rsid w:val="006D3FB1"/>
    <w:rsid w:val="006E446A"/>
    <w:rsid w:val="00731F5B"/>
    <w:rsid w:val="00782C9C"/>
    <w:rsid w:val="007B1194"/>
    <w:rsid w:val="007B3C9C"/>
    <w:rsid w:val="007C1ECC"/>
    <w:rsid w:val="007D0897"/>
    <w:rsid w:val="007E5F7A"/>
    <w:rsid w:val="007F7E73"/>
    <w:rsid w:val="008D3C95"/>
    <w:rsid w:val="00903337"/>
    <w:rsid w:val="00916501"/>
    <w:rsid w:val="00924234"/>
    <w:rsid w:val="00943CD1"/>
    <w:rsid w:val="009445B9"/>
    <w:rsid w:val="009A5712"/>
    <w:rsid w:val="009D4D39"/>
    <w:rsid w:val="00A23D6E"/>
    <w:rsid w:val="00AA082C"/>
    <w:rsid w:val="00AA7CF6"/>
    <w:rsid w:val="00AC65DA"/>
    <w:rsid w:val="00BD41FA"/>
    <w:rsid w:val="00BF2DD8"/>
    <w:rsid w:val="00BF3099"/>
    <w:rsid w:val="00C06718"/>
    <w:rsid w:val="00C22550"/>
    <w:rsid w:val="00C30604"/>
    <w:rsid w:val="00C45885"/>
    <w:rsid w:val="00C722E5"/>
    <w:rsid w:val="00C822F5"/>
    <w:rsid w:val="00CB6296"/>
    <w:rsid w:val="00CC1411"/>
    <w:rsid w:val="00CC7CE1"/>
    <w:rsid w:val="00CD45B7"/>
    <w:rsid w:val="00D042EE"/>
    <w:rsid w:val="00D12B63"/>
    <w:rsid w:val="00D331B8"/>
    <w:rsid w:val="00D44304"/>
    <w:rsid w:val="00D46689"/>
    <w:rsid w:val="00D6645D"/>
    <w:rsid w:val="00D7533C"/>
    <w:rsid w:val="00E37C3C"/>
    <w:rsid w:val="00E40114"/>
    <w:rsid w:val="00E754D5"/>
    <w:rsid w:val="00E95482"/>
    <w:rsid w:val="00E95CF9"/>
    <w:rsid w:val="00EA6107"/>
    <w:rsid w:val="00EB0DC4"/>
    <w:rsid w:val="00F475D0"/>
    <w:rsid w:val="00F73839"/>
    <w:rsid w:val="00F74977"/>
    <w:rsid w:val="00F85F5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1AF1A7-F1E3-441F-84DE-D1D70627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EE5"/>
    <w:pPr>
      <w:spacing w:after="120"/>
    </w:pPr>
  </w:style>
  <w:style w:type="character" w:customStyle="1" w:styleId="a4">
    <w:name w:val="Основной текст Знак"/>
    <w:basedOn w:val="a0"/>
    <w:link w:val="a3"/>
    <w:rsid w:val="00433EE5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5">
    <w:name w:val="Title"/>
    <w:basedOn w:val="a"/>
    <w:next w:val="a6"/>
    <w:link w:val="a7"/>
    <w:qFormat/>
    <w:rsid w:val="00433EE5"/>
    <w:pPr>
      <w:keepNext/>
      <w:spacing w:before="240" w:after="120"/>
    </w:pPr>
    <w:rPr>
      <w:rFonts w:eastAsia="MS Mincho" w:cs="Tahoma"/>
      <w:szCs w:val="28"/>
    </w:rPr>
  </w:style>
  <w:style w:type="character" w:customStyle="1" w:styleId="a7">
    <w:name w:val="Название Знак"/>
    <w:basedOn w:val="a0"/>
    <w:link w:val="a5"/>
    <w:rsid w:val="00433EE5"/>
    <w:rPr>
      <w:rFonts w:ascii="Times New Roman" w:eastAsia="MS Mincho" w:hAnsi="Times New Roman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3"/>
    <w:link w:val="a8"/>
    <w:qFormat/>
    <w:rsid w:val="00433EE5"/>
    <w:pPr>
      <w:keepNext/>
      <w:spacing w:before="240" w:after="120"/>
      <w:jc w:val="center"/>
    </w:pPr>
    <w:rPr>
      <w:rFonts w:eastAsia="MS Mincho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433EE5"/>
    <w:rPr>
      <w:rFonts w:ascii="Times New Roman" w:eastAsia="MS Mincho" w:hAnsi="Times New Roman" w:cs="Tahoma"/>
      <w:i/>
      <w:iCs/>
      <w:kern w:val="1"/>
      <w:sz w:val="28"/>
      <w:szCs w:val="28"/>
      <w:lang w:eastAsia="ar-SA"/>
    </w:rPr>
  </w:style>
  <w:style w:type="paragraph" w:customStyle="1" w:styleId="ConsNormal">
    <w:name w:val="ConsNormal"/>
    <w:rsid w:val="00433E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433EE5"/>
    <w:rPr>
      <w:color w:val="0000FF"/>
      <w:u w:val="single"/>
    </w:rPr>
  </w:style>
  <w:style w:type="paragraph" w:customStyle="1" w:styleId="3">
    <w:name w:val="Название объекта3"/>
    <w:basedOn w:val="a"/>
    <w:rsid w:val="00433EE5"/>
    <w:pPr>
      <w:widowControl/>
      <w:tabs>
        <w:tab w:val="left" w:pos="750"/>
        <w:tab w:val="left" w:pos="1020"/>
        <w:tab w:val="left" w:pos="2220"/>
        <w:tab w:val="left" w:pos="3718"/>
        <w:tab w:val="left" w:pos="15984"/>
      </w:tabs>
      <w:overflowPunct w:val="0"/>
      <w:autoSpaceDE w:val="0"/>
      <w:spacing w:line="211" w:lineRule="auto"/>
      <w:ind w:firstLine="567"/>
      <w:jc w:val="both"/>
      <w:textAlignment w:val="baseline"/>
    </w:pPr>
    <w:rPr>
      <w:rFonts w:eastAsia="Times New Roman"/>
      <w:kern w:val="0"/>
      <w:sz w:val="24"/>
    </w:rPr>
  </w:style>
  <w:style w:type="character" w:customStyle="1" w:styleId="apple-converted-space">
    <w:name w:val="apple-converted-space"/>
    <w:basedOn w:val="a0"/>
    <w:rsid w:val="00433EE5"/>
  </w:style>
  <w:style w:type="character" w:customStyle="1" w:styleId="1">
    <w:name w:val="Основной шрифт абзаца1"/>
    <w:rsid w:val="000B2B3B"/>
  </w:style>
  <w:style w:type="paragraph" w:styleId="aa">
    <w:name w:val="Balloon Text"/>
    <w:basedOn w:val="a"/>
    <w:link w:val="ab"/>
    <w:uiPriority w:val="99"/>
    <w:semiHidden/>
    <w:unhideWhenUsed/>
    <w:rsid w:val="00377E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F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Борисовна Кениг</cp:lastModifiedBy>
  <cp:revision>33</cp:revision>
  <cp:lastPrinted>2021-02-08T02:51:00Z</cp:lastPrinted>
  <dcterms:created xsi:type="dcterms:W3CDTF">2016-03-06T07:06:00Z</dcterms:created>
  <dcterms:modified xsi:type="dcterms:W3CDTF">2022-02-11T02:35:00Z</dcterms:modified>
</cp:coreProperties>
</file>