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899E9" w14:textId="77777777" w:rsidR="002D0FA2" w:rsidRPr="00571A9E" w:rsidRDefault="002D0FA2" w:rsidP="002D0FA2">
      <w:pPr>
        <w:spacing w:after="0" w:line="240" w:lineRule="auto"/>
        <w:jc w:val="center"/>
        <w:rPr>
          <w:rFonts w:ascii="Times New Roman" w:hAnsi="Times New Roman" w:cs="Times New Roman"/>
          <w:sz w:val="28"/>
          <w:szCs w:val="28"/>
        </w:rPr>
      </w:pPr>
      <w:r w:rsidRPr="00571A9E">
        <w:rPr>
          <w:rFonts w:ascii="Times New Roman" w:hAnsi="Times New Roman" w:cs="Times New Roman"/>
          <w:noProof/>
          <w:sz w:val="28"/>
          <w:szCs w:val="28"/>
          <w:lang w:eastAsia="ru-RU"/>
        </w:rPr>
        <w:drawing>
          <wp:inline distT="0" distB="0" distL="0" distR="0" wp14:anchorId="64ED2B80" wp14:editId="79AAACA8">
            <wp:extent cx="749935" cy="8896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9935" cy="889635"/>
                    </a:xfrm>
                    <a:prstGeom prst="rect">
                      <a:avLst/>
                    </a:prstGeom>
                    <a:noFill/>
                    <a:ln w="9525">
                      <a:noFill/>
                      <a:miter lim="800000"/>
                      <a:headEnd/>
                      <a:tailEnd/>
                    </a:ln>
                  </pic:spPr>
                </pic:pic>
              </a:graphicData>
            </a:graphic>
          </wp:inline>
        </w:drawing>
      </w:r>
    </w:p>
    <w:p w14:paraId="437528DB" w14:textId="77777777" w:rsidR="002D0FA2" w:rsidRPr="00571A9E" w:rsidRDefault="002D0FA2" w:rsidP="002D0FA2">
      <w:pPr>
        <w:spacing w:after="0" w:line="240" w:lineRule="auto"/>
        <w:jc w:val="center"/>
        <w:rPr>
          <w:rFonts w:ascii="Times New Roman" w:hAnsi="Times New Roman" w:cs="Times New Roman"/>
          <w:sz w:val="28"/>
          <w:szCs w:val="28"/>
        </w:rPr>
      </w:pPr>
      <w:r w:rsidRPr="00571A9E">
        <w:rPr>
          <w:rFonts w:ascii="Times New Roman" w:hAnsi="Times New Roman" w:cs="Times New Roman"/>
          <w:sz w:val="28"/>
          <w:szCs w:val="28"/>
        </w:rPr>
        <w:t xml:space="preserve">СОВЕТ ДЕПУТАТОВ ГОРОДА БОЛОТНОЕ </w:t>
      </w:r>
    </w:p>
    <w:p w14:paraId="00AD2FA8" w14:textId="189D42E1" w:rsidR="002D0FA2" w:rsidRPr="00571A9E" w:rsidRDefault="002D0FA2" w:rsidP="002D0FA2">
      <w:pPr>
        <w:spacing w:after="0" w:line="240" w:lineRule="auto"/>
        <w:jc w:val="center"/>
        <w:rPr>
          <w:rFonts w:ascii="Times New Roman" w:hAnsi="Times New Roman" w:cs="Times New Roman"/>
          <w:sz w:val="28"/>
          <w:szCs w:val="28"/>
        </w:rPr>
      </w:pPr>
      <w:r w:rsidRPr="00571A9E">
        <w:rPr>
          <w:rFonts w:ascii="Times New Roman" w:hAnsi="Times New Roman" w:cs="Times New Roman"/>
          <w:sz w:val="28"/>
          <w:szCs w:val="28"/>
        </w:rPr>
        <w:t>БОЛОТНИНСКОГО РАЙОНА НОВОСИБИРСКОЙ ОБЛАСТИ</w:t>
      </w:r>
    </w:p>
    <w:p w14:paraId="0F09E832" w14:textId="77777777" w:rsidR="002D0FA2" w:rsidRPr="00571A9E" w:rsidRDefault="002D0FA2" w:rsidP="002D0FA2">
      <w:pPr>
        <w:spacing w:after="0" w:line="240" w:lineRule="auto"/>
        <w:rPr>
          <w:rFonts w:ascii="Times New Roman" w:hAnsi="Times New Roman" w:cs="Times New Roman"/>
          <w:sz w:val="28"/>
          <w:szCs w:val="28"/>
        </w:rPr>
      </w:pPr>
    </w:p>
    <w:p w14:paraId="0A1D876E" w14:textId="77777777" w:rsidR="002D0FA2" w:rsidRPr="00571A9E" w:rsidRDefault="002D0FA2" w:rsidP="002D0FA2">
      <w:pPr>
        <w:spacing w:after="0" w:line="240" w:lineRule="auto"/>
        <w:jc w:val="center"/>
        <w:rPr>
          <w:rFonts w:ascii="Times New Roman" w:hAnsi="Times New Roman" w:cs="Times New Roman"/>
          <w:sz w:val="28"/>
          <w:szCs w:val="28"/>
        </w:rPr>
      </w:pPr>
      <w:r w:rsidRPr="00571A9E">
        <w:rPr>
          <w:rFonts w:ascii="Times New Roman" w:hAnsi="Times New Roman" w:cs="Times New Roman"/>
          <w:sz w:val="28"/>
          <w:szCs w:val="28"/>
        </w:rPr>
        <w:t>РЕШЕНИЕ</w:t>
      </w:r>
    </w:p>
    <w:p w14:paraId="29E14DF5" w14:textId="50C7DE55" w:rsidR="002D0FA2" w:rsidRPr="00571A9E" w:rsidRDefault="006B3199" w:rsidP="002D0F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r w:rsidR="002D0FA2" w:rsidRPr="00571A9E">
        <w:rPr>
          <w:rFonts w:ascii="Times New Roman" w:hAnsi="Times New Roman" w:cs="Times New Roman"/>
          <w:sz w:val="28"/>
          <w:szCs w:val="28"/>
        </w:rPr>
        <w:t xml:space="preserve">-й сессии (7-го созыва)  </w:t>
      </w:r>
    </w:p>
    <w:p w14:paraId="43787AAC" w14:textId="77777777" w:rsidR="002D0FA2" w:rsidRPr="00571A9E" w:rsidRDefault="002D0FA2" w:rsidP="002D0FA2">
      <w:pPr>
        <w:spacing w:after="0" w:line="240" w:lineRule="auto"/>
        <w:jc w:val="center"/>
        <w:rPr>
          <w:rFonts w:ascii="Times New Roman" w:hAnsi="Times New Roman" w:cs="Times New Roman"/>
          <w:sz w:val="28"/>
          <w:szCs w:val="28"/>
        </w:rPr>
      </w:pPr>
      <w:r w:rsidRPr="00571A9E">
        <w:rPr>
          <w:rFonts w:ascii="Times New Roman" w:hAnsi="Times New Roman" w:cs="Times New Roman"/>
          <w:sz w:val="28"/>
          <w:szCs w:val="28"/>
        </w:rPr>
        <w:t>Совета депутатов города Болотное</w:t>
      </w:r>
    </w:p>
    <w:p w14:paraId="0006DF55" w14:textId="77777777" w:rsidR="002D0FA2" w:rsidRPr="00571A9E" w:rsidRDefault="002D0FA2" w:rsidP="002D0FA2">
      <w:pPr>
        <w:spacing w:after="0" w:line="240" w:lineRule="auto"/>
        <w:jc w:val="center"/>
        <w:rPr>
          <w:rFonts w:ascii="Times New Roman" w:hAnsi="Times New Roman" w:cs="Times New Roman"/>
          <w:sz w:val="28"/>
          <w:szCs w:val="28"/>
        </w:rPr>
      </w:pPr>
      <w:r w:rsidRPr="00571A9E">
        <w:rPr>
          <w:rFonts w:ascii="Times New Roman" w:hAnsi="Times New Roman" w:cs="Times New Roman"/>
          <w:sz w:val="28"/>
          <w:szCs w:val="28"/>
        </w:rPr>
        <w:t>Болотнинского района Новосибирской области</w:t>
      </w:r>
    </w:p>
    <w:p w14:paraId="22B27C93" w14:textId="77777777" w:rsidR="002D0FA2" w:rsidRPr="00571A9E" w:rsidRDefault="002D0FA2" w:rsidP="002D0FA2">
      <w:pPr>
        <w:spacing w:after="0" w:line="240" w:lineRule="auto"/>
        <w:jc w:val="center"/>
        <w:rPr>
          <w:rFonts w:ascii="Times New Roman" w:hAnsi="Times New Roman" w:cs="Times New Roman"/>
          <w:sz w:val="28"/>
          <w:szCs w:val="28"/>
        </w:rPr>
      </w:pPr>
    </w:p>
    <w:p w14:paraId="3461CBD3" w14:textId="7F09E335" w:rsidR="002D0FA2" w:rsidRPr="00571A9E" w:rsidRDefault="002D0FA2" w:rsidP="002D0FA2">
      <w:pPr>
        <w:spacing w:after="0" w:line="240" w:lineRule="auto"/>
        <w:jc w:val="both"/>
        <w:rPr>
          <w:rFonts w:ascii="Times New Roman" w:hAnsi="Times New Roman" w:cs="Times New Roman"/>
          <w:sz w:val="28"/>
          <w:szCs w:val="28"/>
          <w:u w:val="single"/>
        </w:rPr>
      </w:pPr>
      <w:r w:rsidRPr="00571A9E">
        <w:rPr>
          <w:rFonts w:ascii="Times New Roman" w:hAnsi="Times New Roman" w:cs="Times New Roman"/>
          <w:sz w:val="28"/>
          <w:szCs w:val="28"/>
        </w:rPr>
        <w:t xml:space="preserve">От </w:t>
      </w:r>
      <w:r w:rsidR="009C4CA7">
        <w:rPr>
          <w:rFonts w:ascii="Times New Roman" w:hAnsi="Times New Roman" w:cs="Times New Roman"/>
          <w:sz w:val="28"/>
          <w:szCs w:val="28"/>
        </w:rPr>
        <w:t>15.11.2022</w:t>
      </w:r>
      <w:r w:rsidRPr="00571A9E">
        <w:rPr>
          <w:rFonts w:ascii="Times New Roman" w:hAnsi="Times New Roman" w:cs="Times New Roman"/>
          <w:sz w:val="28"/>
          <w:szCs w:val="28"/>
        </w:rPr>
        <w:t xml:space="preserve">                                                                           </w:t>
      </w:r>
      <w:r w:rsidR="00EA66AC">
        <w:rPr>
          <w:rFonts w:ascii="Times New Roman" w:hAnsi="Times New Roman" w:cs="Times New Roman"/>
          <w:sz w:val="28"/>
          <w:szCs w:val="28"/>
        </w:rPr>
        <w:t xml:space="preserve">                    </w:t>
      </w:r>
      <w:r w:rsidRPr="00571A9E">
        <w:rPr>
          <w:rFonts w:ascii="Times New Roman" w:hAnsi="Times New Roman" w:cs="Times New Roman"/>
          <w:sz w:val="28"/>
          <w:szCs w:val="28"/>
        </w:rPr>
        <w:t xml:space="preserve">      № </w:t>
      </w:r>
      <w:r w:rsidR="00EA66AC">
        <w:rPr>
          <w:rFonts w:ascii="Times New Roman" w:hAnsi="Times New Roman" w:cs="Times New Roman"/>
          <w:sz w:val="28"/>
          <w:szCs w:val="28"/>
        </w:rPr>
        <w:t>127</w:t>
      </w:r>
    </w:p>
    <w:p w14:paraId="26D53C83" w14:textId="77777777" w:rsidR="002D0FA2" w:rsidRPr="00571A9E" w:rsidRDefault="002D0FA2" w:rsidP="002D0FA2">
      <w:pPr>
        <w:spacing w:after="0" w:line="240" w:lineRule="auto"/>
        <w:rPr>
          <w:rFonts w:ascii="Times New Roman" w:hAnsi="Times New Roman" w:cs="Times New Roman"/>
          <w:sz w:val="28"/>
          <w:szCs w:val="28"/>
        </w:rPr>
      </w:pPr>
      <w:r w:rsidRPr="00571A9E">
        <w:rPr>
          <w:rFonts w:ascii="Times New Roman" w:hAnsi="Times New Roman" w:cs="Times New Roman"/>
          <w:sz w:val="28"/>
          <w:szCs w:val="28"/>
        </w:rPr>
        <w:t xml:space="preserve"> </w:t>
      </w:r>
    </w:p>
    <w:p w14:paraId="5D7F45C7" w14:textId="77777777" w:rsidR="002D0FA2" w:rsidRPr="00571A9E" w:rsidRDefault="002D0FA2" w:rsidP="002D0FA2">
      <w:pPr>
        <w:spacing w:after="0" w:line="240" w:lineRule="auto"/>
        <w:rPr>
          <w:rFonts w:ascii="Times New Roman" w:hAnsi="Times New Roman" w:cs="Times New Roman"/>
          <w:b/>
          <w:sz w:val="28"/>
          <w:szCs w:val="28"/>
        </w:rPr>
      </w:pPr>
      <w:r w:rsidRPr="00571A9E">
        <w:rPr>
          <w:rFonts w:ascii="Times New Roman" w:hAnsi="Times New Roman" w:cs="Times New Roman"/>
          <w:b/>
          <w:sz w:val="28"/>
          <w:szCs w:val="28"/>
        </w:rPr>
        <w:t xml:space="preserve"> «О проекте МПА «О прогнозе социально –</w:t>
      </w:r>
    </w:p>
    <w:p w14:paraId="76A4DB7A" w14:textId="77777777" w:rsidR="002D0FA2" w:rsidRPr="00571A9E" w:rsidRDefault="002D0FA2" w:rsidP="002D0FA2">
      <w:pPr>
        <w:spacing w:after="0" w:line="240" w:lineRule="auto"/>
        <w:rPr>
          <w:rFonts w:ascii="Times New Roman" w:hAnsi="Times New Roman" w:cs="Times New Roman"/>
          <w:b/>
          <w:sz w:val="28"/>
          <w:szCs w:val="28"/>
        </w:rPr>
      </w:pPr>
      <w:r w:rsidRPr="00571A9E">
        <w:rPr>
          <w:rFonts w:ascii="Times New Roman" w:hAnsi="Times New Roman" w:cs="Times New Roman"/>
          <w:b/>
          <w:sz w:val="28"/>
          <w:szCs w:val="28"/>
        </w:rPr>
        <w:t xml:space="preserve"> экономического развития города</w:t>
      </w:r>
    </w:p>
    <w:p w14:paraId="2D84BEA6" w14:textId="77777777" w:rsidR="002D0FA2" w:rsidRPr="00571A9E" w:rsidRDefault="002D0FA2" w:rsidP="002D0FA2">
      <w:pPr>
        <w:spacing w:after="0" w:line="240" w:lineRule="auto"/>
        <w:rPr>
          <w:rFonts w:ascii="Times New Roman" w:hAnsi="Times New Roman" w:cs="Times New Roman"/>
          <w:b/>
          <w:sz w:val="28"/>
          <w:szCs w:val="28"/>
        </w:rPr>
      </w:pPr>
      <w:r w:rsidRPr="00571A9E">
        <w:rPr>
          <w:rFonts w:ascii="Times New Roman" w:hAnsi="Times New Roman" w:cs="Times New Roman"/>
          <w:b/>
          <w:sz w:val="28"/>
          <w:szCs w:val="28"/>
        </w:rPr>
        <w:t>Болотное Болотнинского района</w:t>
      </w:r>
    </w:p>
    <w:p w14:paraId="5892AC5D" w14:textId="331CAB78" w:rsidR="002D0FA2" w:rsidRPr="00571A9E" w:rsidRDefault="002D0FA2" w:rsidP="002D0FA2">
      <w:pPr>
        <w:spacing w:after="0" w:line="240" w:lineRule="auto"/>
        <w:rPr>
          <w:rFonts w:ascii="Times New Roman" w:hAnsi="Times New Roman" w:cs="Times New Roman"/>
          <w:b/>
          <w:sz w:val="28"/>
          <w:szCs w:val="28"/>
        </w:rPr>
      </w:pPr>
      <w:r w:rsidRPr="00571A9E">
        <w:rPr>
          <w:rFonts w:ascii="Times New Roman" w:hAnsi="Times New Roman" w:cs="Times New Roman"/>
          <w:b/>
          <w:sz w:val="28"/>
          <w:szCs w:val="28"/>
        </w:rPr>
        <w:t>Новосибирской области на 202</w:t>
      </w:r>
      <w:r>
        <w:rPr>
          <w:rFonts w:ascii="Times New Roman" w:hAnsi="Times New Roman" w:cs="Times New Roman"/>
          <w:b/>
          <w:sz w:val="28"/>
          <w:szCs w:val="28"/>
        </w:rPr>
        <w:t>3</w:t>
      </w:r>
      <w:r w:rsidRPr="00571A9E">
        <w:rPr>
          <w:rFonts w:ascii="Times New Roman" w:hAnsi="Times New Roman" w:cs="Times New Roman"/>
          <w:b/>
          <w:sz w:val="28"/>
          <w:szCs w:val="28"/>
        </w:rPr>
        <w:t xml:space="preserve"> год </w:t>
      </w:r>
    </w:p>
    <w:p w14:paraId="0DEB3F42" w14:textId="230C11F3" w:rsidR="002D0FA2" w:rsidRPr="00571A9E" w:rsidRDefault="002D0FA2" w:rsidP="002D0FA2">
      <w:pPr>
        <w:spacing w:after="0" w:line="240" w:lineRule="auto"/>
        <w:rPr>
          <w:rFonts w:ascii="Times New Roman" w:hAnsi="Times New Roman" w:cs="Times New Roman"/>
          <w:b/>
          <w:sz w:val="28"/>
          <w:szCs w:val="28"/>
        </w:rPr>
      </w:pPr>
      <w:r w:rsidRPr="00571A9E">
        <w:rPr>
          <w:rFonts w:ascii="Times New Roman" w:hAnsi="Times New Roman" w:cs="Times New Roman"/>
          <w:b/>
          <w:sz w:val="28"/>
          <w:szCs w:val="28"/>
        </w:rPr>
        <w:t>и на период 202</w:t>
      </w:r>
      <w:r>
        <w:rPr>
          <w:rFonts w:ascii="Times New Roman" w:hAnsi="Times New Roman" w:cs="Times New Roman"/>
          <w:b/>
          <w:sz w:val="28"/>
          <w:szCs w:val="28"/>
        </w:rPr>
        <w:t>4</w:t>
      </w:r>
      <w:r w:rsidRPr="00571A9E">
        <w:rPr>
          <w:rFonts w:ascii="Times New Roman" w:hAnsi="Times New Roman" w:cs="Times New Roman"/>
          <w:b/>
          <w:sz w:val="28"/>
          <w:szCs w:val="28"/>
        </w:rPr>
        <w:t>-202</w:t>
      </w:r>
      <w:r>
        <w:rPr>
          <w:rFonts w:ascii="Times New Roman" w:hAnsi="Times New Roman" w:cs="Times New Roman"/>
          <w:b/>
          <w:sz w:val="28"/>
          <w:szCs w:val="28"/>
        </w:rPr>
        <w:t xml:space="preserve">5 </w:t>
      </w:r>
      <w:r w:rsidRPr="00571A9E">
        <w:rPr>
          <w:rFonts w:ascii="Times New Roman" w:hAnsi="Times New Roman" w:cs="Times New Roman"/>
          <w:b/>
          <w:sz w:val="28"/>
          <w:szCs w:val="28"/>
        </w:rPr>
        <w:t>годов»</w:t>
      </w:r>
    </w:p>
    <w:p w14:paraId="14E687CB" w14:textId="77777777" w:rsidR="002D0FA2" w:rsidRPr="00571A9E" w:rsidRDefault="002D0FA2" w:rsidP="002D0FA2">
      <w:pPr>
        <w:spacing w:after="0" w:line="240" w:lineRule="auto"/>
        <w:rPr>
          <w:rFonts w:ascii="Times New Roman" w:hAnsi="Times New Roman" w:cs="Times New Roman"/>
          <w:b/>
          <w:sz w:val="28"/>
          <w:szCs w:val="28"/>
        </w:rPr>
      </w:pPr>
    </w:p>
    <w:p w14:paraId="6AF42ECA" w14:textId="77777777" w:rsidR="002D0FA2" w:rsidRPr="00571A9E" w:rsidRDefault="002D0FA2" w:rsidP="002D0FA2">
      <w:pPr>
        <w:spacing w:after="0" w:line="240" w:lineRule="auto"/>
        <w:rPr>
          <w:rFonts w:ascii="Times New Roman" w:hAnsi="Times New Roman" w:cs="Times New Roman"/>
          <w:sz w:val="28"/>
          <w:szCs w:val="28"/>
        </w:rPr>
      </w:pPr>
    </w:p>
    <w:p w14:paraId="34B3F67E" w14:textId="757A0D8D" w:rsidR="002D0FA2" w:rsidRPr="00571A9E" w:rsidRDefault="002D0FA2" w:rsidP="002D0FA2">
      <w:pPr>
        <w:spacing w:after="0" w:line="240" w:lineRule="auto"/>
        <w:jc w:val="both"/>
        <w:rPr>
          <w:rFonts w:ascii="Times New Roman" w:hAnsi="Times New Roman" w:cs="Times New Roman"/>
          <w:sz w:val="28"/>
          <w:szCs w:val="28"/>
        </w:rPr>
      </w:pPr>
      <w:r w:rsidRPr="00571A9E">
        <w:rPr>
          <w:rFonts w:ascii="Times New Roman" w:hAnsi="Times New Roman" w:cs="Times New Roman"/>
          <w:sz w:val="28"/>
          <w:szCs w:val="28"/>
        </w:rPr>
        <w:t xml:space="preserve">        Заслушав и обсудив доклад начальника экономического отдела  администрации города Болотное Болотнинского района Новосибирской области Н.В. Степаненко  «О прогнозе социально – экономического развития города Болотное Болотнинского района Новосибирской области  на 202</w:t>
      </w:r>
      <w:r>
        <w:rPr>
          <w:rFonts w:ascii="Times New Roman" w:hAnsi="Times New Roman" w:cs="Times New Roman"/>
          <w:sz w:val="28"/>
          <w:szCs w:val="28"/>
        </w:rPr>
        <w:t>3</w:t>
      </w:r>
      <w:r w:rsidRPr="00571A9E">
        <w:rPr>
          <w:rFonts w:ascii="Times New Roman" w:hAnsi="Times New Roman" w:cs="Times New Roman"/>
          <w:sz w:val="28"/>
          <w:szCs w:val="28"/>
        </w:rPr>
        <w:t xml:space="preserve"> год и на период 202</w:t>
      </w:r>
      <w:r>
        <w:rPr>
          <w:rFonts w:ascii="Times New Roman" w:hAnsi="Times New Roman" w:cs="Times New Roman"/>
          <w:sz w:val="28"/>
          <w:szCs w:val="28"/>
        </w:rPr>
        <w:t>4</w:t>
      </w:r>
      <w:r w:rsidRPr="00571A9E">
        <w:rPr>
          <w:rFonts w:ascii="Times New Roman" w:hAnsi="Times New Roman" w:cs="Times New Roman"/>
          <w:sz w:val="28"/>
          <w:szCs w:val="28"/>
        </w:rPr>
        <w:t>-202</w:t>
      </w:r>
      <w:r>
        <w:rPr>
          <w:rFonts w:ascii="Times New Roman" w:hAnsi="Times New Roman" w:cs="Times New Roman"/>
          <w:sz w:val="28"/>
          <w:szCs w:val="28"/>
        </w:rPr>
        <w:t>5</w:t>
      </w:r>
      <w:r w:rsidRPr="00571A9E">
        <w:rPr>
          <w:rFonts w:ascii="Times New Roman" w:hAnsi="Times New Roman" w:cs="Times New Roman"/>
          <w:sz w:val="28"/>
          <w:szCs w:val="28"/>
        </w:rPr>
        <w:t xml:space="preserve"> годов», руководствуясь Федеральным законом №131-ФЗ от 06.10.2003г. «Об общих принципах организации местного самоуправления Российской Федерации», Уставом города Болотное Болотнинского района Новосибирской области,</w:t>
      </w:r>
    </w:p>
    <w:p w14:paraId="77040408" w14:textId="77777777" w:rsidR="002D0FA2" w:rsidRPr="00571A9E" w:rsidRDefault="002D0FA2" w:rsidP="002D0FA2">
      <w:pPr>
        <w:spacing w:after="0" w:line="240" w:lineRule="auto"/>
        <w:jc w:val="both"/>
        <w:rPr>
          <w:rFonts w:ascii="Times New Roman" w:hAnsi="Times New Roman" w:cs="Times New Roman"/>
          <w:sz w:val="28"/>
          <w:szCs w:val="28"/>
        </w:rPr>
      </w:pPr>
    </w:p>
    <w:p w14:paraId="701B92F3" w14:textId="77777777" w:rsidR="002D0FA2" w:rsidRPr="00571A9E" w:rsidRDefault="002D0FA2" w:rsidP="002D0FA2">
      <w:pPr>
        <w:spacing w:after="0" w:line="240" w:lineRule="auto"/>
        <w:jc w:val="both"/>
        <w:rPr>
          <w:rFonts w:ascii="Times New Roman" w:hAnsi="Times New Roman" w:cs="Times New Roman"/>
          <w:sz w:val="28"/>
          <w:szCs w:val="28"/>
        </w:rPr>
      </w:pPr>
      <w:r w:rsidRPr="00571A9E">
        <w:rPr>
          <w:rFonts w:ascii="Times New Roman" w:hAnsi="Times New Roman" w:cs="Times New Roman"/>
          <w:sz w:val="28"/>
          <w:szCs w:val="28"/>
        </w:rPr>
        <w:t xml:space="preserve">       Совет депутатов города Болотное решил:</w:t>
      </w:r>
    </w:p>
    <w:p w14:paraId="6CE171C8" w14:textId="77777777" w:rsidR="002D0FA2" w:rsidRPr="00571A9E" w:rsidRDefault="002D0FA2" w:rsidP="002D0FA2">
      <w:pPr>
        <w:spacing w:after="0" w:line="240" w:lineRule="auto"/>
        <w:jc w:val="both"/>
        <w:rPr>
          <w:rFonts w:ascii="Times New Roman" w:hAnsi="Times New Roman" w:cs="Times New Roman"/>
          <w:sz w:val="28"/>
          <w:szCs w:val="28"/>
        </w:rPr>
      </w:pPr>
    </w:p>
    <w:p w14:paraId="1FD6E917" w14:textId="601F57D9" w:rsidR="002D0FA2" w:rsidRPr="00571A9E" w:rsidRDefault="002D0FA2" w:rsidP="002D0FA2">
      <w:pPr>
        <w:spacing w:after="0" w:line="240" w:lineRule="auto"/>
        <w:jc w:val="both"/>
        <w:rPr>
          <w:rFonts w:ascii="Times New Roman" w:hAnsi="Times New Roman" w:cs="Times New Roman"/>
          <w:sz w:val="28"/>
          <w:szCs w:val="28"/>
        </w:rPr>
      </w:pPr>
      <w:r w:rsidRPr="00571A9E">
        <w:rPr>
          <w:rFonts w:ascii="Times New Roman" w:hAnsi="Times New Roman" w:cs="Times New Roman"/>
          <w:sz w:val="28"/>
          <w:szCs w:val="28"/>
        </w:rPr>
        <w:t xml:space="preserve">   1.Принять проект МПА «О прогнозе социально – экономического развития города Болотное Болотнинского района Новосибирской области на 202</w:t>
      </w:r>
      <w:r>
        <w:rPr>
          <w:rFonts w:ascii="Times New Roman" w:hAnsi="Times New Roman" w:cs="Times New Roman"/>
          <w:sz w:val="28"/>
          <w:szCs w:val="28"/>
        </w:rPr>
        <w:t>3</w:t>
      </w:r>
      <w:r w:rsidRPr="00571A9E">
        <w:rPr>
          <w:rFonts w:ascii="Times New Roman" w:hAnsi="Times New Roman" w:cs="Times New Roman"/>
          <w:sz w:val="28"/>
          <w:szCs w:val="28"/>
        </w:rPr>
        <w:t xml:space="preserve"> год и на период 202</w:t>
      </w:r>
      <w:r>
        <w:rPr>
          <w:rFonts w:ascii="Times New Roman" w:hAnsi="Times New Roman" w:cs="Times New Roman"/>
          <w:sz w:val="28"/>
          <w:szCs w:val="28"/>
        </w:rPr>
        <w:t>4</w:t>
      </w:r>
      <w:r w:rsidRPr="00571A9E">
        <w:rPr>
          <w:rFonts w:ascii="Times New Roman" w:hAnsi="Times New Roman" w:cs="Times New Roman"/>
          <w:sz w:val="28"/>
          <w:szCs w:val="28"/>
        </w:rPr>
        <w:t>-202</w:t>
      </w:r>
      <w:r>
        <w:rPr>
          <w:rFonts w:ascii="Times New Roman" w:hAnsi="Times New Roman" w:cs="Times New Roman"/>
          <w:sz w:val="28"/>
          <w:szCs w:val="28"/>
        </w:rPr>
        <w:t>5</w:t>
      </w:r>
      <w:r w:rsidRPr="00571A9E">
        <w:rPr>
          <w:rFonts w:ascii="Times New Roman" w:hAnsi="Times New Roman" w:cs="Times New Roman"/>
          <w:sz w:val="28"/>
          <w:szCs w:val="28"/>
        </w:rPr>
        <w:t xml:space="preserve"> годов».</w:t>
      </w:r>
    </w:p>
    <w:p w14:paraId="12B8CC55" w14:textId="77777777" w:rsidR="002D0FA2" w:rsidRPr="00571A9E" w:rsidRDefault="002D0FA2" w:rsidP="002D0FA2">
      <w:pPr>
        <w:spacing w:after="0" w:line="240" w:lineRule="auto"/>
        <w:jc w:val="both"/>
        <w:rPr>
          <w:rFonts w:ascii="Times New Roman" w:hAnsi="Times New Roman" w:cs="Times New Roman"/>
          <w:sz w:val="28"/>
          <w:szCs w:val="28"/>
        </w:rPr>
      </w:pPr>
    </w:p>
    <w:p w14:paraId="56839C77" w14:textId="77777777" w:rsidR="002D0FA2" w:rsidRPr="00571A9E" w:rsidRDefault="002D0FA2" w:rsidP="002D0FA2">
      <w:pPr>
        <w:spacing w:after="0" w:line="240" w:lineRule="auto"/>
        <w:jc w:val="both"/>
        <w:rPr>
          <w:rFonts w:ascii="Times New Roman" w:hAnsi="Times New Roman" w:cs="Times New Roman"/>
          <w:sz w:val="28"/>
          <w:szCs w:val="28"/>
        </w:rPr>
      </w:pPr>
      <w:r w:rsidRPr="00571A9E">
        <w:rPr>
          <w:rFonts w:ascii="Times New Roman" w:hAnsi="Times New Roman" w:cs="Times New Roman"/>
          <w:sz w:val="28"/>
          <w:szCs w:val="28"/>
        </w:rPr>
        <w:t>Глава города Болотное</w:t>
      </w:r>
    </w:p>
    <w:p w14:paraId="121654EE" w14:textId="73929C6D" w:rsidR="002D0FA2" w:rsidRPr="00571A9E" w:rsidRDefault="002D0FA2" w:rsidP="002D0FA2">
      <w:pPr>
        <w:spacing w:after="0" w:line="240" w:lineRule="auto"/>
        <w:jc w:val="both"/>
        <w:rPr>
          <w:rFonts w:ascii="Times New Roman" w:hAnsi="Times New Roman" w:cs="Times New Roman"/>
          <w:sz w:val="28"/>
          <w:szCs w:val="28"/>
        </w:rPr>
      </w:pPr>
      <w:r w:rsidRPr="00571A9E">
        <w:rPr>
          <w:rFonts w:ascii="Times New Roman" w:hAnsi="Times New Roman" w:cs="Times New Roman"/>
          <w:sz w:val="28"/>
          <w:szCs w:val="28"/>
        </w:rPr>
        <w:t xml:space="preserve">Болотнинского района Новосибирской области                    </w:t>
      </w:r>
      <w:r w:rsidR="00EA66AC">
        <w:rPr>
          <w:rFonts w:ascii="Times New Roman" w:hAnsi="Times New Roman" w:cs="Times New Roman"/>
          <w:sz w:val="28"/>
          <w:szCs w:val="28"/>
        </w:rPr>
        <w:t xml:space="preserve">               </w:t>
      </w:r>
      <w:r w:rsidRPr="00571A9E">
        <w:rPr>
          <w:rFonts w:ascii="Times New Roman" w:hAnsi="Times New Roman" w:cs="Times New Roman"/>
          <w:sz w:val="28"/>
          <w:szCs w:val="28"/>
        </w:rPr>
        <w:t xml:space="preserve">    С.Н.</w:t>
      </w:r>
      <w:r w:rsidR="00EA66AC">
        <w:rPr>
          <w:rFonts w:ascii="Times New Roman" w:hAnsi="Times New Roman" w:cs="Times New Roman"/>
          <w:sz w:val="28"/>
          <w:szCs w:val="28"/>
        </w:rPr>
        <w:t xml:space="preserve"> </w:t>
      </w:r>
      <w:r w:rsidRPr="00571A9E">
        <w:rPr>
          <w:rFonts w:ascii="Times New Roman" w:hAnsi="Times New Roman" w:cs="Times New Roman"/>
          <w:sz w:val="28"/>
          <w:szCs w:val="28"/>
        </w:rPr>
        <w:t xml:space="preserve">Кравец        </w:t>
      </w:r>
    </w:p>
    <w:p w14:paraId="7DC4DDD0" w14:textId="77777777" w:rsidR="002D0FA2" w:rsidRPr="00571A9E" w:rsidRDefault="002D0FA2" w:rsidP="002D0FA2">
      <w:pPr>
        <w:spacing w:after="0" w:line="240" w:lineRule="auto"/>
        <w:jc w:val="both"/>
        <w:rPr>
          <w:rFonts w:ascii="Times New Roman" w:hAnsi="Times New Roman" w:cs="Times New Roman"/>
          <w:sz w:val="28"/>
          <w:szCs w:val="28"/>
        </w:rPr>
      </w:pPr>
    </w:p>
    <w:p w14:paraId="047E6CFA" w14:textId="77777777" w:rsidR="002D0FA2" w:rsidRPr="00571A9E" w:rsidRDefault="002D0FA2" w:rsidP="002D0FA2">
      <w:pPr>
        <w:spacing w:after="0" w:line="240" w:lineRule="auto"/>
        <w:jc w:val="both"/>
        <w:rPr>
          <w:rFonts w:ascii="Times New Roman" w:hAnsi="Times New Roman" w:cs="Times New Roman"/>
          <w:sz w:val="28"/>
          <w:szCs w:val="28"/>
        </w:rPr>
      </w:pPr>
    </w:p>
    <w:p w14:paraId="01276267" w14:textId="77777777" w:rsidR="002D0FA2" w:rsidRPr="00571A9E" w:rsidRDefault="002D0FA2" w:rsidP="002D0F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571A9E">
        <w:rPr>
          <w:rFonts w:ascii="Times New Roman" w:hAnsi="Times New Roman" w:cs="Times New Roman"/>
          <w:sz w:val="28"/>
          <w:szCs w:val="28"/>
        </w:rPr>
        <w:t>редседател</w:t>
      </w:r>
      <w:r>
        <w:rPr>
          <w:rFonts w:ascii="Times New Roman" w:hAnsi="Times New Roman" w:cs="Times New Roman"/>
          <w:sz w:val="28"/>
          <w:szCs w:val="28"/>
        </w:rPr>
        <w:t>ь</w:t>
      </w:r>
      <w:r w:rsidRPr="00571A9E">
        <w:rPr>
          <w:rFonts w:ascii="Times New Roman" w:hAnsi="Times New Roman" w:cs="Times New Roman"/>
          <w:sz w:val="28"/>
          <w:szCs w:val="28"/>
        </w:rPr>
        <w:t xml:space="preserve"> Совета депутатов города Болотное     </w:t>
      </w:r>
    </w:p>
    <w:p w14:paraId="5EF6CA01" w14:textId="2D8C14E0" w:rsidR="002D0FA2" w:rsidRPr="00571A9E" w:rsidRDefault="002D0FA2" w:rsidP="002D0FA2">
      <w:pPr>
        <w:spacing w:after="0" w:line="240" w:lineRule="auto"/>
        <w:rPr>
          <w:rFonts w:ascii="Times New Roman" w:hAnsi="Times New Roman" w:cs="Times New Roman"/>
          <w:sz w:val="28"/>
          <w:szCs w:val="28"/>
        </w:rPr>
      </w:pPr>
      <w:r w:rsidRPr="00571A9E">
        <w:rPr>
          <w:rFonts w:ascii="Times New Roman" w:hAnsi="Times New Roman" w:cs="Times New Roman"/>
          <w:sz w:val="28"/>
          <w:szCs w:val="28"/>
        </w:rPr>
        <w:t xml:space="preserve">Болотнинского района Новосибирской области                           </w:t>
      </w:r>
      <w:r w:rsidR="00EA66AC">
        <w:rPr>
          <w:rFonts w:ascii="Times New Roman" w:hAnsi="Times New Roman" w:cs="Times New Roman"/>
          <w:sz w:val="28"/>
          <w:szCs w:val="28"/>
        </w:rPr>
        <w:t xml:space="preserve">     </w:t>
      </w:r>
      <w:bookmarkStart w:id="0" w:name="_GoBack"/>
      <w:bookmarkEnd w:id="0"/>
      <w:r w:rsidRPr="00571A9E">
        <w:rPr>
          <w:rFonts w:ascii="Times New Roman" w:hAnsi="Times New Roman" w:cs="Times New Roman"/>
          <w:sz w:val="28"/>
          <w:szCs w:val="28"/>
        </w:rPr>
        <w:t xml:space="preserve"> </w:t>
      </w:r>
      <w:r>
        <w:rPr>
          <w:rFonts w:ascii="Times New Roman" w:hAnsi="Times New Roman" w:cs="Times New Roman"/>
          <w:sz w:val="28"/>
          <w:szCs w:val="28"/>
        </w:rPr>
        <w:t>Н.В.</w:t>
      </w:r>
      <w:r w:rsidR="00EA66AC">
        <w:rPr>
          <w:rFonts w:ascii="Times New Roman" w:hAnsi="Times New Roman" w:cs="Times New Roman"/>
          <w:sz w:val="28"/>
          <w:szCs w:val="28"/>
        </w:rPr>
        <w:t xml:space="preserve"> </w:t>
      </w:r>
      <w:r>
        <w:rPr>
          <w:rFonts w:ascii="Times New Roman" w:hAnsi="Times New Roman" w:cs="Times New Roman"/>
          <w:sz w:val="28"/>
          <w:szCs w:val="28"/>
        </w:rPr>
        <w:t>Абрамова</w:t>
      </w:r>
    </w:p>
    <w:p w14:paraId="3CB0783C" w14:textId="77777777" w:rsidR="002D0FA2" w:rsidRDefault="002D0FA2" w:rsidP="002D0FA2">
      <w:pPr>
        <w:ind w:firstLine="5400"/>
        <w:jc w:val="right"/>
        <w:rPr>
          <w:sz w:val="20"/>
          <w:szCs w:val="20"/>
        </w:rPr>
      </w:pPr>
    </w:p>
    <w:p w14:paraId="59015C01" w14:textId="77777777" w:rsidR="002D0FA2" w:rsidRPr="005226D7" w:rsidRDefault="002D0FA2" w:rsidP="002D0FA2">
      <w:pPr>
        <w:ind w:firstLine="5400"/>
        <w:jc w:val="center"/>
        <w:rPr>
          <w:sz w:val="20"/>
          <w:szCs w:val="20"/>
        </w:rPr>
      </w:pPr>
    </w:p>
    <w:p w14:paraId="243373C6" w14:textId="77777777" w:rsidR="002D0FA2" w:rsidRPr="005226D7" w:rsidRDefault="002D0FA2" w:rsidP="002D0FA2">
      <w:pPr>
        <w:jc w:val="center"/>
        <w:rPr>
          <w:sz w:val="20"/>
          <w:szCs w:val="20"/>
        </w:rPr>
      </w:pPr>
    </w:p>
    <w:p w14:paraId="4505F034" w14:textId="77777777" w:rsidR="001D2CE6" w:rsidRDefault="001D2CE6" w:rsidP="001D2CE6">
      <w:pPr>
        <w:spacing w:after="0" w:line="240" w:lineRule="auto"/>
        <w:jc w:val="center"/>
        <w:rPr>
          <w:rFonts w:ascii="Times New Roman" w:hAnsi="Times New Roman"/>
          <w:b/>
          <w:sz w:val="28"/>
          <w:szCs w:val="28"/>
        </w:rPr>
      </w:pPr>
    </w:p>
    <w:p w14:paraId="48367070" w14:textId="6C86480F" w:rsidR="009111D5" w:rsidRPr="009111D5" w:rsidRDefault="009111D5" w:rsidP="00E330E2">
      <w:pPr>
        <w:spacing w:after="0" w:line="240" w:lineRule="auto"/>
        <w:jc w:val="right"/>
        <w:rPr>
          <w:rFonts w:ascii="Times New Roman" w:eastAsia="Times New Roman" w:hAnsi="Times New Roman" w:cs="Times New Roman"/>
          <w:sz w:val="20"/>
          <w:szCs w:val="20"/>
          <w:lang w:eastAsia="ru-RU"/>
        </w:rPr>
      </w:pPr>
    </w:p>
    <w:p w14:paraId="6B845A2B" w14:textId="407F2CB2" w:rsidR="009111D5" w:rsidRPr="009111D5" w:rsidRDefault="009111D5" w:rsidP="009923C4">
      <w:pPr>
        <w:spacing w:after="0" w:line="240" w:lineRule="auto"/>
        <w:jc w:val="center"/>
        <w:rPr>
          <w:rFonts w:ascii="Times New Roman" w:eastAsia="Times New Roman" w:hAnsi="Times New Roman" w:cs="Times New Roman"/>
          <w:b/>
          <w:sz w:val="20"/>
          <w:szCs w:val="20"/>
          <w:lang w:eastAsia="ru-RU"/>
        </w:rPr>
      </w:pPr>
    </w:p>
    <w:p w14:paraId="4F840986" w14:textId="77777777" w:rsidR="009111D5" w:rsidRPr="009111D5" w:rsidRDefault="009111D5" w:rsidP="009923C4">
      <w:pPr>
        <w:spacing w:after="0" w:line="240" w:lineRule="auto"/>
        <w:jc w:val="center"/>
        <w:rPr>
          <w:rFonts w:ascii="Times New Roman" w:eastAsia="Times New Roman" w:hAnsi="Times New Roman" w:cs="Times New Roman"/>
          <w:b/>
          <w:sz w:val="20"/>
          <w:szCs w:val="20"/>
          <w:lang w:eastAsia="ru-RU"/>
        </w:rPr>
      </w:pPr>
    </w:p>
    <w:p w14:paraId="176E34B8" w14:textId="77777777" w:rsidR="009111D5" w:rsidRPr="009111D5" w:rsidRDefault="009111D5" w:rsidP="009923C4">
      <w:pPr>
        <w:spacing w:after="0" w:line="240" w:lineRule="auto"/>
        <w:rPr>
          <w:rFonts w:ascii="Times New Roman" w:eastAsia="Times New Roman" w:hAnsi="Times New Roman" w:cs="Times New Roman"/>
          <w:b/>
          <w:sz w:val="32"/>
          <w:szCs w:val="32"/>
          <w:lang w:eastAsia="ru-RU"/>
        </w:rPr>
      </w:pPr>
    </w:p>
    <w:p w14:paraId="79E944EA" w14:textId="77777777" w:rsidR="009111D5" w:rsidRPr="009111D5" w:rsidRDefault="009111D5" w:rsidP="00B237F9">
      <w:pPr>
        <w:spacing w:after="0" w:line="240" w:lineRule="auto"/>
        <w:jc w:val="center"/>
        <w:rPr>
          <w:rFonts w:ascii="Times New Roman" w:eastAsia="Times New Roman" w:hAnsi="Times New Roman" w:cs="Times New Roman"/>
          <w:b/>
          <w:sz w:val="44"/>
          <w:szCs w:val="44"/>
          <w:lang w:eastAsia="ru-RU"/>
        </w:rPr>
      </w:pPr>
      <w:r w:rsidRPr="009111D5">
        <w:rPr>
          <w:rFonts w:ascii="Times New Roman" w:eastAsia="Times New Roman" w:hAnsi="Times New Roman" w:cs="Times New Roman"/>
          <w:b/>
          <w:sz w:val="44"/>
          <w:szCs w:val="44"/>
          <w:lang w:eastAsia="ru-RU"/>
        </w:rPr>
        <w:t>ПРОГНОЗ</w:t>
      </w:r>
    </w:p>
    <w:p w14:paraId="342C0336" w14:textId="77777777" w:rsidR="00B237F9" w:rsidRDefault="009111D5" w:rsidP="00B237F9">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социально-экономического развития</w:t>
      </w:r>
    </w:p>
    <w:p w14:paraId="4AF82884" w14:textId="1783F68D" w:rsidR="009111D5" w:rsidRPr="009111D5" w:rsidRDefault="00B237F9" w:rsidP="00B237F9">
      <w:pPr>
        <w:spacing w:after="0" w:line="240" w:lineRule="auto"/>
        <w:jc w:val="center"/>
        <w:rPr>
          <w:rFonts w:ascii="Times New Roman" w:eastAsia="Times New Roman" w:hAnsi="Times New Roman" w:cs="Times New Roman"/>
          <w:b/>
          <w:i/>
          <w:sz w:val="48"/>
          <w:szCs w:val="48"/>
          <w:lang w:eastAsia="ru-RU"/>
        </w:rPr>
      </w:pPr>
      <w:r>
        <w:rPr>
          <w:rFonts w:ascii="Times New Roman" w:eastAsia="Times New Roman" w:hAnsi="Times New Roman" w:cs="Times New Roman"/>
          <w:b/>
          <w:i/>
          <w:sz w:val="48"/>
          <w:szCs w:val="48"/>
          <w:lang w:eastAsia="ru-RU"/>
        </w:rPr>
        <w:t xml:space="preserve"> города Болотное </w:t>
      </w:r>
      <w:r w:rsidR="009111D5" w:rsidRPr="009111D5">
        <w:rPr>
          <w:rFonts w:ascii="Times New Roman" w:eastAsia="Times New Roman" w:hAnsi="Times New Roman" w:cs="Times New Roman"/>
          <w:b/>
          <w:i/>
          <w:sz w:val="48"/>
          <w:szCs w:val="48"/>
          <w:lang w:eastAsia="ru-RU"/>
        </w:rPr>
        <w:t>Болотнинского района</w:t>
      </w:r>
    </w:p>
    <w:p w14:paraId="2D37370E" w14:textId="77777777" w:rsidR="009111D5" w:rsidRPr="009111D5" w:rsidRDefault="009111D5" w:rsidP="00B237F9">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Новосибирской области</w:t>
      </w:r>
    </w:p>
    <w:p w14:paraId="3A47EB87" w14:textId="3CA45D04" w:rsidR="009111D5" w:rsidRPr="009111D5" w:rsidRDefault="00710544" w:rsidP="00B237F9">
      <w:pPr>
        <w:spacing w:after="0" w:line="240" w:lineRule="auto"/>
        <w:jc w:val="center"/>
        <w:rPr>
          <w:rFonts w:ascii="Times New Roman" w:eastAsia="Times New Roman" w:hAnsi="Times New Roman" w:cs="Times New Roman"/>
          <w:b/>
          <w:i/>
          <w:sz w:val="48"/>
          <w:szCs w:val="48"/>
          <w:lang w:eastAsia="ru-RU"/>
        </w:rPr>
      </w:pPr>
      <w:r>
        <w:rPr>
          <w:rFonts w:ascii="Times New Roman" w:eastAsia="Times New Roman" w:hAnsi="Times New Roman" w:cs="Times New Roman"/>
          <w:b/>
          <w:i/>
          <w:sz w:val="48"/>
          <w:szCs w:val="48"/>
          <w:lang w:eastAsia="ru-RU"/>
        </w:rPr>
        <w:t>на 202</w:t>
      </w:r>
      <w:r w:rsidR="00C53F0D">
        <w:rPr>
          <w:rFonts w:ascii="Times New Roman" w:eastAsia="Times New Roman" w:hAnsi="Times New Roman" w:cs="Times New Roman"/>
          <w:b/>
          <w:i/>
          <w:sz w:val="48"/>
          <w:szCs w:val="48"/>
          <w:lang w:eastAsia="ru-RU"/>
        </w:rPr>
        <w:t>3</w:t>
      </w:r>
      <w:r w:rsidR="009111D5" w:rsidRPr="009111D5">
        <w:rPr>
          <w:rFonts w:ascii="Times New Roman" w:eastAsia="Times New Roman" w:hAnsi="Times New Roman" w:cs="Times New Roman"/>
          <w:b/>
          <w:i/>
          <w:sz w:val="48"/>
          <w:szCs w:val="48"/>
          <w:lang w:eastAsia="ru-RU"/>
        </w:rPr>
        <w:t xml:space="preserve"> год и</w:t>
      </w:r>
      <w:r w:rsidR="00FC66A3">
        <w:rPr>
          <w:rFonts w:ascii="Times New Roman" w:eastAsia="Times New Roman" w:hAnsi="Times New Roman" w:cs="Times New Roman"/>
          <w:b/>
          <w:i/>
          <w:sz w:val="48"/>
          <w:szCs w:val="48"/>
          <w:lang w:eastAsia="ru-RU"/>
        </w:rPr>
        <w:t xml:space="preserve"> плановый</w:t>
      </w:r>
      <w:r w:rsidR="009111D5" w:rsidRPr="009111D5">
        <w:rPr>
          <w:rFonts w:ascii="Times New Roman" w:eastAsia="Times New Roman" w:hAnsi="Times New Roman" w:cs="Times New Roman"/>
          <w:b/>
          <w:i/>
          <w:sz w:val="48"/>
          <w:szCs w:val="48"/>
          <w:lang w:eastAsia="ru-RU"/>
        </w:rPr>
        <w:t xml:space="preserve"> период</w:t>
      </w:r>
    </w:p>
    <w:p w14:paraId="742372E8" w14:textId="3B4470B7" w:rsidR="009111D5" w:rsidRPr="009111D5" w:rsidRDefault="009111D5" w:rsidP="00B237F9">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20</w:t>
      </w:r>
      <w:r w:rsidR="00710544">
        <w:rPr>
          <w:rFonts w:ascii="Times New Roman" w:eastAsia="Times New Roman" w:hAnsi="Times New Roman" w:cs="Times New Roman"/>
          <w:b/>
          <w:i/>
          <w:sz w:val="48"/>
          <w:szCs w:val="48"/>
          <w:lang w:eastAsia="ru-RU"/>
        </w:rPr>
        <w:t>2</w:t>
      </w:r>
      <w:r w:rsidR="00C53F0D">
        <w:rPr>
          <w:rFonts w:ascii="Times New Roman" w:eastAsia="Times New Roman" w:hAnsi="Times New Roman" w:cs="Times New Roman"/>
          <w:b/>
          <w:i/>
          <w:sz w:val="48"/>
          <w:szCs w:val="48"/>
          <w:lang w:eastAsia="ru-RU"/>
        </w:rPr>
        <w:t>4</w:t>
      </w:r>
      <w:r w:rsidR="007D0E67">
        <w:rPr>
          <w:rFonts w:ascii="Times New Roman" w:eastAsia="Times New Roman" w:hAnsi="Times New Roman" w:cs="Times New Roman"/>
          <w:b/>
          <w:i/>
          <w:sz w:val="48"/>
          <w:szCs w:val="48"/>
          <w:lang w:eastAsia="ru-RU"/>
        </w:rPr>
        <w:t>-</w:t>
      </w:r>
      <w:r w:rsidRPr="009111D5">
        <w:rPr>
          <w:rFonts w:ascii="Times New Roman" w:eastAsia="Times New Roman" w:hAnsi="Times New Roman" w:cs="Times New Roman"/>
          <w:b/>
          <w:i/>
          <w:sz w:val="48"/>
          <w:szCs w:val="48"/>
          <w:lang w:eastAsia="ru-RU"/>
        </w:rPr>
        <w:t xml:space="preserve"> 20</w:t>
      </w:r>
      <w:r w:rsidR="006A22B4">
        <w:rPr>
          <w:rFonts w:ascii="Times New Roman" w:eastAsia="Times New Roman" w:hAnsi="Times New Roman" w:cs="Times New Roman"/>
          <w:b/>
          <w:i/>
          <w:sz w:val="48"/>
          <w:szCs w:val="48"/>
          <w:lang w:eastAsia="ru-RU"/>
        </w:rPr>
        <w:t>2</w:t>
      </w:r>
      <w:r w:rsidR="00C53F0D">
        <w:rPr>
          <w:rFonts w:ascii="Times New Roman" w:eastAsia="Times New Roman" w:hAnsi="Times New Roman" w:cs="Times New Roman"/>
          <w:b/>
          <w:i/>
          <w:sz w:val="48"/>
          <w:szCs w:val="48"/>
          <w:lang w:eastAsia="ru-RU"/>
        </w:rPr>
        <w:t>5</w:t>
      </w:r>
      <w:r w:rsidRPr="009111D5">
        <w:rPr>
          <w:rFonts w:ascii="Times New Roman" w:eastAsia="Times New Roman" w:hAnsi="Times New Roman" w:cs="Times New Roman"/>
          <w:b/>
          <w:i/>
          <w:sz w:val="48"/>
          <w:szCs w:val="48"/>
          <w:lang w:eastAsia="ru-RU"/>
        </w:rPr>
        <w:t xml:space="preserve"> год</w:t>
      </w:r>
      <w:r w:rsidR="00573CD1">
        <w:rPr>
          <w:rFonts w:ascii="Times New Roman" w:eastAsia="Times New Roman" w:hAnsi="Times New Roman" w:cs="Times New Roman"/>
          <w:b/>
          <w:i/>
          <w:sz w:val="48"/>
          <w:szCs w:val="48"/>
          <w:lang w:eastAsia="ru-RU"/>
        </w:rPr>
        <w:t>ов</w:t>
      </w:r>
    </w:p>
    <w:p w14:paraId="0EFC1875" w14:textId="77777777" w:rsidR="009111D5" w:rsidRPr="009111D5" w:rsidRDefault="009111D5" w:rsidP="009923C4">
      <w:pPr>
        <w:spacing w:after="0" w:line="240" w:lineRule="auto"/>
        <w:ind w:firstLine="741"/>
        <w:jc w:val="both"/>
        <w:rPr>
          <w:rFonts w:ascii="Times New Roman" w:eastAsia="Times New Roman" w:hAnsi="Times New Roman" w:cs="Times New Roman"/>
          <w:b/>
          <w:sz w:val="44"/>
          <w:szCs w:val="44"/>
          <w:lang w:eastAsia="ru-RU"/>
        </w:rPr>
      </w:pPr>
    </w:p>
    <w:p w14:paraId="784302D0" w14:textId="77777777"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14:paraId="3DCFDC40" w14:textId="77777777"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14:paraId="6A41524C" w14:textId="77777777"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14:paraId="66FF1FA6"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646E0EAD"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6D35E7D9"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480C6A57"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1F5864D9"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1D21991F"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2CFC0E42"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5CBBC534"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2A8943D1"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6EFB804A"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41758F25"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56014672"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09F8729C"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1B51936E" w14:textId="77777777" w:rsidR="00F67BAE" w:rsidRDefault="00F67BAE" w:rsidP="009923C4">
      <w:pPr>
        <w:tabs>
          <w:tab w:val="left" w:pos="1209"/>
        </w:tabs>
        <w:spacing w:after="0" w:line="240" w:lineRule="auto"/>
        <w:jc w:val="center"/>
        <w:rPr>
          <w:rFonts w:ascii="Times New Roman" w:eastAsia="Times New Roman" w:hAnsi="Times New Roman" w:cs="Times New Roman"/>
          <w:b/>
          <w:bCs/>
          <w:lang w:eastAsia="ru-RU"/>
        </w:rPr>
      </w:pPr>
    </w:p>
    <w:p w14:paraId="0D41471E"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1C51F7D5"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0F9D671F"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2489C157"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53CAFF78"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2DB788C5"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7506AFCD"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1C933B31"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57529A0C"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16EC90A2"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0C755B44"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0D3AECF7"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28A1681E" w14:textId="77777777" w:rsidR="00B237F9" w:rsidRDefault="00B237F9" w:rsidP="009923C4">
      <w:pPr>
        <w:tabs>
          <w:tab w:val="left" w:pos="1209"/>
        </w:tabs>
        <w:spacing w:after="0" w:line="240" w:lineRule="auto"/>
        <w:jc w:val="center"/>
        <w:rPr>
          <w:rFonts w:ascii="Times New Roman" w:eastAsia="Times New Roman" w:hAnsi="Times New Roman" w:cs="Times New Roman"/>
          <w:b/>
          <w:bCs/>
          <w:lang w:eastAsia="ru-RU"/>
        </w:rPr>
      </w:pPr>
    </w:p>
    <w:p w14:paraId="2391A4C0" w14:textId="77777777" w:rsidR="00F67BAE" w:rsidRDefault="00F67BAE" w:rsidP="009923C4">
      <w:pPr>
        <w:tabs>
          <w:tab w:val="left" w:pos="1209"/>
        </w:tabs>
        <w:spacing w:after="0" w:line="240" w:lineRule="auto"/>
        <w:jc w:val="center"/>
        <w:rPr>
          <w:rFonts w:ascii="Times New Roman" w:eastAsia="Times New Roman" w:hAnsi="Times New Roman" w:cs="Times New Roman"/>
          <w:b/>
          <w:bCs/>
          <w:lang w:eastAsia="ru-RU"/>
        </w:rPr>
      </w:pPr>
    </w:p>
    <w:p w14:paraId="256A1FA9" w14:textId="77777777" w:rsidR="00F67BAE" w:rsidRDefault="00F67BAE" w:rsidP="009923C4">
      <w:pPr>
        <w:tabs>
          <w:tab w:val="left" w:pos="1209"/>
        </w:tabs>
        <w:spacing w:after="0" w:line="240" w:lineRule="auto"/>
        <w:jc w:val="center"/>
        <w:rPr>
          <w:rFonts w:ascii="Times New Roman" w:eastAsia="Times New Roman" w:hAnsi="Times New Roman" w:cs="Times New Roman"/>
          <w:b/>
          <w:bCs/>
          <w:lang w:eastAsia="ru-RU"/>
        </w:rPr>
      </w:pPr>
    </w:p>
    <w:p w14:paraId="734D5BED"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r w:rsidRPr="009111D5">
        <w:rPr>
          <w:rFonts w:ascii="Times New Roman" w:eastAsia="Times New Roman" w:hAnsi="Times New Roman" w:cs="Times New Roman"/>
          <w:b/>
          <w:bCs/>
          <w:lang w:eastAsia="ru-RU"/>
        </w:rPr>
        <w:t xml:space="preserve">г. Болотное, </w:t>
      </w:r>
    </w:p>
    <w:p w14:paraId="79CC8283" w14:textId="33F151B9" w:rsidR="009A56E5" w:rsidRDefault="007033CA" w:rsidP="009923C4">
      <w:pPr>
        <w:tabs>
          <w:tab w:val="left" w:pos="1209"/>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w:t>
      </w:r>
      <w:r w:rsidR="00C53F0D">
        <w:rPr>
          <w:rFonts w:ascii="Times New Roman" w:eastAsia="Times New Roman" w:hAnsi="Times New Roman" w:cs="Times New Roman"/>
          <w:b/>
          <w:bCs/>
          <w:lang w:eastAsia="ru-RU"/>
        </w:rPr>
        <w:t>2</w:t>
      </w:r>
      <w:r w:rsidR="009111D5" w:rsidRPr="009111D5">
        <w:rPr>
          <w:rFonts w:ascii="Times New Roman" w:eastAsia="Times New Roman" w:hAnsi="Times New Roman" w:cs="Times New Roman"/>
          <w:b/>
          <w:bCs/>
          <w:lang w:eastAsia="ru-RU"/>
        </w:rPr>
        <w:t>г.</w:t>
      </w:r>
      <w:bookmarkStart w:id="1" w:name="_Toc460227787"/>
      <w:bookmarkStart w:id="2" w:name="_Toc460227932"/>
      <w:bookmarkStart w:id="3" w:name="_Toc277749306"/>
    </w:p>
    <w:p w14:paraId="1A3A6073" w14:textId="77777777" w:rsidR="00DE668F" w:rsidRDefault="00DE668F" w:rsidP="009923C4">
      <w:pPr>
        <w:tabs>
          <w:tab w:val="left" w:pos="1209"/>
        </w:tabs>
        <w:spacing w:after="0" w:line="240" w:lineRule="auto"/>
        <w:jc w:val="center"/>
        <w:rPr>
          <w:rFonts w:ascii="Times New Roman" w:eastAsia="Times New Roman" w:hAnsi="Times New Roman" w:cs="Times New Roman"/>
          <w:b/>
          <w:bCs/>
          <w:lang w:eastAsia="ru-RU"/>
        </w:rPr>
      </w:pPr>
    </w:p>
    <w:p w14:paraId="187434C8" w14:textId="6546F0A5" w:rsidR="00A909BD" w:rsidRDefault="00A909BD" w:rsidP="00A909BD">
      <w:pPr>
        <w:spacing w:after="0" w:line="240" w:lineRule="auto"/>
        <w:jc w:val="center"/>
        <w:rPr>
          <w:rFonts w:ascii="Times New Roman" w:eastAsia="Times New Roman" w:hAnsi="Times New Roman" w:cs="Times New Roman"/>
          <w:b/>
          <w:sz w:val="28"/>
          <w:szCs w:val="28"/>
          <w:lang w:eastAsia="ru-RU"/>
        </w:rPr>
      </w:pPr>
      <w:bookmarkStart w:id="4" w:name="_Toc490581219"/>
      <w:bookmarkEnd w:id="1"/>
      <w:bookmarkEnd w:id="2"/>
      <w:r w:rsidRPr="00602691">
        <w:rPr>
          <w:rFonts w:ascii="Times New Roman" w:eastAsia="Times New Roman" w:hAnsi="Times New Roman" w:cs="Times New Roman"/>
          <w:b/>
          <w:sz w:val="28"/>
          <w:szCs w:val="28"/>
          <w:lang w:eastAsia="ru-RU"/>
        </w:rPr>
        <w:t xml:space="preserve">Прогноз социально-экономического развития </w:t>
      </w:r>
      <w:r w:rsidR="00B237F9">
        <w:rPr>
          <w:rFonts w:ascii="Times New Roman" w:eastAsia="Times New Roman" w:hAnsi="Times New Roman" w:cs="Times New Roman"/>
          <w:b/>
          <w:sz w:val="28"/>
          <w:szCs w:val="28"/>
          <w:lang w:eastAsia="ru-RU"/>
        </w:rPr>
        <w:t xml:space="preserve">города Болотное </w:t>
      </w:r>
      <w:r>
        <w:rPr>
          <w:rFonts w:ascii="Times New Roman" w:eastAsia="Times New Roman" w:hAnsi="Times New Roman" w:cs="Times New Roman"/>
          <w:b/>
          <w:sz w:val="28"/>
          <w:szCs w:val="28"/>
          <w:lang w:eastAsia="ru-RU"/>
        </w:rPr>
        <w:t xml:space="preserve">Болотнинского района </w:t>
      </w:r>
      <w:r w:rsidRPr="00602691">
        <w:rPr>
          <w:rFonts w:ascii="Times New Roman" w:eastAsia="Times New Roman" w:hAnsi="Times New Roman" w:cs="Times New Roman"/>
          <w:b/>
          <w:sz w:val="28"/>
          <w:szCs w:val="28"/>
          <w:lang w:eastAsia="ru-RU"/>
        </w:rPr>
        <w:t>Новосибирской области на 20</w:t>
      </w:r>
      <w:r>
        <w:rPr>
          <w:rFonts w:ascii="Times New Roman" w:eastAsia="Times New Roman" w:hAnsi="Times New Roman" w:cs="Times New Roman"/>
          <w:b/>
          <w:sz w:val="28"/>
          <w:szCs w:val="28"/>
          <w:lang w:eastAsia="ru-RU"/>
        </w:rPr>
        <w:t>2</w:t>
      </w:r>
      <w:r w:rsidR="00C53F0D">
        <w:rPr>
          <w:rFonts w:ascii="Times New Roman" w:eastAsia="Times New Roman" w:hAnsi="Times New Roman" w:cs="Times New Roman"/>
          <w:b/>
          <w:sz w:val="28"/>
          <w:szCs w:val="28"/>
          <w:lang w:eastAsia="ru-RU"/>
        </w:rPr>
        <w:t>3</w:t>
      </w:r>
      <w:r w:rsidRPr="00602691">
        <w:rPr>
          <w:rFonts w:ascii="Times New Roman" w:eastAsia="Times New Roman" w:hAnsi="Times New Roman" w:cs="Times New Roman"/>
          <w:b/>
          <w:sz w:val="28"/>
          <w:szCs w:val="28"/>
          <w:lang w:eastAsia="ru-RU"/>
        </w:rPr>
        <w:t xml:space="preserve"> год и плановый период 20</w:t>
      </w:r>
      <w:r>
        <w:rPr>
          <w:rFonts w:ascii="Times New Roman" w:eastAsia="Times New Roman" w:hAnsi="Times New Roman" w:cs="Times New Roman"/>
          <w:b/>
          <w:sz w:val="28"/>
          <w:szCs w:val="28"/>
          <w:lang w:eastAsia="ru-RU"/>
        </w:rPr>
        <w:t>2</w:t>
      </w:r>
      <w:r w:rsidR="00C53F0D">
        <w:rPr>
          <w:rFonts w:ascii="Times New Roman" w:eastAsia="Times New Roman" w:hAnsi="Times New Roman" w:cs="Times New Roman"/>
          <w:b/>
          <w:sz w:val="28"/>
          <w:szCs w:val="28"/>
          <w:lang w:eastAsia="ru-RU"/>
        </w:rPr>
        <w:t>4</w:t>
      </w:r>
      <w:r w:rsidRPr="00602691">
        <w:rPr>
          <w:rFonts w:ascii="Times New Roman" w:eastAsia="Times New Roman" w:hAnsi="Times New Roman" w:cs="Times New Roman"/>
          <w:b/>
          <w:sz w:val="28"/>
          <w:szCs w:val="28"/>
          <w:lang w:eastAsia="ru-RU"/>
        </w:rPr>
        <w:t xml:space="preserve"> и 20</w:t>
      </w:r>
      <w:r w:rsidR="00C53F0D">
        <w:rPr>
          <w:rFonts w:ascii="Times New Roman" w:eastAsia="Times New Roman" w:hAnsi="Times New Roman" w:cs="Times New Roman"/>
          <w:b/>
          <w:sz w:val="28"/>
          <w:szCs w:val="28"/>
          <w:lang w:eastAsia="ru-RU"/>
        </w:rPr>
        <w:t>25</w:t>
      </w:r>
      <w:r w:rsidRPr="00602691">
        <w:rPr>
          <w:rFonts w:ascii="Times New Roman" w:eastAsia="Times New Roman" w:hAnsi="Times New Roman" w:cs="Times New Roman"/>
          <w:b/>
          <w:sz w:val="28"/>
          <w:szCs w:val="28"/>
          <w:lang w:eastAsia="ru-RU"/>
        </w:rPr>
        <w:t xml:space="preserve"> годов</w:t>
      </w:r>
    </w:p>
    <w:p w14:paraId="1BC636FB" w14:textId="3ACDE83B" w:rsidR="00A909BD" w:rsidRPr="00F76DBE" w:rsidRDefault="00A909BD" w:rsidP="00A909BD">
      <w:pPr>
        <w:spacing w:line="240" w:lineRule="auto"/>
        <w:jc w:val="both"/>
        <w:rPr>
          <w:rFonts w:ascii="Times New Roman" w:hAnsi="Times New Roman" w:cs="Times New Roman"/>
          <w:color w:val="FF0000"/>
          <w:sz w:val="28"/>
          <w:szCs w:val="28"/>
        </w:rPr>
      </w:pPr>
      <w:r w:rsidRPr="00965620">
        <w:rPr>
          <w:rFonts w:ascii="Times New Roman" w:hAnsi="Times New Roman" w:cs="Times New Roman"/>
          <w:sz w:val="28"/>
          <w:szCs w:val="28"/>
        </w:rPr>
        <w:t xml:space="preserve">       Прогноз социально-экономического развития </w:t>
      </w:r>
      <w:r w:rsidR="00B237F9">
        <w:rPr>
          <w:rFonts w:ascii="Times New Roman" w:hAnsi="Times New Roman" w:cs="Times New Roman"/>
          <w:sz w:val="28"/>
          <w:szCs w:val="28"/>
        </w:rPr>
        <w:t xml:space="preserve">города Болотное </w:t>
      </w:r>
      <w:r w:rsidRPr="00965620">
        <w:rPr>
          <w:rFonts w:ascii="Times New Roman" w:hAnsi="Times New Roman" w:cs="Times New Roman"/>
          <w:sz w:val="28"/>
          <w:szCs w:val="28"/>
        </w:rPr>
        <w:t>Болотнинского района Новосибирской области на 202</w:t>
      </w:r>
      <w:r w:rsidR="00C53F0D">
        <w:rPr>
          <w:rFonts w:ascii="Times New Roman" w:hAnsi="Times New Roman" w:cs="Times New Roman"/>
          <w:sz w:val="28"/>
          <w:szCs w:val="28"/>
        </w:rPr>
        <w:t>3</w:t>
      </w:r>
      <w:r w:rsidRPr="00965620">
        <w:rPr>
          <w:rFonts w:ascii="Times New Roman" w:hAnsi="Times New Roman" w:cs="Times New Roman"/>
          <w:sz w:val="28"/>
          <w:szCs w:val="28"/>
        </w:rPr>
        <w:t xml:space="preserve"> год и плановый период 202</w:t>
      </w:r>
      <w:r w:rsidR="00C53F0D">
        <w:rPr>
          <w:rFonts w:ascii="Times New Roman" w:hAnsi="Times New Roman" w:cs="Times New Roman"/>
          <w:sz w:val="28"/>
          <w:szCs w:val="28"/>
        </w:rPr>
        <w:t>4</w:t>
      </w:r>
      <w:r w:rsidRPr="00965620">
        <w:rPr>
          <w:rFonts w:ascii="Times New Roman" w:hAnsi="Times New Roman" w:cs="Times New Roman"/>
          <w:sz w:val="28"/>
          <w:szCs w:val="28"/>
        </w:rPr>
        <w:t xml:space="preserve"> и 202</w:t>
      </w:r>
      <w:r w:rsidR="00C53F0D">
        <w:rPr>
          <w:rFonts w:ascii="Times New Roman" w:hAnsi="Times New Roman" w:cs="Times New Roman"/>
          <w:sz w:val="28"/>
          <w:szCs w:val="28"/>
        </w:rPr>
        <w:t>5</w:t>
      </w:r>
      <w:r w:rsidRPr="00965620">
        <w:rPr>
          <w:rFonts w:ascii="Times New Roman" w:hAnsi="Times New Roman" w:cs="Times New Roman"/>
          <w:sz w:val="28"/>
          <w:szCs w:val="28"/>
        </w:rPr>
        <w:t xml:space="preserve"> годов разработан в соответствии </w:t>
      </w:r>
      <w:r w:rsidRPr="00965620">
        <w:rPr>
          <w:rFonts w:ascii="Times New Roman" w:hAnsi="Times New Roman" w:cs="Times New Roman"/>
          <w:snapToGrid w:val="0"/>
          <w:color w:val="000000"/>
          <w:spacing w:val="1"/>
          <w:sz w:val="28"/>
          <w:szCs w:val="28"/>
        </w:rPr>
        <w:t>Законом Новосибирской области от 18.12.2015 № 24-ОЗ «О планировании социально-экономического развития Новосибирской области», П</w:t>
      </w:r>
      <w:r w:rsidRPr="00965620">
        <w:rPr>
          <w:rFonts w:ascii="Times New Roman" w:hAnsi="Times New Roman" w:cs="Times New Roman"/>
          <w:sz w:val="28"/>
          <w:szCs w:val="28"/>
        </w:rPr>
        <w:t xml:space="preserve">орядком разработки и корректировки прогноза социально-экономического развития </w:t>
      </w:r>
      <w:r w:rsidR="008B5059">
        <w:rPr>
          <w:rFonts w:ascii="Times New Roman" w:hAnsi="Times New Roman" w:cs="Times New Roman"/>
          <w:sz w:val="28"/>
          <w:szCs w:val="28"/>
        </w:rPr>
        <w:t xml:space="preserve"> города Болотное </w:t>
      </w:r>
      <w:r w:rsidRPr="00965620">
        <w:rPr>
          <w:rFonts w:ascii="Times New Roman" w:hAnsi="Times New Roman" w:cs="Times New Roman"/>
          <w:sz w:val="28"/>
          <w:szCs w:val="28"/>
        </w:rPr>
        <w:t>Болотнинского района Новосибирской области на среднесрочный период, утвержденный постановлением администрации Болотнинского района Новосибирской области от 31.12.2015 № 939, на основе анализа развития экономики и социальной сферы, сложившихся в период 20</w:t>
      </w:r>
      <w:r>
        <w:rPr>
          <w:rFonts w:ascii="Times New Roman" w:hAnsi="Times New Roman" w:cs="Times New Roman"/>
          <w:sz w:val="28"/>
          <w:szCs w:val="28"/>
        </w:rPr>
        <w:t>2</w:t>
      </w:r>
      <w:r w:rsidR="00C53F0D">
        <w:rPr>
          <w:rFonts w:ascii="Times New Roman" w:hAnsi="Times New Roman" w:cs="Times New Roman"/>
          <w:sz w:val="28"/>
          <w:szCs w:val="28"/>
        </w:rPr>
        <w:t>1</w:t>
      </w:r>
      <w:r w:rsidRPr="00965620">
        <w:rPr>
          <w:rFonts w:ascii="Times New Roman" w:hAnsi="Times New Roman" w:cs="Times New Roman"/>
          <w:sz w:val="28"/>
          <w:szCs w:val="28"/>
        </w:rPr>
        <w:t xml:space="preserve"> года и в </w:t>
      </w:r>
      <w:r w:rsidRPr="00965620">
        <w:rPr>
          <w:rFonts w:ascii="Times New Roman" w:hAnsi="Times New Roman" w:cs="Times New Roman"/>
          <w:sz w:val="28"/>
          <w:szCs w:val="28"/>
          <w:lang w:val="en-US"/>
        </w:rPr>
        <w:t>I</w:t>
      </w:r>
      <w:r>
        <w:rPr>
          <w:rFonts w:ascii="Times New Roman" w:hAnsi="Times New Roman" w:cs="Times New Roman"/>
          <w:sz w:val="28"/>
          <w:szCs w:val="28"/>
        </w:rPr>
        <w:t xml:space="preserve"> полугодии 202</w:t>
      </w:r>
      <w:r w:rsidR="00C53F0D">
        <w:rPr>
          <w:rFonts w:ascii="Times New Roman" w:hAnsi="Times New Roman" w:cs="Times New Roman"/>
          <w:sz w:val="28"/>
          <w:szCs w:val="28"/>
        </w:rPr>
        <w:t>2</w:t>
      </w:r>
      <w:r w:rsidRPr="00965620">
        <w:rPr>
          <w:rFonts w:ascii="Times New Roman" w:hAnsi="Times New Roman" w:cs="Times New Roman"/>
          <w:sz w:val="28"/>
          <w:szCs w:val="28"/>
        </w:rPr>
        <w:t xml:space="preserve"> года, с использованием показателей экономического развития крупных и средних предприятий и организаций, осуществляющих деятельность на территории </w:t>
      </w:r>
      <w:r w:rsidR="00B237F9">
        <w:rPr>
          <w:rFonts w:ascii="Times New Roman" w:hAnsi="Times New Roman" w:cs="Times New Roman"/>
          <w:sz w:val="28"/>
          <w:szCs w:val="28"/>
        </w:rPr>
        <w:t xml:space="preserve">города Болотное </w:t>
      </w:r>
      <w:r w:rsidRPr="00965620">
        <w:rPr>
          <w:rFonts w:ascii="Times New Roman" w:hAnsi="Times New Roman" w:cs="Times New Roman"/>
          <w:sz w:val="28"/>
          <w:szCs w:val="28"/>
        </w:rPr>
        <w:t xml:space="preserve">Болотнинского района, учитывая темпы роста (спада), дефляторы по отраслям экономики и индексы потребительских цен по годам, исходя </w:t>
      </w:r>
      <w:r w:rsidRPr="00210AD4">
        <w:rPr>
          <w:rFonts w:ascii="Times New Roman" w:hAnsi="Times New Roman" w:cs="Times New Roman"/>
          <w:sz w:val="28"/>
          <w:szCs w:val="28"/>
        </w:rPr>
        <w:t xml:space="preserve">из целей и задач определенных </w:t>
      </w:r>
      <w:r w:rsidRPr="00B57E92">
        <w:rPr>
          <w:rFonts w:ascii="Times New Roman" w:hAnsi="Times New Roman" w:cs="Times New Roman"/>
          <w:sz w:val="28"/>
          <w:szCs w:val="28"/>
        </w:rPr>
        <w:t>Стратеги</w:t>
      </w:r>
      <w:r>
        <w:rPr>
          <w:rFonts w:ascii="Times New Roman" w:hAnsi="Times New Roman" w:cs="Times New Roman"/>
          <w:sz w:val="28"/>
          <w:szCs w:val="28"/>
        </w:rPr>
        <w:t>ей</w:t>
      </w:r>
      <w:r w:rsidRPr="00B57E92">
        <w:rPr>
          <w:rFonts w:ascii="Times New Roman" w:hAnsi="Times New Roman" w:cs="Times New Roman"/>
          <w:sz w:val="28"/>
          <w:szCs w:val="28"/>
        </w:rPr>
        <w:t xml:space="preserve"> социально-экономического развития</w:t>
      </w:r>
      <w:r w:rsidR="00B237F9">
        <w:rPr>
          <w:rFonts w:ascii="Times New Roman" w:hAnsi="Times New Roman" w:cs="Times New Roman"/>
          <w:sz w:val="28"/>
          <w:szCs w:val="28"/>
        </w:rPr>
        <w:t xml:space="preserve"> </w:t>
      </w:r>
      <w:r w:rsidRPr="00B57E92">
        <w:rPr>
          <w:rFonts w:ascii="Times New Roman" w:hAnsi="Times New Roman" w:cs="Times New Roman"/>
          <w:sz w:val="28"/>
          <w:szCs w:val="28"/>
        </w:rPr>
        <w:t>Болотнинского района Новосибирской области на период до 2030 года.</w:t>
      </w:r>
      <w:r w:rsidRPr="00965620">
        <w:rPr>
          <w:rFonts w:ascii="Times New Roman" w:hAnsi="Times New Roman" w:cs="Times New Roman"/>
          <w:sz w:val="28"/>
          <w:szCs w:val="28"/>
        </w:rPr>
        <w:t xml:space="preserve"> При подготовке прогноза были учтены основные параметры прогноза социально-экономического развития Новосибирской области на </w:t>
      </w:r>
      <w:r w:rsidR="00C53F0D">
        <w:rPr>
          <w:rFonts w:ascii="Times New Roman" w:hAnsi="Times New Roman" w:cs="Times New Roman"/>
          <w:sz w:val="28"/>
          <w:szCs w:val="28"/>
        </w:rPr>
        <w:t xml:space="preserve">2023 год и плановый период 2024 и 2025 </w:t>
      </w:r>
      <w:r w:rsidRPr="00965620">
        <w:rPr>
          <w:rFonts w:ascii="Times New Roman" w:hAnsi="Times New Roman" w:cs="Times New Roman"/>
          <w:sz w:val="28"/>
          <w:szCs w:val="28"/>
        </w:rPr>
        <w:t>годов</w:t>
      </w:r>
      <w:r>
        <w:rPr>
          <w:rFonts w:ascii="Times New Roman" w:hAnsi="Times New Roman" w:cs="Times New Roman"/>
          <w:sz w:val="28"/>
          <w:szCs w:val="28"/>
        </w:rPr>
        <w:t>.</w:t>
      </w:r>
    </w:p>
    <w:p w14:paraId="1E37E9F1" w14:textId="66A425E8" w:rsidR="00A909BD" w:rsidRPr="00965620" w:rsidRDefault="00A909BD" w:rsidP="00A909BD">
      <w:pPr>
        <w:spacing w:after="0" w:line="240" w:lineRule="auto"/>
        <w:ind w:firstLine="709"/>
        <w:jc w:val="center"/>
        <w:outlineLvl w:val="0"/>
        <w:rPr>
          <w:rFonts w:ascii="Times New Roman" w:eastAsia="Times New Roman" w:hAnsi="Times New Roman" w:cs="Times New Roman"/>
          <w:b/>
          <w:sz w:val="28"/>
          <w:szCs w:val="28"/>
          <w:lang w:eastAsia="ru-RU"/>
        </w:rPr>
      </w:pPr>
      <w:r w:rsidRPr="00A262A7">
        <w:rPr>
          <w:rFonts w:ascii="Times New Roman" w:eastAsia="Times New Roman" w:hAnsi="Times New Roman" w:cs="Times New Roman"/>
          <w:b/>
          <w:sz w:val="28"/>
          <w:szCs w:val="28"/>
          <w:lang w:eastAsia="ru-RU"/>
        </w:rPr>
        <w:t xml:space="preserve">1. Оценка достигнутого уровня социально-экономического развития </w:t>
      </w:r>
      <w:r w:rsidR="00B237F9">
        <w:rPr>
          <w:rFonts w:ascii="Times New Roman" w:eastAsia="Times New Roman" w:hAnsi="Times New Roman" w:cs="Times New Roman"/>
          <w:b/>
          <w:sz w:val="28"/>
          <w:szCs w:val="28"/>
          <w:lang w:eastAsia="ru-RU"/>
        </w:rPr>
        <w:t xml:space="preserve">города Болотное </w:t>
      </w:r>
      <w:r w:rsidRPr="00A262A7">
        <w:rPr>
          <w:rFonts w:ascii="Times New Roman" w:eastAsia="Times New Roman" w:hAnsi="Times New Roman" w:cs="Times New Roman"/>
          <w:b/>
          <w:sz w:val="28"/>
          <w:szCs w:val="28"/>
          <w:lang w:eastAsia="ru-RU"/>
        </w:rPr>
        <w:t>Болотнинского района Новосибирской области за период 202</w:t>
      </w:r>
      <w:r w:rsidR="00C53F0D" w:rsidRPr="00A262A7">
        <w:rPr>
          <w:rFonts w:ascii="Times New Roman" w:eastAsia="Times New Roman" w:hAnsi="Times New Roman" w:cs="Times New Roman"/>
          <w:b/>
          <w:sz w:val="28"/>
          <w:szCs w:val="28"/>
          <w:lang w:eastAsia="ru-RU"/>
        </w:rPr>
        <w:t>1</w:t>
      </w:r>
      <w:r w:rsidRPr="00A262A7">
        <w:rPr>
          <w:rFonts w:ascii="Times New Roman" w:eastAsia="Times New Roman" w:hAnsi="Times New Roman" w:cs="Times New Roman"/>
          <w:b/>
          <w:sz w:val="28"/>
          <w:szCs w:val="28"/>
          <w:lang w:eastAsia="ru-RU"/>
        </w:rPr>
        <w:t>-202</w:t>
      </w:r>
      <w:r w:rsidR="00C53F0D" w:rsidRPr="00A262A7">
        <w:rPr>
          <w:rFonts w:ascii="Times New Roman" w:eastAsia="Times New Roman" w:hAnsi="Times New Roman" w:cs="Times New Roman"/>
          <w:b/>
          <w:sz w:val="28"/>
          <w:szCs w:val="28"/>
          <w:lang w:eastAsia="ru-RU"/>
        </w:rPr>
        <w:t>2</w:t>
      </w:r>
      <w:r w:rsidRPr="00A262A7">
        <w:rPr>
          <w:rFonts w:ascii="Times New Roman" w:eastAsia="Times New Roman" w:hAnsi="Times New Roman" w:cs="Times New Roman"/>
          <w:b/>
          <w:sz w:val="28"/>
          <w:szCs w:val="28"/>
          <w:lang w:eastAsia="ru-RU"/>
        </w:rPr>
        <w:t xml:space="preserve"> годов.</w:t>
      </w:r>
    </w:p>
    <w:p w14:paraId="14B4A575" w14:textId="74DB131B" w:rsidR="00A909BD" w:rsidRPr="00965620" w:rsidRDefault="00A909BD" w:rsidP="00A526B3">
      <w:pPr>
        <w:pStyle w:val="Style12"/>
        <w:widowControl/>
        <w:spacing w:before="29" w:line="240" w:lineRule="auto"/>
        <w:ind w:firstLine="0"/>
        <w:rPr>
          <w:sz w:val="28"/>
          <w:szCs w:val="28"/>
        </w:rPr>
      </w:pPr>
      <w:r w:rsidRPr="00965620">
        <w:rPr>
          <w:rFonts w:eastAsia="Times New Roman"/>
          <w:b/>
          <w:sz w:val="28"/>
          <w:szCs w:val="28"/>
        </w:rPr>
        <w:t xml:space="preserve">       </w:t>
      </w:r>
      <w:r w:rsidRPr="00965620">
        <w:rPr>
          <w:sz w:val="28"/>
          <w:szCs w:val="28"/>
        </w:rPr>
        <w:t>В 20</w:t>
      </w:r>
      <w:r>
        <w:rPr>
          <w:sz w:val="28"/>
          <w:szCs w:val="28"/>
        </w:rPr>
        <w:t>2</w:t>
      </w:r>
      <w:r w:rsidR="00EB64E9">
        <w:rPr>
          <w:sz w:val="28"/>
          <w:szCs w:val="28"/>
        </w:rPr>
        <w:t>1</w:t>
      </w:r>
      <w:r w:rsidRPr="00965620">
        <w:rPr>
          <w:sz w:val="28"/>
          <w:szCs w:val="28"/>
        </w:rPr>
        <w:t xml:space="preserve"> году наблюдались положительные </w:t>
      </w:r>
      <w:r w:rsidR="00271107">
        <w:rPr>
          <w:sz w:val="28"/>
          <w:szCs w:val="28"/>
        </w:rPr>
        <w:t>темпы роста</w:t>
      </w:r>
      <w:r w:rsidRPr="00965620">
        <w:rPr>
          <w:sz w:val="28"/>
          <w:szCs w:val="28"/>
        </w:rPr>
        <w:t xml:space="preserve"> развития экономики </w:t>
      </w:r>
      <w:r w:rsidR="004A3100">
        <w:rPr>
          <w:sz w:val="28"/>
          <w:szCs w:val="28"/>
        </w:rPr>
        <w:t>города</w:t>
      </w:r>
      <w:r w:rsidRPr="00965620">
        <w:rPr>
          <w:sz w:val="28"/>
          <w:szCs w:val="28"/>
        </w:rPr>
        <w:t xml:space="preserve"> в сравнении с аналогичным</w:t>
      </w:r>
      <w:r w:rsidR="00C96195">
        <w:rPr>
          <w:sz w:val="28"/>
          <w:szCs w:val="28"/>
        </w:rPr>
        <w:t xml:space="preserve"> периодом прошлого года</w:t>
      </w:r>
      <w:r w:rsidRPr="00965620">
        <w:rPr>
          <w:sz w:val="28"/>
          <w:szCs w:val="28"/>
        </w:rPr>
        <w:t>:</w:t>
      </w:r>
    </w:p>
    <w:p w14:paraId="391B8C5B" w14:textId="20926B8B" w:rsidR="00A909BD" w:rsidRPr="00A007DA" w:rsidRDefault="00A909BD" w:rsidP="00A909BD">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-объем инвестиций в основной капитал за счет всех источников финансирования вырос на </w:t>
      </w:r>
      <w:r w:rsidR="00E43872">
        <w:rPr>
          <w:rFonts w:ascii="Times New Roman" w:eastAsia="Times New Roman" w:hAnsi="Times New Roman" w:cs="Times New Roman"/>
          <w:sz w:val="28"/>
          <w:szCs w:val="28"/>
          <w:lang w:eastAsia="ru-RU"/>
        </w:rPr>
        <w:t>84</w:t>
      </w:r>
      <w:r>
        <w:rPr>
          <w:rFonts w:ascii="Times New Roman" w:eastAsia="Times New Roman" w:hAnsi="Times New Roman" w:cs="Times New Roman"/>
          <w:sz w:val="28"/>
          <w:szCs w:val="28"/>
          <w:lang w:eastAsia="ru-RU"/>
        </w:rPr>
        <w:t>%</w:t>
      </w:r>
      <w:r w:rsidRPr="00A007DA">
        <w:rPr>
          <w:rFonts w:ascii="Times New Roman" w:eastAsia="Times New Roman" w:hAnsi="Times New Roman" w:cs="Times New Roman"/>
          <w:sz w:val="28"/>
          <w:szCs w:val="28"/>
          <w:lang w:eastAsia="ru-RU"/>
        </w:rPr>
        <w:t>;</w:t>
      </w:r>
    </w:p>
    <w:p w14:paraId="70E45D04" w14:textId="02713EE5" w:rsidR="00A909BD" w:rsidRDefault="00A909BD" w:rsidP="00A909BD">
      <w:pPr>
        <w:spacing w:after="0" w:line="240" w:lineRule="auto"/>
        <w:ind w:firstLine="540"/>
        <w:jc w:val="both"/>
        <w:rPr>
          <w:rFonts w:ascii="Times New Roman" w:hAnsi="Times New Roman" w:cs="Times New Roman"/>
          <w:sz w:val="28"/>
          <w:szCs w:val="28"/>
        </w:rPr>
      </w:pPr>
      <w:r w:rsidRPr="00965620">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195B47">
        <w:rPr>
          <w:rFonts w:ascii="Times New Roman" w:eastAsia="Times New Roman" w:hAnsi="Times New Roman" w:cs="Times New Roman"/>
          <w:sz w:val="28"/>
          <w:szCs w:val="28"/>
          <w:lang w:eastAsia="ru-RU"/>
        </w:rPr>
        <w:t>борот розничной торговли</w:t>
      </w:r>
      <w:r>
        <w:rPr>
          <w:rFonts w:ascii="Times New Roman" w:hAnsi="Times New Roman" w:cs="Times New Roman"/>
          <w:sz w:val="28"/>
          <w:szCs w:val="28"/>
        </w:rPr>
        <w:t xml:space="preserve"> вырос на </w:t>
      </w:r>
      <w:r w:rsidR="00E43872">
        <w:rPr>
          <w:rFonts w:ascii="Times New Roman" w:hAnsi="Times New Roman" w:cs="Times New Roman"/>
          <w:sz w:val="28"/>
          <w:szCs w:val="28"/>
        </w:rPr>
        <w:t>6,5</w:t>
      </w:r>
      <w:r>
        <w:rPr>
          <w:rFonts w:ascii="Times New Roman" w:hAnsi="Times New Roman" w:cs="Times New Roman"/>
          <w:sz w:val="28"/>
          <w:szCs w:val="28"/>
        </w:rPr>
        <w:t xml:space="preserve"> %</w:t>
      </w:r>
      <w:r w:rsidRPr="00965620">
        <w:rPr>
          <w:rFonts w:ascii="Times New Roman" w:hAnsi="Times New Roman" w:cs="Times New Roman"/>
          <w:sz w:val="28"/>
          <w:szCs w:val="28"/>
        </w:rPr>
        <w:t>;</w:t>
      </w:r>
    </w:p>
    <w:p w14:paraId="03D15A1E" w14:textId="601CE00F" w:rsidR="00A909BD" w:rsidRPr="00965620" w:rsidRDefault="00A909BD" w:rsidP="00A909BD">
      <w:pPr>
        <w:spacing w:after="0" w:line="240" w:lineRule="auto"/>
        <w:ind w:firstLine="540"/>
        <w:jc w:val="both"/>
        <w:rPr>
          <w:rFonts w:ascii="Times New Roman" w:hAnsi="Times New Roman" w:cs="Times New Roman"/>
          <w:sz w:val="28"/>
          <w:szCs w:val="28"/>
        </w:rPr>
      </w:pPr>
      <w:r w:rsidRPr="00965620">
        <w:rPr>
          <w:rFonts w:ascii="Times New Roman" w:hAnsi="Times New Roman" w:cs="Times New Roman"/>
          <w:sz w:val="28"/>
          <w:szCs w:val="28"/>
        </w:rPr>
        <w:t xml:space="preserve">-среднемесячная заработная плата работников бюджетной сферы увеличилась на </w:t>
      </w:r>
      <w:r w:rsidR="00E43872">
        <w:rPr>
          <w:rFonts w:ascii="Times New Roman" w:hAnsi="Times New Roman" w:cs="Times New Roman"/>
          <w:sz w:val="28"/>
          <w:szCs w:val="28"/>
        </w:rPr>
        <w:t>1</w:t>
      </w:r>
      <w:r w:rsidR="005C29C3">
        <w:rPr>
          <w:rFonts w:ascii="Times New Roman" w:hAnsi="Times New Roman" w:cs="Times New Roman"/>
          <w:sz w:val="28"/>
          <w:szCs w:val="28"/>
        </w:rPr>
        <w:t>5,</w:t>
      </w:r>
      <w:r w:rsidR="00E43872">
        <w:rPr>
          <w:rFonts w:ascii="Times New Roman" w:hAnsi="Times New Roman" w:cs="Times New Roman"/>
          <w:sz w:val="28"/>
          <w:szCs w:val="28"/>
        </w:rPr>
        <w:t>2</w:t>
      </w:r>
      <w:r w:rsidRPr="00965620">
        <w:rPr>
          <w:rFonts w:ascii="Times New Roman" w:hAnsi="Times New Roman" w:cs="Times New Roman"/>
          <w:sz w:val="28"/>
          <w:szCs w:val="28"/>
        </w:rPr>
        <w:t>%</w:t>
      </w:r>
      <w:r>
        <w:rPr>
          <w:rFonts w:ascii="Times New Roman" w:hAnsi="Times New Roman" w:cs="Times New Roman"/>
          <w:sz w:val="28"/>
          <w:szCs w:val="28"/>
        </w:rPr>
        <w:t>.</w:t>
      </w:r>
    </w:p>
    <w:p w14:paraId="117AE786" w14:textId="4EB1C1EF" w:rsidR="00A909BD" w:rsidRPr="00C57E75" w:rsidRDefault="00A909BD" w:rsidP="00A909BD">
      <w:pPr>
        <w:spacing w:after="0" w:line="240" w:lineRule="auto"/>
        <w:contextualSpacing/>
        <w:jc w:val="both"/>
        <w:rPr>
          <w:rFonts w:ascii="Times New Roman" w:eastAsia="Calibri" w:hAnsi="Times New Roman" w:cs="Times New Roman"/>
          <w:sz w:val="28"/>
          <w:szCs w:val="28"/>
          <w:lang w:eastAsia="ru-RU"/>
        </w:rPr>
      </w:pPr>
      <w:r w:rsidRPr="00C57E75">
        <w:rPr>
          <w:rFonts w:ascii="Times New Roman" w:eastAsia="Calibri" w:hAnsi="Times New Roman" w:cs="Times New Roman"/>
          <w:sz w:val="28"/>
          <w:szCs w:val="28"/>
          <w:lang w:eastAsia="ru-RU"/>
        </w:rPr>
        <w:t xml:space="preserve">       </w:t>
      </w:r>
      <w:r w:rsidRPr="00C57E75">
        <w:rPr>
          <w:rFonts w:ascii="Times New Roman" w:eastAsia="Times New Roman" w:hAnsi="Times New Roman" w:cs="Times New Roman"/>
          <w:sz w:val="28"/>
          <w:szCs w:val="28"/>
          <w:shd w:val="clear" w:color="auto" w:fill="FFFFFF"/>
          <w:lang w:eastAsia="ru-RU"/>
        </w:rPr>
        <w:t xml:space="preserve"> </w:t>
      </w:r>
      <w:r w:rsidRPr="00C57E75">
        <w:rPr>
          <w:rFonts w:ascii="Times New Roman" w:eastAsia="Calibri" w:hAnsi="Times New Roman" w:cs="Times New Roman"/>
          <w:sz w:val="28"/>
          <w:szCs w:val="28"/>
          <w:lang w:eastAsia="ru-RU"/>
        </w:rPr>
        <w:t xml:space="preserve">Объем валового продукта </w:t>
      </w:r>
      <w:r w:rsidR="008B5059">
        <w:rPr>
          <w:rFonts w:ascii="Times New Roman" w:eastAsia="Calibri" w:hAnsi="Times New Roman" w:cs="Times New Roman"/>
          <w:sz w:val="28"/>
          <w:szCs w:val="28"/>
          <w:lang w:eastAsia="ru-RU"/>
        </w:rPr>
        <w:t xml:space="preserve">города Болотное </w:t>
      </w:r>
      <w:r w:rsidRPr="00C57E75">
        <w:rPr>
          <w:rFonts w:ascii="Times New Roman" w:eastAsia="Calibri" w:hAnsi="Times New Roman" w:cs="Times New Roman"/>
          <w:sz w:val="28"/>
          <w:szCs w:val="28"/>
          <w:lang w:eastAsia="ru-RU"/>
        </w:rPr>
        <w:t>Болотнинского района Новосибирской области</w:t>
      </w:r>
      <w:r>
        <w:rPr>
          <w:rFonts w:ascii="Times New Roman" w:eastAsia="Calibri" w:hAnsi="Times New Roman" w:cs="Times New Roman"/>
          <w:sz w:val="28"/>
          <w:szCs w:val="28"/>
          <w:lang w:eastAsia="ru-RU"/>
        </w:rPr>
        <w:t>-</w:t>
      </w:r>
      <w:r w:rsidRPr="00C57E75">
        <w:rPr>
          <w:rFonts w:ascii="Times New Roman" w:eastAsia="Calibri" w:hAnsi="Times New Roman" w:cs="Times New Roman"/>
          <w:sz w:val="28"/>
          <w:szCs w:val="28"/>
          <w:lang w:eastAsia="ru-RU"/>
        </w:rPr>
        <w:t xml:space="preserve"> – обобщающего показателя, характеризующего результат производства товаров и услуг в районе, в 20</w:t>
      </w:r>
      <w:r>
        <w:rPr>
          <w:rFonts w:ascii="Times New Roman" w:eastAsia="Calibri" w:hAnsi="Times New Roman" w:cs="Times New Roman"/>
          <w:sz w:val="28"/>
          <w:szCs w:val="28"/>
          <w:lang w:eastAsia="ru-RU"/>
        </w:rPr>
        <w:t>2</w:t>
      </w:r>
      <w:r w:rsidR="00E43872">
        <w:rPr>
          <w:rFonts w:ascii="Times New Roman" w:eastAsia="Calibri" w:hAnsi="Times New Roman" w:cs="Times New Roman"/>
          <w:sz w:val="28"/>
          <w:szCs w:val="28"/>
          <w:lang w:eastAsia="ru-RU"/>
        </w:rPr>
        <w:t>1</w:t>
      </w:r>
      <w:r w:rsidRPr="00C57E75">
        <w:rPr>
          <w:rFonts w:ascii="Times New Roman" w:eastAsia="Calibri" w:hAnsi="Times New Roman" w:cs="Times New Roman"/>
          <w:sz w:val="28"/>
          <w:szCs w:val="28"/>
          <w:lang w:eastAsia="ru-RU"/>
        </w:rPr>
        <w:t xml:space="preserve"> году, составил </w:t>
      </w:r>
      <w:r w:rsidR="00867618">
        <w:rPr>
          <w:rFonts w:ascii="Times New Roman" w:eastAsia="Calibri" w:hAnsi="Times New Roman" w:cs="Times New Roman"/>
          <w:sz w:val="28"/>
          <w:szCs w:val="28"/>
          <w:lang w:eastAsia="ru-RU"/>
        </w:rPr>
        <w:t>21102,4</w:t>
      </w:r>
      <w:r w:rsidRPr="00C57E75">
        <w:rPr>
          <w:rFonts w:ascii="Times New Roman" w:eastAsia="Calibri" w:hAnsi="Times New Roman" w:cs="Times New Roman"/>
          <w:sz w:val="28"/>
          <w:szCs w:val="28"/>
          <w:lang w:eastAsia="ru-RU"/>
        </w:rPr>
        <w:t xml:space="preserve"> млн рублей</w:t>
      </w:r>
      <w:r w:rsidR="00774D26">
        <w:rPr>
          <w:rFonts w:ascii="Times New Roman" w:eastAsia="Calibri" w:hAnsi="Times New Roman" w:cs="Times New Roman"/>
          <w:sz w:val="28"/>
          <w:szCs w:val="28"/>
          <w:lang w:eastAsia="ru-RU"/>
        </w:rPr>
        <w:t xml:space="preserve">- </w:t>
      </w:r>
      <w:r w:rsidR="00E43872">
        <w:rPr>
          <w:rFonts w:ascii="Times New Roman" w:eastAsia="Calibri" w:hAnsi="Times New Roman" w:cs="Times New Roman"/>
          <w:sz w:val="28"/>
          <w:szCs w:val="28"/>
          <w:lang w:eastAsia="ru-RU"/>
        </w:rPr>
        <w:t>118</w:t>
      </w:r>
      <w:r w:rsidR="00774D26">
        <w:rPr>
          <w:rFonts w:ascii="Times New Roman" w:eastAsia="Calibri" w:hAnsi="Times New Roman" w:cs="Times New Roman"/>
          <w:sz w:val="28"/>
          <w:szCs w:val="28"/>
          <w:lang w:eastAsia="ru-RU"/>
        </w:rPr>
        <w:t>%</w:t>
      </w:r>
      <w:r w:rsidR="00E43872">
        <w:rPr>
          <w:rFonts w:ascii="Times New Roman" w:eastAsia="Calibri" w:hAnsi="Times New Roman" w:cs="Times New Roman"/>
          <w:sz w:val="28"/>
          <w:szCs w:val="28"/>
          <w:lang w:eastAsia="ru-RU"/>
        </w:rPr>
        <w:t xml:space="preserve"> к уровню 2020</w:t>
      </w:r>
      <w:r w:rsidRPr="00C57E75">
        <w:rPr>
          <w:rFonts w:ascii="Times New Roman" w:eastAsia="Calibri" w:hAnsi="Times New Roman" w:cs="Times New Roman"/>
          <w:sz w:val="28"/>
          <w:szCs w:val="28"/>
          <w:lang w:eastAsia="ru-RU"/>
        </w:rPr>
        <w:t xml:space="preserve"> года.</w:t>
      </w:r>
    </w:p>
    <w:p w14:paraId="45DEDC06" w14:textId="0CC0F83B" w:rsidR="00A909BD" w:rsidRPr="00264C90" w:rsidRDefault="00A909BD" w:rsidP="00A909BD">
      <w:pPr>
        <w:widowControl w:val="0"/>
        <w:tabs>
          <w:tab w:val="left" w:pos="163"/>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64C90">
        <w:rPr>
          <w:rFonts w:ascii="Times New Roman" w:eastAsia="Times New Roman" w:hAnsi="Times New Roman" w:cs="Times New Roman"/>
          <w:spacing w:val="2"/>
          <w:sz w:val="28"/>
          <w:szCs w:val="28"/>
          <w:lang w:eastAsia="ru-RU"/>
        </w:rPr>
        <w:t xml:space="preserve">            В </w:t>
      </w:r>
      <w:r w:rsidR="004E70C6">
        <w:rPr>
          <w:rFonts w:ascii="Times New Roman" w:eastAsia="Times New Roman" w:hAnsi="Times New Roman" w:cs="Times New Roman"/>
          <w:spacing w:val="2"/>
          <w:sz w:val="28"/>
          <w:szCs w:val="28"/>
          <w:lang w:eastAsia="ru-RU"/>
        </w:rPr>
        <w:t xml:space="preserve">городе Болотном </w:t>
      </w:r>
      <w:r w:rsidRPr="00264C90">
        <w:rPr>
          <w:rFonts w:ascii="Times New Roman" w:eastAsia="Times New Roman" w:hAnsi="Times New Roman" w:cs="Times New Roman"/>
          <w:spacing w:val="2"/>
          <w:sz w:val="28"/>
          <w:szCs w:val="28"/>
          <w:lang w:eastAsia="ru-RU"/>
        </w:rPr>
        <w:t>Болотнинско</w:t>
      </w:r>
      <w:r w:rsidR="004E70C6">
        <w:rPr>
          <w:rFonts w:ascii="Times New Roman" w:eastAsia="Times New Roman" w:hAnsi="Times New Roman" w:cs="Times New Roman"/>
          <w:spacing w:val="2"/>
          <w:sz w:val="28"/>
          <w:szCs w:val="28"/>
          <w:lang w:eastAsia="ru-RU"/>
        </w:rPr>
        <w:t>го</w:t>
      </w:r>
      <w:r w:rsidRPr="00264C90">
        <w:rPr>
          <w:rFonts w:ascii="Times New Roman" w:eastAsia="Times New Roman" w:hAnsi="Times New Roman" w:cs="Times New Roman"/>
          <w:spacing w:val="2"/>
          <w:sz w:val="28"/>
          <w:szCs w:val="28"/>
          <w:lang w:eastAsia="ru-RU"/>
        </w:rPr>
        <w:t xml:space="preserve"> район</w:t>
      </w:r>
      <w:r w:rsidR="004E70C6">
        <w:rPr>
          <w:rFonts w:ascii="Times New Roman" w:eastAsia="Times New Roman" w:hAnsi="Times New Roman" w:cs="Times New Roman"/>
          <w:spacing w:val="2"/>
          <w:sz w:val="28"/>
          <w:szCs w:val="28"/>
          <w:lang w:eastAsia="ru-RU"/>
        </w:rPr>
        <w:t>а</w:t>
      </w:r>
      <w:r w:rsidRPr="00264C90">
        <w:rPr>
          <w:rFonts w:ascii="Times New Roman" w:eastAsia="Times New Roman" w:hAnsi="Times New Roman" w:cs="Times New Roman"/>
          <w:spacing w:val="2"/>
          <w:sz w:val="28"/>
          <w:szCs w:val="28"/>
          <w:lang w:eastAsia="ru-RU"/>
        </w:rPr>
        <w:t xml:space="preserve"> на долю продукции обрабатывающих производств, традиционно преобладающей в структуре отгруженных товаров, приходится </w:t>
      </w:r>
      <w:r>
        <w:rPr>
          <w:rFonts w:ascii="Times New Roman" w:eastAsia="Times New Roman" w:hAnsi="Times New Roman" w:cs="Times New Roman"/>
          <w:spacing w:val="2"/>
          <w:sz w:val="28"/>
          <w:szCs w:val="28"/>
          <w:lang w:eastAsia="ru-RU"/>
        </w:rPr>
        <w:t>82</w:t>
      </w:r>
      <w:r w:rsidRPr="00264C90">
        <w:rPr>
          <w:rFonts w:ascii="Times New Roman" w:eastAsia="Times New Roman" w:hAnsi="Times New Roman" w:cs="Times New Roman"/>
          <w:spacing w:val="2"/>
          <w:sz w:val="28"/>
          <w:szCs w:val="28"/>
          <w:lang w:eastAsia="ru-RU"/>
        </w:rPr>
        <w:t>% от всей отгруженной промышленной продукции</w:t>
      </w:r>
      <w:r>
        <w:rPr>
          <w:rFonts w:ascii="Times New Roman" w:eastAsia="Times New Roman" w:hAnsi="Times New Roman" w:cs="Times New Roman"/>
          <w:spacing w:val="2"/>
          <w:sz w:val="28"/>
          <w:szCs w:val="28"/>
          <w:lang w:eastAsia="ru-RU"/>
        </w:rPr>
        <w:t>, 13</w:t>
      </w:r>
      <w:r w:rsidRPr="00264C90">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составляет доля</w:t>
      </w:r>
      <w:r w:rsidRPr="00264C90">
        <w:rPr>
          <w:rFonts w:ascii="Times New Roman" w:eastAsia="Times New Roman" w:hAnsi="Times New Roman" w:cs="Times New Roman"/>
          <w:spacing w:val="2"/>
          <w:sz w:val="28"/>
          <w:szCs w:val="28"/>
          <w:lang w:eastAsia="ru-RU"/>
        </w:rPr>
        <w:t xml:space="preserve"> продукци</w:t>
      </w:r>
      <w:r>
        <w:rPr>
          <w:rFonts w:ascii="Times New Roman" w:eastAsia="Times New Roman" w:hAnsi="Times New Roman" w:cs="Times New Roman"/>
          <w:spacing w:val="2"/>
          <w:sz w:val="28"/>
          <w:szCs w:val="28"/>
          <w:lang w:eastAsia="ru-RU"/>
        </w:rPr>
        <w:t>и</w:t>
      </w:r>
      <w:r w:rsidRPr="00264C90">
        <w:rPr>
          <w:rFonts w:ascii="Times New Roman" w:eastAsia="Times New Roman" w:hAnsi="Times New Roman" w:cs="Times New Roman"/>
          <w:spacing w:val="2"/>
          <w:sz w:val="28"/>
          <w:szCs w:val="28"/>
          <w:lang w:eastAsia="ru-RU"/>
        </w:rPr>
        <w:t xml:space="preserve"> добывающих предприятий, </w:t>
      </w:r>
      <w:r>
        <w:rPr>
          <w:rFonts w:ascii="Times New Roman" w:eastAsia="Times New Roman" w:hAnsi="Times New Roman" w:cs="Times New Roman"/>
          <w:spacing w:val="2"/>
          <w:sz w:val="28"/>
          <w:szCs w:val="28"/>
          <w:lang w:eastAsia="ru-RU"/>
        </w:rPr>
        <w:t>5</w:t>
      </w:r>
      <w:r w:rsidRPr="00264C90">
        <w:rPr>
          <w:rFonts w:ascii="Times New Roman" w:eastAsia="Times New Roman" w:hAnsi="Times New Roman" w:cs="Times New Roman"/>
          <w:spacing w:val="2"/>
          <w:sz w:val="28"/>
          <w:szCs w:val="28"/>
          <w:lang w:eastAsia="ru-RU"/>
        </w:rPr>
        <w:t xml:space="preserve">% составляет продукция предприятий с видом экономической деятельности «Производство и распределение электроэнергии, газа и воды». </w:t>
      </w:r>
    </w:p>
    <w:p w14:paraId="667CCC14" w14:textId="1D940311" w:rsidR="00EE0DE5" w:rsidRDefault="00A909BD" w:rsidP="00A909BD">
      <w:pPr>
        <w:widowControl w:val="0"/>
        <w:tabs>
          <w:tab w:val="left" w:pos="163"/>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64C90">
        <w:rPr>
          <w:rFonts w:ascii="Times New Roman" w:eastAsia="Times New Roman" w:hAnsi="Times New Roman" w:cs="Times New Roman"/>
          <w:spacing w:val="2"/>
          <w:sz w:val="28"/>
          <w:szCs w:val="28"/>
          <w:lang w:eastAsia="ru-RU"/>
        </w:rPr>
        <w:tab/>
      </w:r>
      <w:r w:rsidRPr="00264C90">
        <w:rPr>
          <w:rFonts w:ascii="Times New Roman" w:eastAsia="Times New Roman" w:hAnsi="Times New Roman" w:cs="Times New Roman"/>
          <w:spacing w:val="2"/>
          <w:sz w:val="28"/>
          <w:szCs w:val="28"/>
          <w:lang w:eastAsia="ru-RU"/>
        </w:rPr>
        <w:tab/>
        <w:t>По итогам 6 месяцев 20</w:t>
      </w:r>
      <w:r>
        <w:rPr>
          <w:rFonts w:ascii="Times New Roman" w:eastAsia="Times New Roman" w:hAnsi="Times New Roman" w:cs="Times New Roman"/>
          <w:spacing w:val="2"/>
          <w:sz w:val="28"/>
          <w:szCs w:val="28"/>
          <w:lang w:eastAsia="ru-RU"/>
        </w:rPr>
        <w:t>2</w:t>
      </w:r>
      <w:r w:rsidR="00D953A0">
        <w:rPr>
          <w:rFonts w:ascii="Times New Roman" w:eastAsia="Times New Roman" w:hAnsi="Times New Roman" w:cs="Times New Roman"/>
          <w:spacing w:val="2"/>
          <w:sz w:val="28"/>
          <w:szCs w:val="28"/>
          <w:lang w:eastAsia="ru-RU"/>
        </w:rPr>
        <w:t>2</w:t>
      </w:r>
      <w:r w:rsidRPr="00264C90">
        <w:rPr>
          <w:rFonts w:ascii="Times New Roman" w:eastAsia="Times New Roman" w:hAnsi="Times New Roman" w:cs="Times New Roman"/>
          <w:spacing w:val="2"/>
          <w:sz w:val="28"/>
          <w:szCs w:val="28"/>
          <w:lang w:eastAsia="ru-RU"/>
        </w:rPr>
        <w:t xml:space="preserve"> года объем отгруженных товаров (работ, услуг) составил </w:t>
      </w:r>
      <w:r w:rsidR="00D953A0">
        <w:rPr>
          <w:rFonts w:ascii="Times New Roman" w:eastAsia="Times New Roman" w:hAnsi="Times New Roman" w:cs="Times New Roman"/>
          <w:spacing w:val="2"/>
          <w:sz w:val="28"/>
          <w:szCs w:val="28"/>
          <w:lang w:eastAsia="ru-RU"/>
        </w:rPr>
        <w:t>2424,14</w:t>
      </w:r>
      <w:r w:rsidRPr="00264C90">
        <w:rPr>
          <w:rFonts w:ascii="Times New Roman" w:eastAsia="Times New Roman" w:hAnsi="Times New Roman" w:cs="Times New Roman"/>
          <w:spacing w:val="2"/>
          <w:sz w:val="28"/>
          <w:szCs w:val="28"/>
          <w:lang w:eastAsia="ru-RU"/>
        </w:rPr>
        <w:t xml:space="preserve"> млн. рублей, </w:t>
      </w:r>
      <w:r w:rsidR="00EE0DE5">
        <w:rPr>
          <w:rFonts w:ascii="Times New Roman" w:eastAsia="Times New Roman" w:hAnsi="Times New Roman" w:cs="Times New Roman"/>
          <w:spacing w:val="2"/>
          <w:sz w:val="28"/>
          <w:szCs w:val="28"/>
          <w:lang w:eastAsia="ru-RU"/>
        </w:rPr>
        <w:t xml:space="preserve">что составляет </w:t>
      </w:r>
      <w:r w:rsidR="00D953A0">
        <w:rPr>
          <w:rFonts w:ascii="Times New Roman" w:eastAsia="Times New Roman" w:hAnsi="Times New Roman" w:cs="Times New Roman"/>
          <w:spacing w:val="2"/>
          <w:sz w:val="28"/>
          <w:szCs w:val="28"/>
          <w:lang w:eastAsia="ru-RU"/>
        </w:rPr>
        <w:t>128,4</w:t>
      </w:r>
      <w:r w:rsidR="00EE0DE5">
        <w:rPr>
          <w:rFonts w:ascii="Times New Roman" w:eastAsia="Times New Roman" w:hAnsi="Times New Roman" w:cs="Times New Roman"/>
          <w:spacing w:val="2"/>
          <w:sz w:val="28"/>
          <w:szCs w:val="28"/>
          <w:lang w:eastAsia="ru-RU"/>
        </w:rPr>
        <w:t>% к 1 полугодию 202</w:t>
      </w:r>
      <w:r w:rsidR="00D953A0">
        <w:rPr>
          <w:rFonts w:ascii="Times New Roman" w:eastAsia="Times New Roman" w:hAnsi="Times New Roman" w:cs="Times New Roman"/>
          <w:spacing w:val="2"/>
          <w:sz w:val="28"/>
          <w:szCs w:val="28"/>
          <w:lang w:eastAsia="ru-RU"/>
        </w:rPr>
        <w:t>1</w:t>
      </w:r>
      <w:r w:rsidR="00EE0DE5">
        <w:rPr>
          <w:rFonts w:ascii="Times New Roman" w:eastAsia="Times New Roman" w:hAnsi="Times New Roman" w:cs="Times New Roman"/>
          <w:spacing w:val="2"/>
          <w:sz w:val="28"/>
          <w:szCs w:val="28"/>
          <w:lang w:eastAsia="ru-RU"/>
        </w:rPr>
        <w:t>года. Индекс промышленного производства составил 1</w:t>
      </w:r>
      <w:r w:rsidR="00D953A0">
        <w:rPr>
          <w:rFonts w:ascii="Times New Roman" w:eastAsia="Times New Roman" w:hAnsi="Times New Roman" w:cs="Times New Roman"/>
          <w:spacing w:val="2"/>
          <w:sz w:val="28"/>
          <w:szCs w:val="28"/>
          <w:lang w:eastAsia="ru-RU"/>
        </w:rPr>
        <w:t>25,4</w:t>
      </w:r>
      <w:r w:rsidR="00EE0DE5">
        <w:rPr>
          <w:rFonts w:ascii="Times New Roman" w:eastAsia="Times New Roman" w:hAnsi="Times New Roman" w:cs="Times New Roman"/>
          <w:spacing w:val="2"/>
          <w:sz w:val="28"/>
          <w:szCs w:val="28"/>
          <w:lang w:eastAsia="ru-RU"/>
        </w:rPr>
        <w:t xml:space="preserve">%. </w:t>
      </w:r>
      <w:r w:rsidR="00D953A0">
        <w:rPr>
          <w:rFonts w:ascii="Times New Roman" w:eastAsia="Times New Roman" w:hAnsi="Times New Roman" w:cs="Times New Roman"/>
          <w:spacing w:val="2"/>
          <w:sz w:val="28"/>
          <w:szCs w:val="28"/>
          <w:lang w:eastAsia="ru-RU"/>
        </w:rPr>
        <w:t>З</w:t>
      </w:r>
      <w:r w:rsidRPr="00264C90">
        <w:rPr>
          <w:rFonts w:ascii="Times New Roman" w:eastAsia="Times New Roman" w:hAnsi="Times New Roman" w:cs="Times New Roman"/>
          <w:spacing w:val="2"/>
          <w:sz w:val="28"/>
          <w:szCs w:val="28"/>
          <w:lang w:eastAsia="ru-RU"/>
        </w:rPr>
        <w:t>начение инде</w:t>
      </w:r>
      <w:r w:rsidR="00D953A0">
        <w:rPr>
          <w:rFonts w:ascii="Times New Roman" w:eastAsia="Times New Roman" w:hAnsi="Times New Roman" w:cs="Times New Roman"/>
          <w:spacing w:val="2"/>
          <w:sz w:val="28"/>
          <w:szCs w:val="28"/>
          <w:lang w:eastAsia="ru-RU"/>
        </w:rPr>
        <w:t xml:space="preserve">кса </w:t>
      </w:r>
      <w:r w:rsidR="00D953A0">
        <w:rPr>
          <w:rFonts w:ascii="Times New Roman" w:eastAsia="Times New Roman" w:hAnsi="Times New Roman" w:cs="Times New Roman"/>
          <w:spacing w:val="2"/>
          <w:sz w:val="28"/>
          <w:szCs w:val="28"/>
          <w:lang w:eastAsia="ru-RU"/>
        </w:rPr>
        <w:lastRenderedPageBreak/>
        <w:t>промышленного производства по</w:t>
      </w:r>
      <w:r w:rsidRPr="00264C90">
        <w:rPr>
          <w:rFonts w:ascii="Times New Roman" w:eastAsia="Times New Roman" w:hAnsi="Times New Roman" w:cs="Times New Roman"/>
          <w:spacing w:val="2"/>
          <w:sz w:val="28"/>
          <w:szCs w:val="28"/>
          <w:lang w:eastAsia="ru-RU"/>
        </w:rPr>
        <w:t xml:space="preserve"> виду деятельности «обрабатывающие</w:t>
      </w:r>
      <w:r>
        <w:rPr>
          <w:rFonts w:ascii="Times New Roman" w:eastAsia="Times New Roman" w:hAnsi="Times New Roman" w:cs="Times New Roman"/>
          <w:spacing w:val="2"/>
          <w:sz w:val="28"/>
          <w:szCs w:val="28"/>
          <w:lang w:eastAsia="ru-RU"/>
        </w:rPr>
        <w:t xml:space="preserve"> производства</w:t>
      </w:r>
      <w:r w:rsidRPr="00264C90">
        <w:rPr>
          <w:rFonts w:ascii="Times New Roman" w:eastAsia="Times New Roman" w:hAnsi="Times New Roman" w:cs="Times New Roman"/>
          <w:spacing w:val="2"/>
          <w:sz w:val="28"/>
          <w:szCs w:val="28"/>
          <w:lang w:eastAsia="ru-RU"/>
        </w:rPr>
        <w:t xml:space="preserve">» - </w:t>
      </w:r>
      <w:r>
        <w:rPr>
          <w:rFonts w:ascii="Times New Roman" w:eastAsia="Times New Roman" w:hAnsi="Times New Roman" w:cs="Times New Roman"/>
          <w:spacing w:val="2"/>
          <w:sz w:val="28"/>
          <w:szCs w:val="28"/>
          <w:lang w:eastAsia="ru-RU"/>
        </w:rPr>
        <w:t>1</w:t>
      </w:r>
      <w:r w:rsidR="00D953A0">
        <w:rPr>
          <w:rFonts w:ascii="Times New Roman" w:eastAsia="Times New Roman" w:hAnsi="Times New Roman" w:cs="Times New Roman"/>
          <w:spacing w:val="2"/>
          <w:sz w:val="28"/>
          <w:szCs w:val="28"/>
          <w:lang w:eastAsia="ru-RU"/>
        </w:rPr>
        <w:t>25,1</w:t>
      </w:r>
      <w:r>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ab/>
      </w:r>
    </w:p>
    <w:p w14:paraId="4C5D4E0B" w14:textId="5EB722FA" w:rsidR="009E577B" w:rsidRPr="00A837AF" w:rsidRDefault="00EE0DE5" w:rsidP="00523EE2">
      <w:pPr>
        <w:widowControl w:val="0"/>
        <w:tabs>
          <w:tab w:val="left" w:pos="1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pacing w:val="2"/>
          <w:sz w:val="28"/>
          <w:szCs w:val="28"/>
          <w:lang w:eastAsia="ru-RU"/>
        </w:rPr>
        <w:tab/>
      </w:r>
      <w:r w:rsidR="00A909BD">
        <w:rPr>
          <w:rFonts w:ascii="Times New Roman" w:eastAsia="Times New Roman" w:hAnsi="Times New Roman" w:cs="Times New Roman"/>
          <w:spacing w:val="2"/>
          <w:sz w:val="28"/>
          <w:szCs w:val="28"/>
          <w:lang w:eastAsia="ru-RU"/>
        </w:rPr>
        <w:tab/>
      </w:r>
      <w:r w:rsidR="009E577B" w:rsidRPr="00A837AF">
        <w:rPr>
          <w:rFonts w:ascii="Times New Roman" w:eastAsiaTheme="minorEastAsia" w:hAnsi="Times New Roman" w:cs="Times New Roman"/>
          <w:sz w:val="28"/>
          <w:szCs w:val="28"/>
          <w:lang w:eastAsia="ru-RU"/>
        </w:rPr>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w:t>
      </w:r>
    </w:p>
    <w:p w14:paraId="4311BDF0" w14:textId="0D7C17DA" w:rsidR="001323A1" w:rsidRDefault="001323A1" w:rsidP="00A05477">
      <w:pPr>
        <w:pStyle w:val="221"/>
        <w:widowControl w:val="0"/>
        <w:spacing w:line="240" w:lineRule="auto"/>
        <w:ind w:firstLine="708"/>
        <w:jc w:val="both"/>
        <w:rPr>
          <w:i w:val="0"/>
          <w:color w:val="auto"/>
          <w:sz w:val="28"/>
          <w:szCs w:val="28"/>
        </w:rPr>
      </w:pPr>
      <w:r w:rsidRPr="00B50B03">
        <w:rPr>
          <w:i w:val="0"/>
          <w:color w:val="auto"/>
          <w:sz w:val="28"/>
          <w:szCs w:val="28"/>
        </w:rPr>
        <w:t>Оборот розничной торговли в действующих ценах за 202</w:t>
      </w:r>
      <w:r w:rsidR="00415FB3">
        <w:rPr>
          <w:i w:val="0"/>
          <w:color w:val="auto"/>
          <w:sz w:val="28"/>
          <w:szCs w:val="28"/>
        </w:rPr>
        <w:t>1</w:t>
      </w:r>
      <w:r w:rsidRPr="00B50B03">
        <w:rPr>
          <w:i w:val="0"/>
          <w:color w:val="auto"/>
          <w:sz w:val="28"/>
          <w:szCs w:val="28"/>
        </w:rPr>
        <w:t xml:space="preserve"> год</w:t>
      </w:r>
      <w:r w:rsidR="007E10F4">
        <w:rPr>
          <w:i w:val="0"/>
          <w:color w:val="auto"/>
          <w:sz w:val="28"/>
          <w:szCs w:val="28"/>
        </w:rPr>
        <w:t xml:space="preserve"> </w:t>
      </w:r>
      <w:r w:rsidR="00856A95">
        <w:rPr>
          <w:i w:val="0"/>
          <w:color w:val="auto"/>
          <w:sz w:val="28"/>
          <w:szCs w:val="28"/>
        </w:rPr>
        <w:t xml:space="preserve">увеличился и </w:t>
      </w:r>
      <w:r w:rsidRPr="00B50B03">
        <w:rPr>
          <w:i w:val="0"/>
          <w:color w:val="auto"/>
          <w:sz w:val="28"/>
          <w:szCs w:val="28"/>
        </w:rPr>
        <w:t xml:space="preserve">составил </w:t>
      </w:r>
      <w:r w:rsidR="00415FB3">
        <w:rPr>
          <w:i w:val="0"/>
          <w:color w:val="auto"/>
          <w:sz w:val="28"/>
          <w:szCs w:val="28"/>
        </w:rPr>
        <w:t>2854,8</w:t>
      </w:r>
      <w:r w:rsidRPr="00B50B03">
        <w:rPr>
          <w:i w:val="0"/>
          <w:color w:val="auto"/>
          <w:sz w:val="28"/>
          <w:szCs w:val="28"/>
        </w:rPr>
        <w:t xml:space="preserve"> млн. руб. или </w:t>
      </w:r>
      <w:r w:rsidR="00415FB3">
        <w:rPr>
          <w:i w:val="0"/>
          <w:color w:val="auto"/>
          <w:sz w:val="28"/>
          <w:szCs w:val="28"/>
        </w:rPr>
        <w:t>106,5</w:t>
      </w:r>
      <w:r w:rsidRPr="00B50B03">
        <w:rPr>
          <w:i w:val="0"/>
          <w:color w:val="auto"/>
          <w:sz w:val="28"/>
          <w:szCs w:val="28"/>
        </w:rPr>
        <w:t>% в сопоставимых ценах к 20</w:t>
      </w:r>
      <w:r w:rsidR="00415FB3">
        <w:rPr>
          <w:i w:val="0"/>
          <w:color w:val="auto"/>
          <w:sz w:val="28"/>
          <w:szCs w:val="28"/>
        </w:rPr>
        <w:t>20</w:t>
      </w:r>
      <w:r w:rsidRPr="00B50B03">
        <w:rPr>
          <w:i w:val="0"/>
          <w:color w:val="auto"/>
          <w:sz w:val="28"/>
          <w:szCs w:val="28"/>
        </w:rPr>
        <w:t xml:space="preserve"> году.</w:t>
      </w:r>
      <w:r w:rsidRPr="00F74431">
        <w:rPr>
          <w:i w:val="0"/>
          <w:color w:val="auto"/>
          <w:sz w:val="28"/>
          <w:szCs w:val="28"/>
        </w:rPr>
        <w:t xml:space="preserve"> </w:t>
      </w:r>
    </w:p>
    <w:p w14:paraId="2E6A3618" w14:textId="3385EC44" w:rsidR="007C72FC" w:rsidRDefault="007C72FC" w:rsidP="00A05477">
      <w:pPr>
        <w:pStyle w:val="221"/>
        <w:widowControl w:val="0"/>
        <w:spacing w:line="240" w:lineRule="auto"/>
        <w:ind w:firstLine="708"/>
        <w:jc w:val="both"/>
        <w:rPr>
          <w:i w:val="0"/>
          <w:color w:val="auto"/>
          <w:sz w:val="28"/>
          <w:szCs w:val="28"/>
        </w:rPr>
      </w:pPr>
      <w:r>
        <w:rPr>
          <w:i w:val="0"/>
          <w:color w:val="auto"/>
          <w:sz w:val="28"/>
          <w:szCs w:val="28"/>
        </w:rPr>
        <w:t>По оценке в 202</w:t>
      </w:r>
      <w:r w:rsidR="00415FB3">
        <w:rPr>
          <w:i w:val="0"/>
          <w:color w:val="auto"/>
          <w:sz w:val="28"/>
          <w:szCs w:val="28"/>
        </w:rPr>
        <w:t>2</w:t>
      </w:r>
      <w:r>
        <w:rPr>
          <w:i w:val="0"/>
          <w:color w:val="auto"/>
          <w:sz w:val="28"/>
          <w:szCs w:val="28"/>
        </w:rPr>
        <w:t xml:space="preserve"> году рост товарооборота составит 1</w:t>
      </w:r>
      <w:r w:rsidR="00523EE2">
        <w:rPr>
          <w:i w:val="0"/>
          <w:color w:val="auto"/>
          <w:sz w:val="28"/>
          <w:szCs w:val="28"/>
        </w:rPr>
        <w:t>03</w:t>
      </w:r>
      <w:r>
        <w:rPr>
          <w:i w:val="0"/>
          <w:color w:val="auto"/>
          <w:sz w:val="28"/>
          <w:szCs w:val="28"/>
        </w:rPr>
        <w:t>%</w:t>
      </w:r>
      <w:r w:rsidR="007E10F4">
        <w:rPr>
          <w:i w:val="0"/>
          <w:color w:val="auto"/>
          <w:sz w:val="28"/>
          <w:szCs w:val="28"/>
        </w:rPr>
        <w:t xml:space="preserve">, при этом прогнозируется и рост товарооборота в сопоставимых ценах до </w:t>
      </w:r>
      <w:r w:rsidR="00415FB3">
        <w:rPr>
          <w:i w:val="0"/>
          <w:color w:val="auto"/>
          <w:sz w:val="28"/>
          <w:szCs w:val="28"/>
        </w:rPr>
        <w:t>104,5</w:t>
      </w:r>
      <w:r w:rsidR="007E10F4">
        <w:rPr>
          <w:i w:val="0"/>
          <w:color w:val="auto"/>
          <w:sz w:val="28"/>
          <w:szCs w:val="28"/>
        </w:rPr>
        <w:t>%</w:t>
      </w:r>
    </w:p>
    <w:p w14:paraId="456D3400" w14:textId="23E7F308" w:rsidR="0021557B" w:rsidRPr="000B2A17" w:rsidRDefault="001323A1" w:rsidP="0021557B">
      <w:pPr>
        <w:spacing w:after="0" w:line="240" w:lineRule="auto"/>
        <w:ind w:firstLine="708"/>
        <w:jc w:val="both"/>
        <w:rPr>
          <w:rFonts w:ascii="Times New Roman" w:hAnsi="Times New Roman" w:cs="Times New Roman"/>
          <w:sz w:val="28"/>
          <w:szCs w:val="28"/>
        </w:rPr>
      </w:pPr>
      <w:r w:rsidRPr="00E53317">
        <w:rPr>
          <w:rFonts w:ascii="Times New Roman" w:hAnsi="Times New Roman" w:cs="Times New Roman"/>
          <w:sz w:val="28"/>
          <w:szCs w:val="28"/>
        </w:rPr>
        <w:t xml:space="preserve">Рынок общественного питания сумел адаптироваться к условиям работы в </w:t>
      </w:r>
      <w:r w:rsidRPr="00B82808">
        <w:rPr>
          <w:rFonts w:ascii="Times New Roman" w:hAnsi="Times New Roman" w:cs="Times New Roman"/>
          <w:sz w:val="28"/>
          <w:szCs w:val="28"/>
        </w:rPr>
        <w:t>пандемию,</w:t>
      </w:r>
      <w:r w:rsidRPr="00E53317">
        <w:rPr>
          <w:rFonts w:ascii="Times New Roman" w:hAnsi="Times New Roman" w:cs="Times New Roman"/>
          <w:sz w:val="28"/>
          <w:szCs w:val="28"/>
        </w:rPr>
        <w:t xml:space="preserve"> </w:t>
      </w:r>
      <w:r w:rsidR="000A1003" w:rsidRPr="00E53317">
        <w:rPr>
          <w:rFonts w:ascii="Times New Roman" w:hAnsi="Times New Roman" w:cs="Times New Roman"/>
          <w:sz w:val="28"/>
          <w:szCs w:val="28"/>
        </w:rPr>
        <w:t xml:space="preserve">удалось </w:t>
      </w:r>
      <w:r w:rsidR="000A1003">
        <w:rPr>
          <w:rFonts w:ascii="Times New Roman" w:hAnsi="Times New Roman" w:cs="Times New Roman"/>
          <w:sz w:val="28"/>
          <w:szCs w:val="28"/>
        </w:rPr>
        <w:t xml:space="preserve">превысить </w:t>
      </w:r>
      <w:r w:rsidR="00A57C9A">
        <w:rPr>
          <w:rFonts w:ascii="Times New Roman" w:hAnsi="Times New Roman" w:cs="Times New Roman"/>
          <w:sz w:val="28"/>
          <w:szCs w:val="28"/>
        </w:rPr>
        <w:t>значение</w:t>
      </w:r>
      <w:r w:rsidR="000A1003">
        <w:rPr>
          <w:rFonts w:ascii="Times New Roman" w:hAnsi="Times New Roman" w:cs="Times New Roman"/>
          <w:sz w:val="28"/>
          <w:szCs w:val="28"/>
        </w:rPr>
        <w:t xml:space="preserve"> </w:t>
      </w:r>
      <w:r w:rsidRPr="00E53317">
        <w:rPr>
          <w:rFonts w:ascii="Times New Roman" w:hAnsi="Times New Roman" w:cs="Times New Roman"/>
          <w:sz w:val="28"/>
          <w:szCs w:val="28"/>
        </w:rPr>
        <w:t>показателя «Оборот общественного питания»</w:t>
      </w:r>
      <w:r w:rsidRPr="007E10F4">
        <w:rPr>
          <w:rFonts w:ascii="Times New Roman" w:hAnsi="Times New Roman" w:cs="Times New Roman"/>
          <w:sz w:val="28"/>
          <w:szCs w:val="28"/>
        </w:rPr>
        <w:t>.</w:t>
      </w:r>
      <w:r w:rsidR="00B50B03">
        <w:rPr>
          <w:rFonts w:ascii="Times New Roman" w:hAnsi="Times New Roman" w:cs="Times New Roman"/>
          <w:sz w:val="28"/>
          <w:szCs w:val="28"/>
        </w:rPr>
        <w:t xml:space="preserve"> </w:t>
      </w:r>
      <w:r w:rsidR="000A1003">
        <w:rPr>
          <w:rFonts w:ascii="Times New Roman" w:hAnsi="Times New Roman" w:cs="Times New Roman"/>
          <w:sz w:val="28"/>
          <w:szCs w:val="28"/>
        </w:rPr>
        <w:t>Так о</w:t>
      </w:r>
      <w:r w:rsidR="0021557B" w:rsidRPr="00A837AF">
        <w:rPr>
          <w:rFonts w:ascii="Times New Roman" w:hAnsi="Times New Roman" w:cs="Times New Roman"/>
          <w:sz w:val="28"/>
          <w:szCs w:val="28"/>
        </w:rPr>
        <w:t>борот общественного питания</w:t>
      </w:r>
      <w:r w:rsidR="0021557B">
        <w:rPr>
          <w:rFonts w:ascii="Times New Roman" w:hAnsi="Times New Roman" w:cs="Times New Roman"/>
          <w:sz w:val="28"/>
          <w:szCs w:val="28"/>
        </w:rPr>
        <w:t xml:space="preserve"> в 2021 году </w:t>
      </w:r>
      <w:r w:rsidR="0021557B" w:rsidRPr="00A837AF">
        <w:rPr>
          <w:rFonts w:ascii="Times New Roman" w:hAnsi="Times New Roman" w:cs="Times New Roman"/>
          <w:sz w:val="28"/>
          <w:szCs w:val="28"/>
        </w:rPr>
        <w:t xml:space="preserve">составил </w:t>
      </w:r>
      <w:r w:rsidR="0021557B">
        <w:rPr>
          <w:rFonts w:ascii="Times New Roman" w:hAnsi="Times New Roman" w:cs="Times New Roman"/>
          <w:sz w:val="28"/>
          <w:szCs w:val="28"/>
        </w:rPr>
        <w:t>85,9 млн. рублей, что на 12 % выше</w:t>
      </w:r>
      <w:r w:rsidR="0021557B" w:rsidRPr="00A837AF">
        <w:rPr>
          <w:rFonts w:ascii="Times New Roman" w:hAnsi="Times New Roman" w:cs="Times New Roman"/>
          <w:sz w:val="28"/>
          <w:szCs w:val="28"/>
        </w:rPr>
        <w:t xml:space="preserve"> уровня 20</w:t>
      </w:r>
      <w:r w:rsidR="0021557B">
        <w:rPr>
          <w:rFonts w:ascii="Times New Roman" w:hAnsi="Times New Roman" w:cs="Times New Roman"/>
          <w:sz w:val="28"/>
          <w:szCs w:val="28"/>
        </w:rPr>
        <w:t>20</w:t>
      </w:r>
      <w:r w:rsidR="0021557B" w:rsidRPr="00A837AF">
        <w:rPr>
          <w:rFonts w:ascii="Times New Roman" w:hAnsi="Times New Roman" w:cs="Times New Roman"/>
          <w:sz w:val="28"/>
          <w:szCs w:val="28"/>
        </w:rPr>
        <w:t xml:space="preserve">года, индекс физического объема составил </w:t>
      </w:r>
      <w:r w:rsidR="0021557B">
        <w:rPr>
          <w:rFonts w:ascii="Times New Roman" w:hAnsi="Times New Roman" w:cs="Times New Roman"/>
          <w:sz w:val="28"/>
          <w:szCs w:val="28"/>
        </w:rPr>
        <w:t>103,4</w:t>
      </w:r>
      <w:r w:rsidR="0021557B" w:rsidRPr="00A837AF">
        <w:rPr>
          <w:rFonts w:ascii="Times New Roman" w:hAnsi="Times New Roman" w:cs="Times New Roman"/>
          <w:sz w:val="28"/>
          <w:szCs w:val="28"/>
        </w:rPr>
        <w:t>%.</w:t>
      </w:r>
      <w:r w:rsidR="0021557B">
        <w:rPr>
          <w:rFonts w:ascii="Times New Roman" w:hAnsi="Times New Roman" w:cs="Times New Roman"/>
          <w:sz w:val="28"/>
          <w:szCs w:val="28"/>
        </w:rPr>
        <w:t xml:space="preserve"> </w:t>
      </w:r>
    </w:p>
    <w:p w14:paraId="1B57964A" w14:textId="4A2BA288" w:rsidR="001323A1" w:rsidRDefault="00E57D7C" w:rsidP="00132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В 1 полугодии 202</w:t>
      </w:r>
      <w:r w:rsidR="00447C1E">
        <w:rPr>
          <w:rFonts w:ascii="Times New Roman" w:hAnsi="Times New Roman" w:cs="Times New Roman"/>
          <w:sz w:val="28"/>
        </w:rPr>
        <w:t>2</w:t>
      </w:r>
      <w:r>
        <w:rPr>
          <w:rFonts w:ascii="Times New Roman" w:hAnsi="Times New Roman" w:cs="Times New Roman"/>
          <w:sz w:val="28"/>
        </w:rPr>
        <w:t xml:space="preserve"> года </w:t>
      </w:r>
      <w:r w:rsidRPr="003D25F5">
        <w:rPr>
          <w:rFonts w:ascii="Times New Roman" w:hAnsi="Times New Roman" w:cs="Times New Roman"/>
          <w:sz w:val="28"/>
        </w:rPr>
        <w:t xml:space="preserve">оборот общественного питания </w:t>
      </w:r>
      <w:r>
        <w:rPr>
          <w:rFonts w:ascii="Times New Roman" w:hAnsi="Times New Roman" w:cs="Times New Roman"/>
          <w:sz w:val="28"/>
        </w:rPr>
        <w:t xml:space="preserve">увеличился </w:t>
      </w:r>
      <w:r w:rsidR="00447C1E">
        <w:rPr>
          <w:rFonts w:ascii="Times New Roman" w:hAnsi="Times New Roman" w:cs="Times New Roman"/>
          <w:sz w:val="28"/>
        </w:rPr>
        <w:t>на 4,8</w:t>
      </w:r>
      <w:r w:rsidRPr="007E10F4">
        <w:rPr>
          <w:rFonts w:ascii="Times New Roman" w:hAnsi="Times New Roman" w:cs="Times New Roman"/>
          <w:sz w:val="28"/>
        </w:rPr>
        <w:t>%</w:t>
      </w:r>
      <w:r>
        <w:rPr>
          <w:rFonts w:ascii="Times New Roman" w:hAnsi="Times New Roman" w:cs="Times New Roman"/>
          <w:sz w:val="28"/>
        </w:rPr>
        <w:t xml:space="preserve"> в сравнении с аналогичным периодом 202</w:t>
      </w:r>
      <w:r w:rsidR="00447C1E">
        <w:rPr>
          <w:rFonts w:ascii="Times New Roman" w:hAnsi="Times New Roman" w:cs="Times New Roman"/>
          <w:sz w:val="28"/>
        </w:rPr>
        <w:t>1</w:t>
      </w:r>
      <w:r>
        <w:rPr>
          <w:rFonts w:ascii="Times New Roman" w:hAnsi="Times New Roman" w:cs="Times New Roman"/>
          <w:sz w:val="28"/>
        </w:rPr>
        <w:t xml:space="preserve"> года</w:t>
      </w:r>
      <w:r w:rsidR="00447C1E">
        <w:rPr>
          <w:rFonts w:ascii="Times New Roman" w:hAnsi="Times New Roman" w:cs="Times New Roman"/>
          <w:sz w:val="28"/>
        </w:rPr>
        <w:t xml:space="preserve"> и составил 62,8 млн.рублей</w:t>
      </w:r>
      <w:r>
        <w:rPr>
          <w:rFonts w:ascii="Times New Roman" w:hAnsi="Times New Roman" w:cs="Times New Roman"/>
          <w:sz w:val="28"/>
        </w:rPr>
        <w:t>.</w:t>
      </w:r>
    </w:p>
    <w:p w14:paraId="2229C888" w14:textId="3A4B2749" w:rsidR="00B50B03" w:rsidRPr="00965620" w:rsidRDefault="00B50B03" w:rsidP="00B50B03">
      <w:pPr>
        <w:spacing w:after="0" w:line="240" w:lineRule="auto"/>
        <w:ind w:firstLine="708"/>
        <w:jc w:val="both"/>
        <w:rPr>
          <w:rFonts w:ascii="Times New Roman" w:hAnsi="Times New Roman" w:cs="Times New Roman"/>
          <w:sz w:val="28"/>
          <w:szCs w:val="28"/>
        </w:rPr>
      </w:pPr>
      <w:r w:rsidRPr="007F3FBD">
        <w:rPr>
          <w:rFonts w:ascii="Times New Roman" w:hAnsi="Times New Roman" w:cs="Times New Roman"/>
          <w:sz w:val="28"/>
          <w:szCs w:val="28"/>
        </w:rPr>
        <w:t xml:space="preserve">По сравнению с аналогичным периодом </w:t>
      </w:r>
      <w:r w:rsidR="007F3FBD" w:rsidRPr="007F3FBD">
        <w:rPr>
          <w:rFonts w:ascii="Times New Roman" w:hAnsi="Times New Roman" w:cs="Times New Roman"/>
          <w:sz w:val="28"/>
          <w:szCs w:val="28"/>
        </w:rPr>
        <w:t>20</w:t>
      </w:r>
      <w:r w:rsidR="0021557B">
        <w:rPr>
          <w:rFonts w:ascii="Times New Roman" w:hAnsi="Times New Roman" w:cs="Times New Roman"/>
          <w:sz w:val="28"/>
          <w:szCs w:val="28"/>
        </w:rPr>
        <w:t>20</w:t>
      </w:r>
      <w:r w:rsidR="007F3FBD" w:rsidRPr="007F3FBD">
        <w:rPr>
          <w:rFonts w:ascii="Times New Roman" w:hAnsi="Times New Roman" w:cs="Times New Roman"/>
          <w:sz w:val="28"/>
          <w:szCs w:val="28"/>
        </w:rPr>
        <w:t xml:space="preserve"> года</w:t>
      </w:r>
      <w:r w:rsidRPr="00965620">
        <w:rPr>
          <w:rFonts w:ascii="Times New Roman" w:hAnsi="Times New Roman" w:cs="Times New Roman"/>
          <w:sz w:val="28"/>
          <w:szCs w:val="28"/>
        </w:rPr>
        <w:t xml:space="preserve"> объем платных услуг</w:t>
      </w:r>
      <w:r w:rsidR="0021557B">
        <w:rPr>
          <w:rFonts w:ascii="Times New Roman" w:hAnsi="Times New Roman" w:cs="Times New Roman"/>
          <w:sz w:val="28"/>
          <w:szCs w:val="28"/>
        </w:rPr>
        <w:t xml:space="preserve"> в 2021году</w:t>
      </w:r>
      <w:r w:rsidRPr="00965620">
        <w:rPr>
          <w:rFonts w:ascii="Times New Roman" w:hAnsi="Times New Roman" w:cs="Times New Roman"/>
          <w:sz w:val="28"/>
          <w:szCs w:val="28"/>
        </w:rPr>
        <w:t xml:space="preserve"> </w:t>
      </w:r>
      <w:r w:rsidR="00447C1E">
        <w:rPr>
          <w:rFonts w:ascii="Times New Roman" w:hAnsi="Times New Roman" w:cs="Times New Roman"/>
          <w:sz w:val="28"/>
          <w:szCs w:val="28"/>
        </w:rPr>
        <w:t>увеличился</w:t>
      </w:r>
      <w:r w:rsidR="00E57D7C">
        <w:rPr>
          <w:rFonts w:ascii="Times New Roman" w:hAnsi="Times New Roman" w:cs="Times New Roman"/>
          <w:sz w:val="28"/>
          <w:szCs w:val="28"/>
        </w:rPr>
        <w:t xml:space="preserve"> </w:t>
      </w:r>
      <w:r w:rsidRPr="00965620">
        <w:rPr>
          <w:rFonts w:ascii="Times New Roman" w:hAnsi="Times New Roman" w:cs="Times New Roman"/>
          <w:sz w:val="28"/>
          <w:szCs w:val="28"/>
        </w:rPr>
        <w:t xml:space="preserve">на </w:t>
      </w:r>
      <w:r w:rsidR="00E57D7C">
        <w:rPr>
          <w:rFonts w:ascii="Times New Roman" w:hAnsi="Times New Roman" w:cs="Times New Roman"/>
          <w:sz w:val="28"/>
          <w:szCs w:val="28"/>
        </w:rPr>
        <w:t>1</w:t>
      </w:r>
      <w:r w:rsidR="00447C1E">
        <w:rPr>
          <w:rFonts w:ascii="Times New Roman" w:hAnsi="Times New Roman" w:cs="Times New Roman"/>
          <w:sz w:val="28"/>
          <w:szCs w:val="28"/>
        </w:rPr>
        <w:t>2</w:t>
      </w:r>
      <w:r w:rsidR="00E57D7C">
        <w:rPr>
          <w:rFonts w:ascii="Times New Roman" w:hAnsi="Times New Roman" w:cs="Times New Roman"/>
          <w:sz w:val="28"/>
          <w:szCs w:val="28"/>
        </w:rPr>
        <w:t>,</w:t>
      </w:r>
      <w:r w:rsidR="00447C1E">
        <w:rPr>
          <w:rFonts w:ascii="Times New Roman" w:hAnsi="Times New Roman" w:cs="Times New Roman"/>
          <w:sz w:val="28"/>
          <w:szCs w:val="28"/>
        </w:rPr>
        <w:t>9</w:t>
      </w:r>
      <w:r w:rsidRPr="00965620">
        <w:rPr>
          <w:rFonts w:ascii="Times New Roman" w:hAnsi="Times New Roman" w:cs="Times New Roman"/>
          <w:sz w:val="28"/>
          <w:szCs w:val="28"/>
        </w:rPr>
        <w:t xml:space="preserve"> % и составил </w:t>
      </w:r>
      <w:r w:rsidR="00447C1E">
        <w:rPr>
          <w:rFonts w:ascii="Times New Roman" w:hAnsi="Times New Roman" w:cs="Times New Roman"/>
          <w:sz w:val="28"/>
          <w:szCs w:val="28"/>
        </w:rPr>
        <w:t>2</w:t>
      </w:r>
      <w:r w:rsidR="00E57D7C">
        <w:rPr>
          <w:rFonts w:ascii="Times New Roman" w:hAnsi="Times New Roman" w:cs="Times New Roman"/>
          <w:sz w:val="28"/>
          <w:szCs w:val="28"/>
        </w:rPr>
        <w:t>64,</w:t>
      </w:r>
      <w:r w:rsidR="00447C1E">
        <w:rPr>
          <w:rFonts w:ascii="Times New Roman" w:hAnsi="Times New Roman" w:cs="Times New Roman"/>
          <w:sz w:val="28"/>
          <w:szCs w:val="28"/>
        </w:rPr>
        <w:t>8</w:t>
      </w:r>
      <w:r w:rsidRPr="00965620">
        <w:rPr>
          <w:rFonts w:ascii="Times New Roman" w:hAnsi="Times New Roman" w:cs="Times New Roman"/>
          <w:sz w:val="28"/>
          <w:szCs w:val="28"/>
        </w:rPr>
        <w:t xml:space="preserve"> млн</w:t>
      </w:r>
      <w:r w:rsidR="00E57D7C">
        <w:rPr>
          <w:rFonts w:ascii="Times New Roman" w:hAnsi="Times New Roman" w:cs="Times New Roman"/>
          <w:sz w:val="28"/>
          <w:szCs w:val="28"/>
        </w:rPr>
        <w:t>. руб.</w:t>
      </w:r>
    </w:p>
    <w:p w14:paraId="0A2D662F" w14:textId="5F93307A" w:rsidR="001323A1" w:rsidRDefault="001323A1" w:rsidP="001323A1">
      <w:pPr>
        <w:pStyle w:val="221"/>
        <w:widowControl w:val="0"/>
        <w:spacing w:line="240" w:lineRule="auto"/>
        <w:ind w:firstLine="720"/>
        <w:jc w:val="both"/>
        <w:rPr>
          <w:bCs/>
          <w:i w:val="0"/>
          <w:color w:val="auto"/>
          <w:sz w:val="28"/>
          <w:szCs w:val="28"/>
        </w:rPr>
      </w:pPr>
      <w:r w:rsidRPr="00F74431">
        <w:rPr>
          <w:i w:val="0"/>
          <w:color w:val="auto"/>
          <w:sz w:val="28"/>
          <w:szCs w:val="28"/>
        </w:rPr>
        <w:t xml:space="preserve">По оценке </w:t>
      </w:r>
      <w:r w:rsidR="00155CCB">
        <w:rPr>
          <w:i w:val="0"/>
          <w:color w:val="auto"/>
          <w:sz w:val="28"/>
          <w:szCs w:val="28"/>
        </w:rPr>
        <w:t xml:space="preserve">в </w:t>
      </w:r>
      <w:r w:rsidRPr="00F74431">
        <w:rPr>
          <w:i w:val="0"/>
          <w:color w:val="auto"/>
          <w:sz w:val="28"/>
          <w:szCs w:val="28"/>
        </w:rPr>
        <w:t>202</w:t>
      </w:r>
      <w:r w:rsidR="00447C1E">
        <w:rPr>
          <w:i w:val="0"/>
          <w:color w:val="auto"/>
          <w:sz w:val="28"/>
          <w:szCs w:val="28"/>
        </w:rPr>
        <w:t>2</w:t>
      </w:r>
      <w:r w:rsidRPr="00F74431">
        <w:rPr>
          <w:i w:val="0"/>
          <w:color w:val="auto"/>
          <w:sz w:val="28"/>
          <w:szCs w:val="28"/>
        </w:rPr>
        <w:t xml:space="preserve"> год</w:t>
      </w:r>
      <w:r w:rsidR="00155CCB">
        <w:rPr>
          <w:i w:val="0"/>
          <w:color w:val="auto"/>
          <w:sz w:val="28"/>
          <w:szCs w:val="28"/>
        </w:rPr>
        <w:t>у</w:t>
      </w:r>
      <w:r w:rsidRPr="00F74431">
        <w:rPr>
          <w:i w:val="0"/>
          <w:color w:val="auto"/>
          <w:sz w:val="28"/>
          <w:szCs w:val="28"/>
        </w:rPr>
        <w:t xml:space="preserve"> объем платных услуг составит </w:t>
      </w:r>
      <w:r w:rsidR="00447C1E">
        <w:rPr>
          <w:i w:val="0"/>
          <w:color w:val="auto"/>
          <w:sz w:val="28"/>
          <w:szCs w:val="28"/>
        </w:rPr>
        <w:t>290,4</w:t>
      </w:r>
      <w:r w:rsidRPr="00F74431">
        <w:rPr>
          <w:i w:val="0"/>
          <w:color w:val="auto"/>
          <w:sz w:val="28"/>
          <w:szCs w:val="28"/>
        </w:rPr>
        <w:t xml:space="preserve"> млн. руб.</w:t>
      </w:r>
      <w:r>
        <w:rPr>
          <w:i w:val="0"/>
          <w:color w:val="auto"/>
          <w:sz w:val="28"/>
          <w:szCs w:val="28"/>
        </w:rPr>
        <w:t>,</w:t>
      </w:r>
      <w:r w:rsidR="00447C1E">
        <w:rPr>
          <w:i w:val="0"/>
          <w:color w:val="auto"/>
          <w:sz w:val="28"/>
          <w:szCs w:val="28"/>
        </w:rPr>
        <w:t xml:space="preserve"> индекс физического объема 98,9</w:t>
      </w:r>
      <w:r w:rsidRPr="00F74431">
        <w:rPr>
          <w:i w:val="0"/>
          <w:color w:val="auto"/>
          <w:sz w:val="28"/>
          <w:szCs w:val="28"/>
        </w:rPr>
        <w:t>%.</w:t>
      </w:r>
      <w:r w:rsidRPr="00F74431">
        <w:rPr>
          <w:bCs/>
          <w:i w:val="0"/>
          <w:color w:val="auto"/>
          <w:sz w:val="28"/>
          <w:szCs w:val="28"/>
        </w:rPr>
        <w:t xml:space="preserve"> </w:t>
      </w:r>
    </w:p>
    <w:p w14:paraId="5DEA69D9" w14:textId="6A231EFA" w:rsidR="00155CCB" w:rsidRPr="00965620" w:rsidRDefault="00155CCB" w:rsidP="007C526A">
      <w:pPr>
        <w:spacing w:after="0" w:line="240" w:lineRule="auto"/>
        <w:ind w:firstLine="708"/>
        <w:jc w:val="both"/>
        <w:rPr>
          <w:rFonts w:ascii="Times New Roman" w:eastAsiaTheme="minorEastAsia" w:hAnsi="Times New Roman" w:cs="Times New Roman"/>
          <w:sz w:val="28"/>
          <w:szCs w:val="28"/>
          <w:lang w:eastAsia="ru-RU"/>
        </w:rPr>
      </w:pPr>
      <w:r w:rsidRPr="00793130">
        <w:rPr>
          <w:rFonts w:ascii="Times New Roman" w:eastAsiaTheme="minorEastAsia" w:hAnsi="Times New Roman" w:cs="Times New Roman"/>
          <w:sz w:val="28"/>
          <w:szCs w:val="28"/>
          <w:lang w:eastAsia="ru-RU"/>
        </w:rPr>
        <w:t xml:space="preserve">В целом потребительский рынок </w:t>
      </w:r>
      <w:r w:rsidR="004A3100">
        <w:rPr>
          <w:rFonts w:ascii="Times New Roman" w:eastAsiaTheme="minorEastAsia" w:hAnsi="Times New Roman" w:cs="Times New Roman"/>
          <w:sz w:val="28"/>
          <w:szCs w:val="28"/>
          <w:lang w:eastAsia="ru-RU"/>
        </w:rPr>
        <w:t>города</w:t>
      </w:r>
      <w:r w:rsidRPr="00793130">
        <w:rPr>
          <w:rFonts w:ascii="Times New Roman" w:eastAsiaTheme="minorEastAsia" w:hAnsi="Times New Roman" w:cs="Times New Roman"/>
          <w:sz w:val="28"/>
          <w:szCs w:val="28"/>
          <w:lang w:eastAsia="ru-RU"/>
        </w:rPr>
        <w:t xml:space="preserve"> характеризуется как стабильный и</w:t>
      </w:r>
      <w:r w:rsidRPr="00965620">
        <w:rPr>
          <w:rFonts w:ascii="Times New Roman" w:eastAsiaTheme="minorEastAsia" w:hAnsi="Times New Roman" w:cs="Times New Roman"/>
          <w:sz w:val="28"/>
          <w:szCs w:val="28"/>
          <w:lang w:eastAsia="ru-RU"/>
        </w:rPr>
        <w:t xml:space="preserve"> устойчивый, имеющий достаточно высокую степень товарного насыщения и положительную динамику развития.</w:t>
      </w:r>
    </w:p>
    <w:p w14:paraId="30DAF6CC" w14:textId="5BB12480" w:rsidR="00A909BD" w:rsidRPr="00965620" w:rsidRDefault="00A909BD" w:rsidP="00BB7D63">
      <w:pPr>
        <w:widowControl w:val="0"/>
        <w:spacing w:after="0" w:line="240" w:lineRule="auto"/>
        <w:ind w:firstLine="709"/>
        <w:jc w:val="both"/>
        <w:rPr>
          <w:rFonts w:ascii="Times New Roman" w:hAnsi="Times New Roman" w:cs="Times New Roman"/>
          <w:sz w:val="28"/>
          <w:szCs w:val="28"/>
        </w:rPr>
      </w:pPr>
      <w:r w:rsidRPr="001F2060">
        <w:rPr>
          <w:rFonts w:ascii="Times New Roman" w:eastAsia="Calibri" w:hAnsi="Times New Roman" w:cs="Times New Roman"/>
          <w:sz w:val="28"/>
          <w:szCs w:val="28"/>
          <w:lang w:eastAsia="ru-RU"/>
        </w:rPr>
        <w:t>Увеличение</w:t>
      </w:r>
      <w:r w:rsidRPr="001F2060">
        <w:rPr>
          <w:rFonts w:ascii="Times New Roman" w:hAnsi="Times New Roman" w:cs="Times New Roman"/>
          <w:spacing w:val="-2"/>
          <w:sz w:val="28"/>
          <w:szCs w:val="28"/>
        </w:rPr>
        <w:t xml:space="preserve"> в 202</w:t>
      </w:r>
      <w:r w:rsidR="00447C1E">
        <w:rPr>
          <w:rFonts w:ascii="Times New Roman" w:hAnsi="Times New Roman" w:cs="Times New Roman"/>
          <w:spacing w:val="-2"/>
          <w:sz w:val="28"/>
          <w:szCs w:val="28"/>
        </w:rPr>
        <w:t>1</w:t>
      </w:r>
      <w:r w:rsidRPr="001F2060">
        <w:rPr>
          <w:rFonts w:ascii="Times New Roman" w:hAnsi="Times New Roman" w:cs="Times New Roman"/>
          <w:spacing w:val="-2"/>
          <w:sz w:val="28"/>
          <w:szCs w:val="28"/>
        </w:rPr>
        <w:t xml:space="preserve"> году индекса объема работ по виду деятельности «Строительство» до </w:t>
      </w:r>
      <w:r w:rsidR="00447C1E">
        <w:rPr>
          <w:rFonts w:ascii="Times New Roman" w:hAnsi="Times New Roman" w:cs="Times New Roman"/>
          <w:spacing w:val="-2"/>
          <w:sz w:val="28"/>
          <w:szCs w:val="28"/>
        </w:rPr>
        <w:t>207</w:t>
      </w:r>
      <w:r w:rsidRPr="001F2060">
        <w:rPr>
          <w:rFonts w:ascii="Times New Roman" w:hAnsi="Times New Roman" w:cs="Times New Roman"/>
          <w:spacing w:val="-2"/>
          <w:sz w:val="28"/>
          <w:szCs w:val="28"/>
        </w:rPr>
        <w:t xml:space="preserve"> % к 20</w:t>
      </w:r>
      <w:r w:rsidR="00447C1E">
        <w:rPr>
          <w:rFonts w:ascii="Times New Roman" w:hAnsi="Times New Roman" w:cs="Times New Roman"/>
          <w:spacing w:val="-2"/>
          <w:sz w:val="28"/>
          <w:szCs w:val="28"/>
        </w:rPr>
        <w:t>20</w:t>
      </w:r>
      <w:r w:rsidRPr="001F2060">
        <w:rPr>
          <w:rFonts w:ascii="Times New Roman" w:hAnsi="Times New Roman" w:cs="Times New Roman"/>
          <w:spacing w:val="-2"/>
          <w:sz w:val="28"/>
          <w:szCs w:val="28"/>
        </w:rPr>
        <w:t xml:space="preserve"> году, обусловлено завершением строительных работ, выполненных организациями и предприятиями, а также строительств</w:t>
      </w:r>
      <w:r w:rsidR="001F2060" w:rsidRPr="001F2060">
        <w:rPr>
          <w:rFonts w:ascii="Times New Roman" w:hAnsi="Times New Roman" w:cs="Times New Roman"/>
          <w:spacing w:val="-2"/>
          <w:sz w:val="28"/>
          <w:szCs w:val="28"/>
        </w:rPr>
        <w:t>ом</w:t>
      </w:r>
      <w:r w:rsidRPr="001F2060">
        <w:rPr>
          <w:rFonts w:ascii="Times New Roman" w:hAnsi="Times New Roman" w:cs="Times New Roman"/>
          <w:spacing w:val="-2"/>
          <w:sz w:val="28"/>
          <w:szCs w:val="28"/>
        </w:rPr>
        <w:t xml:space="preserve"> крупн</w:t>
      </w:r>
      <w:r w:rsidR="001F2060" w:rsidRPr="001F2060">
        <w:rPr>
          <w:rFonts w:ascii="Times New Roman" w:hAnsi="Times New Roman" w:cs="Times New Roman"/>
          <w:spacing w:val="-2"/>
          <w:sz w:val="28"/>
          <w:szCs w:val="28"/>
        </w:rPr>
        <w:t>ого</w:t>
      </w:r>
      <w:r w:rsidRPr="001F2060">
        <w:rPr>
          <w:rFonts w:ascii="Times New Roman" w:hAnsi="Times New Roman" w:cs="Times New Roman"/>
          <w:spacing w:val="-2"/>
          <w:sz w:val="28"/>
          <w:szCs w:val="28"/>
        </w:rPr>
        <w:t xml:space="preserve"> объект</w:t>
      </w:r>
      <w:r w:rsidR="001F2060" w:rsidRPr="001F2060">
        <w:rPr>
          <w:rFonts w:ascii="Times New Roman" w:hAnsi="Times New Roman" w:cs="Times New Roman"/>
          <w:spacing w:val="-2"/>
          <w:sz w:val="28"/>
          <w:szCs w:val="28"/>
        </w:rPr>
        <w:t xml:space="preserve">а- школы №4 в </w:t>
      </w:r>
      <w:r w:rsidR="002B6B18" w:rsidRPr="001F2060">
        <w:rPr>
          <w:rFonts w:ascii="Times New Roman" w:hAnsi="Times New Roman" w:cs="Times New Roman"/>
          <w:spacing w:val="-2"/>
          <w:sz w:val="28"/>
          <w:szCs w:val="28"/>
        </w:rPr>
        <w:t>г. Болотное</w:t>
      </w:r>
      <w:r w:rsidR="001F2060" w:rsidRPr="001F2060">
        <w:rPr>
          <w:rFonts w:ascii="Times New Roman" w:hAnsi="Times New Roman" w:cs="Times New Roman"/>
          <w:spacing w:val="-2"/>
          <w:sz w:val="28"/>
          <w:szCs w:val="28"/>
        </w:rPr>
        <w:t>.</w:t>
      </w:r>
      <w:r w:rsidRPr="001F2060">
        <w:rPr>
          <w:rFonts w:ascii="Times New Roman" w:hAnsi="Times New Roman" w:cs="Times New Roman"/>
          <w:spacing w:val="-2"/>
          <w:sz w:val="28"/>
          <w:szCs w:val="28"/>
        </w:rPr>
        <w:t xml:space="preserve"> </w:t>
      </w:r>
      <w:r w:rsidRPr="001F2060">
        <w:rPr>
          <w:rFonts w:ascii="Times New Roman" w:eastAsia="Calibri" w:hAnsi="Times New Roman" w:cs="Times New Roman"/>
          <w:sz w:val="28"/>
          <w:szCs w:val="28"/>
          <w:lang w:eastAsia="ru-RU"/>
        </w:rPr>
        <w:t>С начала 202</w:t>
      </w:r>
      <w:r w:rsidR="00447C1E">
        <w:rPr>
          <w:rFonts w:ascii="Times New Roman" w:eastAsia="Calibri" w:hAnsi="Times New Roman" w:cs="Times New Roman"/>
          <w:sz w:val="28"/>
          <w:szCs w:val="28"/>
          <w:lang w:eastAsia="ru-RU"/>
        </w:rPr>
        <w:t>2</w:t>
      </w:r>
      <w:r w:rsidRPr="001F2060">
        <w:rPr>
          <w:rFonts w:ascii="Times New Roman" w:eastAsia="Calibri" w:hAnsi="Times New Roman" w:cs="Times New Roman"/>
          <w:sz w:val="28"/>
          <w:szCs w:val="28"/>
          <w:lang w:eastAsia="ru-RU"/>
        </w:rPr>
        <w:t xml:space="preserve"> года </w:t>
      </w:r>
      <w:r w:rsidR="001F2060" w:rsidRPr="001F2060">
        <w:rPr>
          <w:rFonts w:ascii="Times New Roman" w:eastAsia="Calibri" w:hAnsi="Times New Roman" w:cs="Times New Roman"/>
          <w:sz w:val="28"/>
          <w:szCs w:val="28"/>
          <w:lang w:eastAsia="ru-RU"/>
        </w:rPr>
        <w:t xml:space="preserve">темп роста </w:t>
      </w:r>
      <w:r w:rsidRPr="001F2060">
        <w:rPr>
          <w:rFonts w:ascii="Times New Roman" w:eastAsia="Calibri" w:hAnsi="Times New Roman" w:cs="Times New Roman"/>
          <w:sz w:val="28"/>
          <w:szCs w:val="28"/>
          <w:lang w:eastAsia="ru-RU"/>
        </w:rPr>
        <w:t xml:space="preserve">объема работ, выполненных по виду деятельности «Строительство», составил </w:t>
      </w:r>
      <w:r w:rsidR="00447C1E">
        <w:rPr>
          <w:rFonts w:ascii="Times New Roman" w:eastAsia="Calibri" w:hAnsi="Times New Roman" w:cs="Times New Roman"/>
          <w:sz w:val="28"/>
          <w:szCs w:val="28"/>
          <w:lang w:eastAsia="ru-RU"/>
        </w:rPr>
        <w:t>344</w:t>
      </w:r>
      <w:r w:rsidRPr="001F2060">
        <w:rPr>
          <w:rFonts w:ascii="Times New Roman" w:eastAsia="Calibri" w:hAnsi="Times New Roman" w:cs="Times New Roman"/>
          <w:sz w:val="28"/>
          <w:szCs w:val="28"/>
          <w:lang w:eastAsia="ru-RU"/>
        </w:rPr>
        <w:t>% к уровню аналогичного периода 202</w:t>
      </w:r>
      <w:r w:rsidR="00447C1E">
        <w:rPr>
          <w:rFonts w:ascii="Times New Roman" w:eastAsia="Calibri" w:hAnsi="Times New Roman" w:cs="Times New Roman"/>
          <w:sz w:val="28"/>
          <w:szCs w:val="28"/>
          <w:lang w:eastAsia="ru-RU"/>
        </w:rPr>
        <w:t>1</w:t>
      </w:r>
      <w:r w:rsidRPr="001F2060">
        <w:rPr>
          <w:rFonts w:ascii="Times New Roman" w:eastAsia="Calibri" w:hAnsi="Times New Roman" w:cs="Times New Roman"/>
          <w:sz w:val="28"/>
          <w:szCs w:val="28"/>
          <w:lang w:eastAsia="ru-RU"/>
        </w:rPr>
        <w:t xml:space="preserve"> года</w:t>
      </w:r>
      <w:r w:rsidR="00447C1E">
        <w:rPr>
          <w:rFonts w:ascii="Times New Roman" w:eastAsia="Calibri" w:hAnsi="Times New Roman" w:cs="Times New Roman"/>
          <w:sz w:val="28"/>
          <w:szCs w:val="28"/>
          <w:lang w:eastAsia="ru-RU"/>
        </w:rPr>
        <w:t xml:space="preserve"> и составил 176,5 млн.рублей.</w:t>
      </w:r>
    </w:p>
    <w:p w14:paraId="5B3AC29B" w14:textId="71A351E5" w:rsidR="00A909BD" w:rsidRDefault="00A909BD" w:rsidP="00BB7D6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w:t>
      </w:r>
      <w:r w:rsidR="00447C1E">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году наблюдается </w:t>
      </w:r>
      <w:r w:rsidR="00447C1E">
        <w:rPr>
          <w:rFonts w:ascii="Times New Roman" w:eastAsia="Calibri" w:hAnsi="Times New Roman" w:cs="Times New Roman"/>
          <w:sz w:val="28"/>
          <w:szCs w:val="28"/>
          <w:lang w:eastAsia="ru-RU"/>
        </w:rPr>
        <w:t xml:space="preserve">снижение </w:t>
      </w:r>
      <w:r>
        <w:rPr>
          <w:rFonts w:ascii="Times New Roman" w:eastAsia="Calibri" w:hAnsi="Times New Roman" w:cs="Times New Roman"/>
          <w:sz w:val="28"/>
          <w:szCs w:val="28"/>
          <w:lang w:eastAsia="ru-RU"/>
        </w:rPr>
        <w:t>темп</w:t>
      </w:r>
      <w:r w:rsidR="00447C1E">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 xml:space="preserve"> </w:t>
      </w:r>
      <w:r w:rsidRPr="00965620">
        <w:rPr>
          <w:rFonts w:ascii="Times New Roman" w:eastAsia="Calibri" w:hAnsi="Times New Roman" w:cs="Times New Roman"/>
          <w:sz w:val="28"/>
          <w:szCs w:val="28"/>
          <w:lang w:eastAsia="ru-RU"/>
        </w:rPr>
        <w:t>рост</w:t>
      </w:r>
      <w:r>
        <w:rPr>
          <w:rFonts w:ascii="Times New Roman" w:eastAsia="Calibri" w:hAnsi="Times New Roman" w:cs="Times New Roman"/>
          <w:sz w:val="28"/>
          <w:szCs w:val="28"/>
          <w:lang w:eastAsia="ru-RU"/>
        </w:rPr>
        <w:t>а</w:t>
      </w:r>
      <w:r w:rsidRPr="0096562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индивидуального </w:t>
      </w:r>
      <w:r w:rsidRPr="00965620">
        <w:rPr>
          <w:rFonts w:ascii="Times New Roman" w:eastAsia="Calibri" w:hAnsi="Times New Roman" w:cs="Times New Roman"/>
          <w:sz w:val="28"/>
          <w:szCs w:val="28"/>
          <w:lang w:eastAsia="ru-RU"/>
        </w:rPr>
        <w:t xml:space="preserve">жилищного строительства </w:t>
      </w:r>
      <w:r>
        <w:rPr>
          <w:rFonts w:ascii="Times New Roman" w:eastAsia="Calibri" w:hAnsi="Times New Roman" w:cs="Times New Roman"/>
          <w:sz w:val="28"/>
          <w:szCs w:val="28"/>
          <w:lang w:eastAsia="ru-RU"/>
        </w:rPr>
        <w:t>-</w:t>
      </w:r>
      <w:r w:rsidRPr="00965620">
        <w:rPr>
          <w:rFonts w:ascii="Times New Roman" w:eastAsia="Calibri" w:hAnsi="Times New Roman" w:cs="Times New Roman"/>
          <w:sz w:val="28"/>
          <w:szCs w:val="28"/>
          <w:lang w:eastAsia="ru-RU"/>
        </w:rPr>
        <w:t xml:space="preserve"> </w:t>
      </w:r>
      <w:r w:rsidR="00447C1E">
        <w:rPr>
          <w:rFonts w:ascii="Times New Roman" w:eastAsia="Calibri" w:hAnsi="Times New Roman" w:cs="Times New Roman"/>
          <w:sz w:val="28"/>
          <w:szCs w:val="28"/>
          <w:lang w:eastAsia="ru-RU"/>
        </w:rPr>
        <w:t xml:space="preserve">32% к уровню 2020 </w:t>
      </w:r>
      <w:r w:rsidRPr="00965620">
        <w:rPr>
          <w:rFonts w:ascii="Times New Roman" w:eastAsia="Calibri" w:hAnsi="Times New Roman" w:cs="Times New Roman"/>
          <w:sz w:val="28"/>
          <w:szCs w:val="28"/>
          <w:lang w:eastAsia="ru-RU"/>
        </w:rPr>
        <w:t>года</w:t>
      </w:r>
      <w:r>
        <w:rPr>
          <w:rFonts w:ascii="Times New Roman" w:eastAsia="Calibri" w:hAnsi="Times New Roman" w:cs="Times New Roman"/>
          <w:sz w:val="28"/>
          <w:szCs w:val="28"/>
          <w:lang w:eastAsia="ru-RU"/>
        </w:rPr>
        <w:t>.</w:t>
      </w:r>
      <w:r w:rsidRPr="00965620">
        <w:rPr>
          <w:rFonts w:ascii="Times New Roman" w:eastAsia="Calibri" w:hAnsi="Times New Roman" w:cs="Times New Roman"/>
          <w:sz w:val="28"/>
          <w:szCs w:val="28"/>
          <w:lang w:eastAsia="ru-RU"/>
        </w:rPr>
        <w:t xml:space="preserve"> </w:t>
      </w:r>
    </w:p>
    <w:p w14:paraId="78488D9F" w14:textId="2228D07A" w:rsidR="00A909BD" w:rsidRPr="00965620" w:rsidRDefault="00A909BD" w:rsidP="00122E35">
      <w:pPr>
        <w:spacing w:after="0" w:line="240" w:lineRule="auto"/>
        <w:ind w:firstLine="709"/>
        <w:jc w:val="both"/>
        <w:rPr>
          <w:rFonts w:ascii="Times New Roman" w:eastAsia="Calibri" w:hAnsi="Times New Roman" w:cs="Times New Roman"/>
          <w:sz w:val="28"/>
          <w:szCs w:val="28"/>
          <w:lang w:eastAsia="ru-RU"/>
        </w:rPr>
      </w:pPr>
      <w:r w:rsidRPr="00965620">
        <w:rPr>
          <w:rFonts w:ascii="Times New Roman" w:eastAsia="Calibri" w:hAnsi="Times New Roman" w:cs="Times New Roman"/>
          <w:sz w:val="28"/>
          <w:szCs w:val="28"/>
          <w:lang w:eastAsia="ru-RU"/>
        </w:rPr>
        <w:t>По оценке 20</w:t>
      </w:r>
      <w:r>
        <w:rPr>
          <w:rFonts w:ascii="Times New Roman" w:eastAsia="Calibri" w:hAnsi="Times New Roman" w:cs="Times New Roman"/>
          <w:sz w:val="28"/>
          <w:szCs w:val="28"/>
          <w:lang w:eastAsia="ru-RU"/>
        </w:rPr>
        <w:t>2</w:t>
      </w:r>
      <w:r w:rsidR="00447C1E">
        <w:rPr>
          <w:rFonts w:ascii="Times New Roman" w:eastAsia="Calibri" w:hAnsi="Times New Roman" w:cs="Times New Roman"/>
          <w:sz w:val="28"/>
          <w:szCs w:val="28"/>
          <w:lang w:eastAsia="ru-RU"/>
        </w:rPr>
        <w:t>2</w:t>
      </w:r>
      <w:r w:rsidRPr="00965620">
        <w:rPr>
          <w:rFonts w:ascii="Times New Roman" w:eastAsia="Calibri" w:hAnsi="Times New Roman" w:cs="Times New Roman"/>
          <w:sz w:val="28"/>
          <w:szCs w:val="28"/>
          <w:lang w:eastAsia="ru-RU"/>
        </w:rPr>
        <w:t xml:space="preserve"> года в</w:t>
      </w:r>
      <w:r w:rsidR="004E70C6">
        <w:rPr>
          <w:rFonts w:ascii="Times New Roman" w:eastAsia="Calibri" w:hAnsi="Times New Roman" w:cs="Times New Roman"/>
          <w:sz w:val="28"/>
          <w:szCs w:val="28"/>
          <w:lang w:eastAsia="ru-RU"/>
        </w:rPr>
        <w:t xml:space="preserve"> городе Болотное</w:t>
      </w:r>
      <w:r w:rsidRPr="00965620">
        <w:rPr>
          <w:rFonts w:ascii="Times New Roman" w:eastAsia="Calibri" w:hAnsi="Times New Roman" w:cs="Times New Roman"/>
          <w:sz w:val="28"/>
          <w:szCs w:val="28"/>
          <w:lang w:eastAsia="ru-RU"/>
        </w:rPr>
        <w:t xml:space="preserve"> Болотнинско</w:t>
      </w:r>
      <w:r w:rsidR="004E70C6">
        <w:rPr>
          <w:rFonts w:ascii="Times New Roman" w:eastAsia="Calibri" w:hAnsi="Times New Roman" w:cs="Times New Roman"/>
          <w:sz w:val="28"/>
          <w:szCs w:val="28"/>
          <w:lang w:eastAsia="ru-RU"/>
        </w:rPr>
        <w:t>го</w:t>
      </w:r>
      <w:r w:rsidRPr="00965620">
        <w:rPr>
          <w:rFonts w:ascii="Times New Roman" w:eastAsia="Calibri" w:hAnsi="Times New Roman" w:cs="Times New Roman"/>
          <w:sz w:val="28"/>
          <w:szCs w:val="28"/>
          <w:lang w:eastAsia="ru-RU"/>
        </w:rPr>
        <w:t xml:space="preserve"> район</w:t>
      </w:r>
      <w:r w:rsidR="004E70C6">
        <w:rPr>
          <w:rFonts w:ascii="Times New Roman" w:eastAsia="Calibri" w:hAnsi="Times New Roman" w:cs="Times New Roman"/>
          <w:sz w:val="28"/>
          <w:szCs w:val="28"/>
          <w:lang w:eastAsia="ru-RU"/>
        </w:rPr>
        <w:t>а</w:t>
      </w:r>
      <w:r w:rsidRPr="00965620">
        <w:rPr>
          <w:rFonts w:ascii="Times New Roman" w:eastAsia="Calibri" w:hAnsi="Times New Roman" w:cs="Times New Roman"/>
          <w:sz w:val="28"/>
          <w:szCs w:val="28"/>
          <w:lang w:eastAsia="ru-RU"/>
        </w:rPr>
        <w:t xml:space="preserve"> Новосибирской области планируется ввести </w:t>
      </w:r>
      <w:r w:rsidR="00447C1E">
        <w:rPr>
          <w:rFonts w:ascii="Times New Roman" w:eastAsia="Calibri" w:hAnsi="Times New Roman" w:cs="Times New Roman"/>
          <w:sz w:val="28"/>
          <w:szCs w:val="28"/>
          <w:lang w:eastAsia="ru-RU"/>
        </w:rPr>
        <w:t>2,0</w:t>
      </w:r>
      <w:r w:rsidR="00A658F4">
        <w:rPr>
          <w:rFonts w:ascii="Times New Roman" w:eastAsia="Calibri" w:hAnsi="Times New Roman" w:cs="Times New Roman"/>
          <w:sz w:val="28"/>
          <w:szCs w:val="28"/>
          <w:lang w:eastAsia="ru-RU"/>
        </w:rPr>
        <w:t xml:space="preserve"> тыс.</w:t>
      </w:r>
      <w:r w:rsidRPr="002A640B">
        <w:rPr>
          <w:rFonts w:ascii="Times New Roman" w:eastAsia="Calibri" w:hAnsi="Times New Roman" w:cs="Times New Roman"/>
          <w:sz w:val="28"/>
          <w:szCs w:val="28"/>
          <w:lang w:eastAsia="ru-RU"/>
        </w:rPr>
        <w:t>кв.</w:t>
      </w:r>
      <w:r w:rsidRPr="00965620">
        <w:rPr>
          <w:rFonts w:ascii="Times New Roman" w:eastAsia="Calibri" w:hAnsi="Times New Roman" w:cs="Times New Roman"/>
          <w:sz w:val="28"/>
          <w:szCs w:val="28"/>
          <w:lang w:eastAsia="ru-RU"/>
        </w:rPr>
        <w:t>м</w:t>
      </w:r>
      <w:r w:rsidR="00BB1866">
        <w:rPr>
          <w:rFonts w:ascii="Times New Roman" w:eastAsia="Calibri" w:hAnsi="Times New Roman" w:cs="Times New Roman"/>
          <w:sz w:val="28"/>
          <w:szCs w:val="28"/>
          <w:lang w:eastAsia="ru-RU"/>
        </w:rPr>
        <w:t xml:space="preserve"> жилья, </w:t>
      </w:r>
      <w:r w:rsidR="0018148C">
        <w:rPr>
          <w:rFonts w:ascii="Times New Roman" w:eastAsia="Calibri" w:hAnsi="Times New Roman" w:cs="Times New Roman"/>
          <w:sz w:val="28"/>
          <w:szCs w:val="28"/>
          <w:lang w:eastAsia="ru-RU"/>
        </w:rPr>
        <w:t xml:space="preserve">из них многоквартирный дом площадью </w:t>
      </w:r>
      <w:r w:rsidR="00543D73">
        <w:rPr>
          <w:rFonts w:ascii="Times New Roman" w:eastAsia="Calibri" w:hAnsi="Times New Roman" w:cs="Times New Roman"/>
          <w:sz w:val="28"/>
          <w:szCs w:val="28"/>
          <w:lang w:eastAsia="ru-RU"/>
        </w:rPr>
        <w:t>0, 5тыс.кв.м</w:t>
      </w:r>
      <w:r w:rsidR="0018148C">
        <w:rPr>
          <w:rFonts w:ascii="Times New Roman" w:eastAsia="Calibri" w:hAnsi="Times New Roman" w:cs="Times New Roman"/>
          <w:sz w:val="28"/>
          <w:szCs w:val="28"/>
          <w:lang w:eastAsia="ru-RU"/>
        </w:rPr>
        <w:t xml:space="preserve">, предназначенный для обеспечения жилыми помещениями детей-сирот, а </w:t>
      </w:r>
      <w:r w:rsidR="00543D73">
        <w:rPr>
          <w:rFonts w:ascii="Times New Roman" w:eastAsia="Calibri" w:hAnsi="Times New Roman" w:cs="Times New Roman"/>
          <w:sz w:val="28"/>
          <w:szCs w:val="28"/>
          <w:lang w:eastAsia="ru-RU"/>
        </w:rPr>
        <w:t>также</w:t>
      </w:r>
      <w:r w:rsidR="0018148C">
        <w:rPr>
          <w:rFonts w:ascii="Times New Roman" w:eastAsia="Calibri" w:hAnsi="Times New Roman" w:cs="Times New Roman"/>
          <w:sz w:val="28"/>
          <w:szCs w:val="28"/>
          <w:lang w:eastAsia="ru-RU"/>
        </w:rPr>
        <w:t xml:space="preserve"> граждан</w:t>
      </w:r>
      <w:r w:rsidR="00993465">
        <w:rPr>
          <w:rFonts w:ascii="Times New Roman" w:eastAsia="Calibri" w:hAnsi="Times New Roman" w:cs="Times New Roman"/>
          <w:sz w:val="28"/>
          <w:szCs w:val="28"/>
          <w:lang w:eastAsia="ru-RU"/>
        </w:rPr>
        <w:t>-работников муниципальной сферы</w:t>
      </w:r>
      <w:r w:rsidR="000B7799">
        <w:rPr>
          <w:rFonts w:ascii="Times New Roman" w:eastAsia="Calibri" w:hAnsi="Times New Roman" w:cs="Times New Roman"/>
          <w:sz w:val="28"/>
          <w:szCs w:val="28"/>
          <w:lang w:eastAsia="ru-RU"/>
        </w:rPr>
        <w:t xml:space="preserve"> и более 1,4 тыс.</w:t>
      </w:r>
      <w:r w:rsidR="00993465">
        <w:rPr>
          <w:rFonts w:ascii="Times New Roman" w:eastAsia="Calibri" w:hAnsi="Times New Roman" w:cs="Times New Roman"/>
          <w:sz w:val="28"/>
          <w:szCs w:val="28"/>
          <w:lang w:eastAsia="ru-RU"/>
        </w:rPr>
        <w:t>кв.м. индивидуальны</w:t>
      </w:r>
      <w:r w:rsidR="000B7799">
        <w:rPr>
          <w:rFonts w:ascii="Times New Roman" w:eastAsia="Calibri" w:hAnsi="Times New Roman" w:cs="Times New Roman"/>
          <w:sz w:val="28"/>
          <w:szCs w:val="28"/>
          <w:lang w:eastAsia="ru-RU"/>
        </w:rPr>
        <w:t>х жилых домов</w:t>
      </w:r>
      <w:r w:rsidR="00993465">
        <w:rPr>
          <w:rFonts w:ascii="Times New Roman" w:eastAsia="Calibri" w:hAnsi="Times New Roman" w:cs="Times New Roman"/>
          <w:sz w:val="28"/>
          <w:szCs w:val="28"/>
          <w:lang w:eastAsia="ru-RU"/>
        </w:rPr>
        <w:t>.</w:t>
      </w:r>
      <w:r w:rsidRPr="00965620">
        <w:rPr>
          <w:rFonts w:ascii="Times New Roman" w:eastAsia="Calibri" w:hAnsi="Times New Roman" w:cs="Times New Roman"/>
          <w:sz w:val="28"/>
          <w:szCs w:val="28"/>
          <w:lang w:eastAsia="ru-RU"/>
        </w:rPr>
        <w:t xml:space="preserve"> </w:t>
      </w:r>
    </w:p>
    <w:p w14:paraId="126DFA63" w14:textId="339EE16D" w:rsidR="00A909BD" w:rsidRPr="00015A95" w:rsidRDefault="00A909BD" w:rsidP="0012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6066F">
        <w:rPr>
          <w:rFonts w:ascii="Times New Roman" w:eastAsia="Times New Roman" w:hAnsi="Times New Roman" w:cs="Times New Roman"/>
          <w:color w:val="FF0000"/>
          <w:sz w:val="28"/>
          <w:szCs w:val="28"/>
          <w:lang w:eastAsia="ru-RU"/>
        </w:rPr>
        <w:t xml:space="preserve">      </w:t>
      </w:r>
      <w:r w:rsidR="00BB7D63">
        <w:rPr>
          <w:rFonts w:ascii="Times New Roman" w:eastAsia="Times New Roman" w:hAnsi="Times New Roman" w:cs="Times New Roman"/>
          <w:color w:val="FF0000"/>
          <w:sz w:val="28"/>
          <w:szCs w:val="28"/>
          <w:lang w:eastAsia="ru-RU"/>
        </w:rPr>
        <w:tab/>
      </w:r>
      <w:r w:rsidRPr="00015A9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w:t>
      </w:r>
      <w:r w:rsidR="00BB7D63">
        <w:rPr>
          <w:rFonts w:ascii="Times New Roman" w:eastAsia="Times New Roman" w:hAnsi="Times New Roman" w:cs="Times New Roman"/>
          <w:sz w:val="28"/>
          <w:szCs w:val="28"/>
          <w:lang w:eastAsia="ru-RU"/>
        </w:rPr>
        <w:t>1</w:t>
      </w:r>
      <w:r w:rsidRPr="00015A95">
        <w:rPr>
          <w:rFonts w:ascii="Times New Roman" w:eastAsia="Times New Roman" w:hAnsi="Times New Roman" w:cs="Times New Roman"/>
          <w:sz w:val="28"/>
          <w:szCs w:val="28"/>
          <w:lang w:eastAsia="ru-RU"/>
        </w:rPr>
        <w:t xml:space="preserve"> году</w:t>
      </w:r>
      <w:r w:rsidR="00BB7D63">
        <w:rPr>
          <w:rFonts w:ascii="Times New Roman" w:eastAsia="Times New Roman" w:hAnsi="Times New Roman" w:cs="Times New Roman"/>
          <w:sz w:val="28"/>
          <w:szCs w:val="28"/>
          <w:lang w:eastAsia="ru-RU"/>
        </w:rPr>
        <w:t xml:space="preserve"> и I полугодии 2022</w:t>
      </w:r>
      <w:r w:rsidRPr="00015A95">
        <w:rPr>
          <w:rFonts w:ascii="Times New Roman" w:eastAsia="Times New Roman" w:hAnsi="Times New Roman" w:cs="Times New Roman"/>
          <w:sz w:val="28"/>
          <w:szCs w:val="28"/>
          <w:lang w:eastAsia="ru-RU"/>
        </w:rPr>
        <w:t xml:space="preserve"> года в</w:t>
      </w:r>
      <w:r w:rsidR="004E70C6">
        <w:rPr>
          <w:rFonts w:ascii="Times New Roman" w:eastAsia="Times New Roman" w:hAnsi="Times New Roman" w:cs="Times New Roman"/>
          <w:sz w:val="28"/>
          <w:szCs w:val="28"/>
          <w:lang w:eastAsia="ru-RU"/>
        </w:rPr>
        <w:t xml:space="preserve"> городе Болотное</w:t>
      </w:r>
      <w:r w:rsidRPr="00015A95">
        <w:rPr>
          <w:rFonts w:ascii="Times New Roman" w:eastAsia="Times New Roman" w:hAnsi="Times New Roman" w:cs="Times New Roman"/>
          <w:sz w:val="28"/>
          <w:szCs w:val="28"/>
          <w:lang w:eastAsia="ru-RU"/>
        </w:rPr>
        <w:t xml:space="preserve"> Болотнинско</w:t>
      </w:r>
      <w:r w:rsidR="004E70C6">
        <w:rPr>
          <w:rFonts w:ascii="Times New Roman" w:eastAsia="Times New Roman" w:hAnsi="Times New Roman" w:cs="Times New Roman"/>
          <w:sz w:val="28"/>
          <w:szCs w:val="28"/>
          <w:lang w:eastAsia="ru-RU"/>
        </w:rPr>
        <w:t xml:space="preserve">го </w:t>
      </w:r>
      <w:r w:rsidRPr="00015A95">
        <w:rPr>
          <w:rFonts w:ascii="Times New Roman" w:eastAsia="Times New Roman" w:hAnsi="Times New Roman" w:cs="Times New Roman"/>
          <w:sz w:val="28"/>
          <w:szCs w:val="28"/>
          <w:lang w:eastAsia="ru-RU"/>
        </w:rPr>
        <w:t>район</w:t>
      </w:r>
      <w:r w:rsidR="004E70C6">
        <w:rPr>
          <w:rFonts w:ascii="Times New Roman" w:eastAsia="Times New Roman" w:hAnsi="Times New Roman" w:cs="Times New Roman"/>
          <w:sz w:val="28"/>
          <w:szCs w:val="28"/>
          <w:lang w:eastAsia="ru-RU"/>
        </w:rPr>
        <w:t>а</w:t>
      </w:r>
      <w:r w:rsidRPr="00015A95">
        <w:rPr>
          <w:rFonts w:ascii="Times New Roman" w:eastAsia="Times New Roman" w:hAnsi="Times New Roman" w:cs="Times New Roman"/>
          <w:sz w:val="28"/>
          <w:szCs w:val="28"/>
          <w:lang w:eastAsia="ru-RU"/>
        </w:rPr>
        <w:t xml:space="preserve"> сохранялась отрицательная динамика прироста населения, играющая важную роль в сохранении численности населения и формировании трудовых ресурсов района. </w:t>
      </w:r>
    </w:p>
    <w:p w14:paraId="202B518D" w14:textId="7E178DC3" w:rsidR="00A909BD" w:rsidRPr="00965620" w:rsidRDefault="00BB7D63" w:rsidP="0012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909BD">
        <w:rPr>
          <w:rFonts w:ascii="Times New Roman" w:eastAsia="Times New Roman" w:hAnsi="Times New Roman" w:cs="Times New Roman"/>
          <w:sz w:val="28"/>
          <w:szCs w:val="28"/>
          <w:lang w:eastAsia="ru-RU"/>
        </w:rPr>
        <w:t>П</w:t>
      </w:r>
      <w:r w:rsidR="00A909BD" w:rsidRPr="00965620">
        <w:rPr>
          <w:rFonts w:ascii="Times New Roman" w:eastAsia="Times New Roman" w:hAnsi="Times New Roman" w:cs="Times New Roman"/>
          <w:sz w:val="28"/>
          <w:szCs w:val="28"/>
          <w:lang w:eastAsia="ru-RU"/>
        </w:rPr>
        <w:t xml:space="preserve">родолжается снижение рождаемости, обусловленное уменьшением числа женщин фертильного возраста, растет смертность, </w:t>
      </w:r>
      <w:r w:rsidR="00A909BD">
        <w:rPr>
          <w:rFonts w:ascii="Times New Roman" w:eastAsia="Times New Roman" w:hAnsi="Times New Roman" w:cs="Times New Roman"/>
          <w:sz w:val="28"/>
          <w:szCs w:val="28"/>
          <w:lang w:eastAsia="ru-RU"/>
        </w:rPr>
        <w:t>уменьшается</w:t>
      </w:r>
      <w:r w:rsidR="00A909BD" w:rsidRPr="00965620">
        <w:rPr>
          <w:rFonts w:ascii="Times New Roman" w:eastAsia="Times New Roman" w:hAnsi="Times New Roman" w:cs="Times New Roman"/>
          <w:sz w:val="28"/>
          <w:szCs w:val="28"/>
          <w:lang w:eastAsia="ru-RU"/>
        </w:rPr>
        <w:t xml:space="preserve"> население в трудоспособном возрасте и растет численность пожилых людей.</w:t>
      </w:r>
    </w:p>
    <w:p w14:paraId="38E460CB" w14:textId="32797141" w:rsidR="00A909BD" w:rsidRPr="00C2237E" w:rsidRDefault="00A909BD" w:rsidP="00B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5620">
        <w:rPr>
          <w:rFonts w:ascii="Times New Roman" w:eastAsia="Times New Roman" w:hAnsi="Times New Roman" w:cs="Times New Roman"/>
          <w:sz w:val="28"/>
          <w:szCs w:val="28"/>
          <w:lang w:eastAsia="ru-RU"/>
        </w:rPr>
        <w:t xml:space="preserve">         </w:t>
      </w:r>
      <w:r w:rsidRPr="00C2237E">
        <w:rPr>
          <w:rFonts w:ascii="Times New Roman" w:eastAsia="Times New Roman" w:hAnsi="Times New Roman" w:cs="Times New Roman"/>
          <w:sz w:val="28"/>
          <w:szCs w:val="28"/>
          <w:lang w:eastAsia="ru-RU"/>
        </w:rPr>
        <w:t>По данным территориального органа Федеральной службы государственной статистики по Новосибирской области, в 202</w:t>
      </w:r>
      <w:r w:rsidR="00E2153D" w:rsidRPr="00C2237E">
        <w:rPr>
          <w:rFonts w:ascii="Times New Roman" w:eastAsia="Times New Roman" w:hAnsi="Times New Roman" w:cs="Times New Roman"/>
          <w:sz w:val="28"/>
          <w:szCs w:val="28"/>
          <w:lang w:eastAsia="ru-RU"/>
        </w:rPr>
        <w:t>1</w:t>
      </w:r>
      <w:r w:rsidRPr="00C2237E">
        <w:rPr>
          <w:rFonts w:ascii="Times New Roman" w:eastAsia="Times New Roman" w:hAnsi="Times New Roman" w:cs="Times New Roman"/>
          <w:sz w:val="28"/>
          <w:szCs w:val="28"/>
          <w:lang w:eastAsia="ru-RU"/>
        </w:rPr>
        <w:t xml:space="preserve"> году в районе родилс</w:t>
      </w:r>
      <w:r w:rsidR="00485A57">
        <w:rPr>
          <w:rFonts w:ascii="Times New Roman" w:eastAsia="Times New Roman" w:hAnsi="Times New Roman" w:cs="Times New Roman"/>
          <w:sz w:val="28"/>
          <w:szCs w:val="28"/>
          <w:lang w:eastAsia="ru-RU"/>
        </w:rPr>
        <w:t>я</w:t>
      </w:r>
      <w:r w:rsidRPr="00C2237E">
        <w:rPr>
          <w:rFonts w:ascii="Times New Roman" w:eastAsia="Times New Roman" w:hAnsi="Times New Roman" w:cs="Times New Roman"/>
          <w:sz w:val="28"/>
          <w:szCs w:val="28"/>
          <w:lang w:eastAsia="ru-RU"/>
        </w:rPr>
        <w:t xml:space="preserve"> 29</w:t>
      </w:r>
      <w:r w:rsidR="00E2153D" w:rsidRPr="00C2237E">
        <w:rPr>
          <w:rFonts w:ascii="Times New Roman" w:eastAsia="Times New Roman" w:hAnsi="Times New Roman" w:cs="Times New Roman"/>
          <w:sz w:val="28"/>
          <w:szCs w:val="28"/>
          <w:lang w:eastAsia="ru-RU"/>
        </w:rPr>
        <w:t>1</w:t>
      </w:r>
      <w:r w:rsidRPr="00C2237E">
        <w:rPr>
          <w:rFonts w:ascii="Times New Roman" w:eastAsia="Times New Roman" w:hAnsi="Times New Roman" w:cs="Times New Roman"/>
          <w:sz w:val="28"/>
          <w:szCs w:val="28"/>
          <w:lang w:eastAsia="ru-RU"/>
        </w:rPr>
        <w:t xml:space="preserve"> </w:t>
      </w:r>
      <w:r w:rsidRPr="00C2237E">
        <w:rPr>
          <w:rFonts w:ascii="Times New Roman" w:eastAsia="Times New Roman" w:hAnsi="Times New Roman" w:cs="Times New Roman"/>
          <w:sz w:val="28"/>
          <w:szCs w:val="28"/>
          <w:lang w:eastAsia="ru-RU"/>
        </w:rPr>
        <w:lastRenderedPageBreak/>
        <w:t>младен</w:t>
      </w:r>
      <w:r w:rsidR="000A1003">
        <w:rPr>
          <w:rFonts w:ascii="Times New Roman" w:eastAsia="Times New Roman" w:hAnsi="Times New Roman" w:cs="Times New Roman"/>
          <w:sz w:val="28"/>
          <w:szCs w:val="28"/>
          <w:lang w:eastAsia="ru-RU"/>
        </w:rPr>
        <w:t>е</w:t>
      </w:r>
      <w:r w:rsidRPr="00C2237E">
        <w:rPr>
          <w:rFonts w:ascii="Times New Roman" w:eastAsia="Times New Roman" w:hAnsi="Times New Roman" w:cs="Times New Roman"/>
          <w:sz w:val="28"/>
          <w:szCs w:val="28"/>
          <w:lang w:eastAsia="ru-RU"/>
        </w:rPr>
        <w:t xml:space="preserve">ц, что на </w:t>
      </w:r>
      <w:r w:rsidR="00706A70" w:rsidRPr="00C2237E">
        <w:rPr>
          <w:rFonts w:ascii="Times New Roman" w:eastAsia="Times New Roman" w:hAnsi="Times New Roman" w:cs="Times New Roman"/>
          <w:sz w:val="28"/>
          <w:szCs w:val="28"/>
          <w:lang w:eastAsia="ru-RU"/>
        </w:rPr>
        <w:t>5</w:t>
      </w:r>
      <w:r w:rsidRPr="00C2237E">
        <w:rPr>
          <w:rFonts w:ascii="Times New Roman" w:eastAsia="Times New Roman" w:hAnsi="Times New Roman" w:cs="Times New Roman"/>
          <w:sz w:val="28"/>
          <w:szCs w:val="28"/>
          <w:lang w:eastAsia="ru-RU"/>
        </w:rPr>
        <w:t xml:space="preserve"> меньше</w:t>
      </w:r>
      <w:r w:rsidR="00E2153D" w:rsidRPr="00C2237E">
        <w:rPr>
          <w:rFonts w:ascii="Times New Roman" w:eastAsia="Times New Roman" w:hAnsi="Times New Roman" w:cs="Times New Roman"/>
          <w:sz w:val="28"/>
          <w:szCs w:val="28"/>
          <w:lang w:eastAsia="ru-RU"/>
        </w:rPr>
        <w:t>, чем за период 2020</w:t>
      </w:r>
      <w:r w:rsidRPr="00C2237E">
        <w:rPr>
          <w:rFonts w:ascii="Times New Roman" w:eastAsia="Times New Roman" w:hAnsi="Times New Roman" w:cs="Times New Roman"/>
          <w:sz w:val="28"/>
          <w:szCs w:val="28"/>
          <w:lang w:eastAsia="ru-RU"/>
        </w:rPr>
        <w:t xml:space="preserve"> года. Коэффициент рождаемости (рождаемость на 1000 человек населения) составил 1</w:t>
      </w:r>
      <w:r w:rsidR="00706A70" w:rsidRPr="00C2237E">
        <w:rPr>
          <w:rFonts w:ascii="Times New Roman" w:eastAsia="Times New Roman" w:hAnsi="Times New Roman" w:cs="Times New Roman"/>
          <w:sz w:val="28"/>
          <w:szCs w:val="28"/>
          <w:lang w:eastAsia="ru-RU"/>
        </w:rPr>
        <w:t>1</w:t>
      </w:r>
      <w:r w:rsidRPr="00C2237E">
        <w:rPr>
          <w:rFonts w:ascii="Times New Roman" w:eastAsia="Times New Roman" w:hAnsi="Times New Roman" w:cs="Times New Roman"/>
          <w:sz w:val="28"/>
          <w:szCs w:val="28"/>
          <w:lang w:eastAsia="ru-RU"/>
        </w:rPr>
        <w:t>,</w:t>
      </w:r>
      <w:r w:rsidR="00706A70" w:rsidRPr="00C2237E">
        <w:rPr>
          <w:rFonts w:ascii="Times New Roman" w:eastAsia="Times New Roman" w:hAnsi="Times New Roman" w:cs="Times New Roman"/>
          <w:sz w:val="28"/>
          <w:szCs w:val="28"/>
          <w:lang w:eastAsia="ru-RU"/>
        </w:rPr>
        <w:t>2</w:t>
      </w:r>
      <w:r w:rsidRPr="00C2237E">
        <w:rPr>
          <w:rFonts w:ascii="Times New Roman" w:eastAsia="Times New Roman" w:hAnsi="Times New Roman" w:cs="Times New Roman"/>
          <w:sz w:val="28"/>
          <w:szCs w:val="28"/>
          <w:lang w:eastAsia="ru-RU"/>
        </w:rPr>
        <w:t xml:space="preserve"> промилле.</w:t>
      </w:r>
    </w:p>
    <w:p w14:paraId="7023666E" w14:textId="21C2710E" w:rsidR="00D54273" w:rsidRPr="00DA059C" w:rsidRDefault="004E70C6" w:rsidP="00D5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4273" w:rsidRPr="00DA059C">
        <w:rPr>
          <w:rFonts w:ascii="Times New Roman" w:eastAsia="Times New Roman" w:hAnsi="Times New Roman" w:cs="Times New Roman"/>
          <w:sz w:val="28"/>
          <w:szCs w:val="28"/>
          <w:lang w:eastAsia="ru-RU"/>
        </w:rPr>
        <w:t>Число умерших в 2021 году 571 чел., коэффициент см</w:t>
      </w:r>
      <w:r w:rsidR="00DA059C" w:rsidRPr="00DA059C">
        <w:rPr>
          <w:rFonts w:ascii="Times New Roman" w:eastAsia="Times New Roman" w:hAnsi="Times New Roman" w:cs="Times New Roman"/>
          <w:sz w:val="28"/>
          <w:szCs w:val="28"/>
          <w:lang w:eastAsia="ru-RU"/>
        </w:rPr>
        <w:t>ертности составил 22</w:t>
      </w:r>
      <w:r w:rsidR="00D54273" w:rsidRPr="00DA059C">
        <w:rPr>
          <w:rFonts w:ascii="Times New Roman" w:eastAsia="Times New Roman" w:hAnsi="Times New Roman" w:cs="Times New Roman"/>
          <w:sz w:val="28"/>
          <w:szCs w:val="28"/>
          <w:lang w:eastAsia="ru-RU"/>
        </w:rPr>
        <w:t xml:space="preserve"> промилле (умерших на 1000 человек населения). В результате сохранения превышения смертности населения над рождаемостью, естественная убыль населения составила в 2021 году 280 человек, что в 1,3 раза больше, чем годом ранее.</w:t>
      </w:r>
    </w:p>
    <w:p w14:paraId="191D6A65" w14:textId="308D08BF" w:rsidR="00D54273" w:rsidRPr="00DE3A4A" w:rsidRDefault="00D54273" w:rsidP="00D54273">
      <w:pPr>
        <w:pStyle w:val="2b"/>
        <w:shd w:val="clear" w:color="auto" w:fill="auto"/>
        <w:spacing w:after="0" w:line="240" w:lineRule="auto"/>
        <w:ind w:firstLine="700"/>
        <w:jc w:val="both"/>
        <w:rPr>
          <w:rFonts w:ascii="Times New Roman" w:eastAsia="Times New Roman" w:hAnsi="Times New Roman" w:cs="Times New Roman"/>
          <w:sz w:val="28"/>
          <w:szCs w:val="28"/>
          <w:lang w:eastAsia="ru-RU"/>
        </w:rPr>
      </w:pPr>
      <w:r w:rsidRPr="00543D73">
        <w:rPr>
          <w:rFonts w:ascii="Times New Roman" w:hAnsi="Times New Roman" w:cs="Times New Roman"/>
          <w:sz w:val="28"/>
          <w:szCs w:val="28"/>
        </w:rPr>
        <w:t>В</w:t>
      </w:r>
      <w:r w:rsidRPr="00DE3A4A">
        <w:rPr>
          <w:rFonts w:ascii="Times New Roman" w:hAnsi="Times New Roman" w:cs="Times New Roman"/>
          <w:sz w:val="28"/>
          <w:szCs w:val="28"/>
        </w:rPr>
        <w:t xml:space="preserve"> течение 2021 года в </w:t>
      </w:r>
      <w:r w:rsidR="00543D73">
        <w:rPr>
          <w:rFonts w:ascii="Times New Roman" w:hAnsi="Times New Roman" w:cs="Times New Roman"/>
          <w:sz w:val="28"/>
          <w:szCs w:val="28"/>
        </w:rPr>
        <w:t>городе</w:t>
      </w:r>
      <w:r w:rsidRPr="00DE3A4A">
        <w:rPr>
          <w:rFonts w:ascii="Times New Roman" w:hAnsi="Times New Roman" w:cs="Times New Roman"/>
          <w:sz w:val="28"/>
          <w:szCs w:val="28"/>
        </w:rPr>
        <w:t xml:space="preserve"> отмечалось понижение миграционной активности населения, в результате этого сложилось отрицательное сальдо миграции, которое составило 1</w:t>
      </w:r>
      <w:r w:rsidR="00543D73">
        <w:rPr>
          <w:rFonts w:ascii="Times New Roman" w:hAnsi="Times New Roman" w:cs="Times New Roman"/>
          <w:sz w:val="28"/>
          <w:szCs w:val="28"/>
        </w:rPr>
        <w:t>0</w:t>
      </w:r>
      <w:r w:rsidRPr="00DE3A4A">
        <w:rPr>
          <w:rFonts w:ascii="Times New Roman" w:hAnsi="Times New Roman" w:cs="Times New Roman"/>
          <w:sz w:val="28"/>
          <w:szCs w:val="28"/>
        </w:rPr>
        <w:t xml:space="preserve">5 человек. Число прибывших в </w:t>
      </w:r>
      <w:r w:rsidR="00543D73">
        <w:rPr>
          <w:rFonts w:ascii="Times New Roman" w:hAnsi="Times New Roman" w:cs="Times New Roman"/>
          <w:sz w:val="28"/>
          <w:szCs w:val="28"/>
        </w:rPr>
        <w:t>город</w:t>
      </w:r>
      <w:r w:rsidRPr="00DE3A4A">
        <w:rPr>
          <w:rFonts w:ascii="Times New Roman" w:eastAsia="Times New Roman" w:hAnsi="Times New Roman" w:cs="Times New Roman"/>
          <w:sz w:val="28"/>
          <w:szCs w:val="28"/>
          <w:lang w:eastAsia="ru-RU"/>
        </w:rPr>
        <w:t xml:space="preserve"> в 2021 году по сравнению с 2020 годом уменьшилось на </w:t>
      </w:r>
      <w:r w:rsidR="00543D73">
        <w:rPr>
          <w:rFonts w:ascii="Times New Roman" w:eastAsia="Times New Roman" w:hAnsi="Times New Roman" w:cs="Times New Roman"/>
          <w:sz w:val="28"/>
          <w:szCs w:val="28"/>
          <w:lang w:eastAsia="ru-RU"/>
        </w:rPr>
        <w:t>6</w:t>
      </w:r>
      <w:r w:rsidRPr="00DE3A4A">
        <w:rPr>
          <w:rFonts w:ascii="Times New Roman" w:eastAsia="Times New Roman" w:hAnsi="Times New Roman" w:cs="Times New Roman"/>
          <w:sz w:val="28"/>
          <w:szCs w:val="28"/>
          <w:lang w:eastAsia="ru-RU"/>
        </w:rPr>
        <w:t xml:space="preserve">3 человека и составило </w:t>
      </w:r>
      <w:r w:rsidR="00543D73">
        <w:rPr>
          <w:rFonts w:ascii="Times New Roman" w:eastAsia="Times New Roman" w:hAnsi="Times New Roman" w:cs="Times New Roman"/>
          <w:sz w:val="28"/>
          <w:szCs w:val="28"/>
          <w:lang w:eastAsia="ru-RU"/>
        </w:rPr>
        <w:t>490</w:t>
      </w:r>
      <w:r w:rsidRPr="00DE3A4A">
        <w:rPr>
          <w:rFonts w:ascii="Times New Roman" w:eastAsia="Times New Roman" w:hAnsi="Times New Roman" w:cs="Times New Roman"/>
          <w:sz w:val="28"/>
          <w:szCs w:val="28"/>
          <w:lang w:eastAsia="ru-RU"/>
        </w:rPr>
        <w:t xml:space="preserve"> человек. Число убывших из района уменьшилось на </w:t>
      </w:r>
      <w:r w:rsidR="00543D73">
        <w:rPr>
          <w:rFonts w:ascii="Times New Roman" w:eastAsia="Times New Roman" w:hAnsi="Times New Roman" w:cs="Times New Roman"/>
          <w:sz w:val="28"/>
          <w:szCs w:val="28"/>
          <w:lang w:eastAsia="ru-RU"/>
        </w:rPr>
        <w:t>2</w:t>
      </w:r>
      <w:r w:rsidRPr="00DE3A4A">
        <w:rPr>
          <w:rFonts w:ascii="Times New Roman" w:eastAsia="Times New Roman" w:hAnsi="Times New Roman" w:cs="Times New Roman"/>
          <w:sz w:val="28"/>
          <w:szCs w:val="28"/>
          <w:lang w:eastAsia="ru-RU"/>
        </w:rPr>
        <w:t xml:space="preserve">1 и составило </w:t>
      </w:r>
      <w:r w:rsidR="00543D73">
        <w:rPr>
          <w:rFonts w:ascii="Times New Roman" w:eastAsia="Times New Roman" w:hAnsi="Times New Roman" w:cs="Times New Roman"/>
          <w:sz w:val="28"/>
          <w:szCs w:val="28"/>
          <w:lang w:eastAsia="ru-RU"/>
        </w:rPr>
        <w:t>6</w:t>
      </w:r>
      <w:r w:rsidRPr="00DE3A4A">
        <w:rPr>
          <w:rFonts w:ascii="Times New Roman" w:eastAsia="Times New Roman" w:hAnsi="Times New Roman" w:cs="Times New Roman"/>
          <w:sz w:val="28"/>
          <w:szCs w:val="28"/>
          <w:lang w:eastAsia="ru-RU"/>
        </w:rPr>
        <w:t>05 человек.</w:t>
      </w:r>
    </w:p>
    <w:p w14:paraId="188775D7" w14:textId="61B1A0FF" w:rsidR="00D54273" w:rsidRPr="00DE3A4A" w:rsidRDefault="00D54273" w:rsidP="00D54273">
      <w:pPr>
        <w:pStyle w:val="2b"/>
        <w:shd w:val="clear" w:color="auto" w:fill="auto"/>
        <w:spacing w:after="0" w:line="240" w:lineRule="auto"/>
        <w:jc w:val="both"/>
        <w:rPr>
          <w:rFonts w:ascii="Times New Roman" w:eastAsia="Times New Roman" w:hAnsi="Times New Roman" w:cs="Times New Roman"/>
          <w:sz w:val="28"/>
          <w:szCs w:val="28"/>
          <w:lang w:eastAsia="ru-RU"/>
        </w:rPr>
      </w:pPr>
      <w:r w:rsidRPr="00DE3A4A">
        <w:rPr>
          <w:rFonts w:ascii="Times New Roman" w:eastAsia="Times New Roman" w:hAnsi="Times New Roman" w:cs="Times New Roman"/>
          <w:sz w:val="28"/>
          <w:szCs w:val="28"/>
          <w:lang w:eastAsia="ru-RU"/>
        </w:rPr>
        <w:t xml:space="preserve">       </w:t>
      </w:r>
      <w:r w:rsidRPr="00DE3A4A">
        <w:rPr>
          <w:rFonts w:ascii="Times New Roman" w:eastAsia="Times New Roman" w:hAnsi="Times New Roman" w:cs="Times New Roman"/>
          <w:sz w:val="28"/>
          <w:szCs w:val="28"/>
          <w:lang w:eastAsia="ru-RU"/>
        </w:rPr>
        <w:tab/>
        <w:t xml:space="preserve">В итоге за 2021 год число жителей </w:t>
      </w:r>
      <w:r w:rsidR="002D7FD6">
        <w:rPr>
          <w:rFonts w:ascii="Times New Roman" w:eastAsia="Times New Roman" w:hAnsi="Times New Roman" w:cs="Times New Roman"/>
          <w:sz w:val="28"/>
          <w:szCs w:val="28"/>
          <w:lang w:eastAsia="ru-RU"/>
        </w:rPr>
        <w:t>города</w:t>
      </w:r>
      <w:r w:rsidRPr="00DE3A4A">
        <w:rPr>
          <w:rFonts w:ascii="Times New Roman" w:eastAsia="Times New Roman" w:hAnsi="Times New Roman" w:cs="Times New Roman"/>
          <w:sz w:val="28"/>
          <w:szCs w:val="28"/>
          <w:lang w:eastAsia="ru-RU"/>
        </w:rPr>
        <w:t xml:space="preserve"> снизилось - на </w:t>
      </w:r>
      <w:r w:rsidR="002D7FD6">
        <w:rPr>
          <w:rFonts w:ascii="Times New Roman" w:eastAsia="Times New Roman" w:hAnsi="Times New Roman" w:cs="Times New Roman"/>
          <w:sz w:val="28"/>
          <w:szCs w:val="28"/>
          <w:lang w:eastAsia="ru-RU"/>
        </w:rPr>
        <w:t>209</w:t>
      </w:r>
      <w:r w:rsidRPr="00DE3A4A">
        <w:rPr>
          <w:rFonts w:ascii="Times New Roman" w:eastAsia="Times New Roman" w:hAnsi="Times New Roman" w:cs="Times New Roman"/>
          <w:sz w:val="28"/>
          <w:szCs w:val="28"/>
          <w:lang w:eastAsia="ru-RU"/>
        </w:rPr>
        <w:t xml:space="preserve"> человека и на 01.01.2022 года составило </w:t>
      </w:r>
      <w:r w:rsidR="002D7FD6">
        <w:rPr>
          <w:rFonts w:ascii="Times New Roman" w:eastAsia="Times New Roman" w:hAnsi="Times New Roman" w:cs="Times New Roman"/>
          <w:sz w:val="28"/>
          <w:szCs w:val="28"/>
          <w:lang w:eastAsia="ru-RU"/>
        </w:rPr>
        <w:t>15135</w:t>
      </w:r>
      <w:r w:rsidRPr="00DE3A4A">
        <w:rPr>
          <w:rFonts w:ascii="Times New Roman" w:eastAsia="Times New Roman" w:hAnsi="Times New Roman" w:cs="Times New Roman"/>
          <w:sz w:val="28"/>
          <w:szCs w:val="28"/>
          <w:lang w:eastAsia="ru-RU"/>
        </w:rPr>
        <w:t xml:space="preserve"> человека. </w:t>
      </w:r>
    </w:p>
    <w:p w14:paraId="035A7766" w14:textId="4CE3287F" w:rsidR="00EF6BAD" w:rsidRPr="00BD4ACA" w:rsidRDefault="00EF6BAD" w:rsidP="00EF6BAD">
      <w:pPr>
        <w:spacing w:after="0" w:line="240" w:lineRule="auto"/>
        <w:ind w:firstLine="709"/>
        <w:jc w:val="both"/>
        <w:rPr>
          <w:rFonts w:ascii="Times New Roman" w:eastAsia="Calibri" w:hAnsi="Times New Roman" w:cs="Times New Roman"/>
          <w:sz w:val="28"/>
          <w:szCs w:val="28"/>
          <w:lang w:eastAsia="ru-RU"/>
        </w:rPr>
      </w:pPr>
      <w:r w:rsidRPr="00BD4ACA">
        <w:rPr>
          <w:rFonts w:ascii="Times New Roman" w:eastAsia="Calibri" w:hAnsi="Times New Roman" w:cs="Times New Roman"/>
          <w:sz w:val="28"/>
          <w:szCs w:val="28"/>
          <w:lang w:eastAsia="ru-RU"/>
        </w:rPr>
        <w:t xml:space="preserve">В 2021 году отмечено увеличение темпов роста номинальных денежных доходов населения и замедление снижения их реальной величины. </w:t>
      </w:r>
      <w:r w:rsidRPr="002D7FD6">
        <w:rPr>
          <w:rFonts w:ascii="Times New Roman" w:eastAsia="Calibri" w:hAnsi="Times New Roman" w:cs="Times New Roman"/>
          <w:sz w:val="28"/>
          <w:szCs w:val="28"/>
          <w:lang w:eastAsia="ru-RU"/>
        </w:rPr>
        <w:t xml:space="preserve">Так, в 2021 году доходы сложились в сумме </w:t>
      </w:r>
      <w:r w:rsidR="00DE3A4A" w:rsidRPr="002D7FD6">
        <w:rPr>
          <w:rFonts w:ascii="Times New Roman" w:eastAsia="Calibri" w:hAnsi="Times New Roman" w:cs="Times New Roman"/>
          <w:sz w:val="28"/>
          <w:szCs w:val="28"/>
          <w:lang w:eastAsia="ru-RU"/>
        </w:rPr>
        <w:t>4905,15 млн. рублей</w:t>
      </w:r>
      <w:r w:rsidR="006A7E15" w:rsidRPr="002D7FD6">
        <w:rPr>
          <w:rFonts w:ascii="Times New Roman" w:eastAsia="Calibri" w:hAnsi="Times New Roman" w:cs="Times New Roman"/>
          <w:sz w:val="28"/>
          <w:szCs w:val="28"/>
          <w:lang w:eastAsia="ru-RU"/>
        </w:rPr>
        <w:t xml:space="preserve"> (120% к уровню 2020 года)</w:t>
      </w:r>
      <w:r w:rsidR="00DE3A4A" w:rsidRPr="002D7FD6">
        <w:rPr>
          <w:rFonts w:ascii="Times New Roman" w:eastAsia="Calibri" w:hAnsi="Times New Roman" w:cs="Times New Roman"/>
          <w:sz w:val="28"/>
          <w:szCs w:val="28"/>
          <w:lang w:eastAsia="ru-RU"/>
        </w:rPr>
        <w:t>.</w:t>
      </w:r>
    </w:p>
    <w:p w14:paraId="7C2162E6" w14:textId="4A65690F" w:rsidR="00A909BD" w:rsidRPr="00DE3A4A" w:rsidRDefault="00EF6BAD" w:rsidP="00A909BD">
      <w:pPr>
        <w:pStyle w:val="ae"/>
        <w:spacing w:after="0"/>
        <w:jc w:val="both"/>
        <w:rPr>
          <w:spacing w:val="2"/>
          <w:sz w:val="28"/>
          <w:szCs w:val="28"/>
        </w:rPr>
      </w:pPr>
      <w:r w:rsidRPr="00BD4ACA">
        <w:rPr>
          <w:rFonts w:eastAsia="Calibri"/>
          <w:sz w:val="28"/>
          <w:szCs w:val="28"/>
        </w:rPr>
        <w:t xml:space="preserve">          </w:t>
      </w:r>
      <w:r w:rsidR="00A909BD" w:rsidRPr="00BD4ACA">
        <w:rPr>
          <w:spacing w:val="2"/>
          <w:sz w:val="28"/>
          <w:szCs w:val="28"/>
        </w:rPr>
        <w:t>В первом полугодии 202</w:t>
      </w:r>
      <w:r w:rsidRPr="00BD4ACA">
        <w:rPr>
          <w:spacing w:val="2"/>
          <w:sz w:val="28"/>
          <w:szCs w:val="28"/>
        </w:rPr>
        <w:t>2</w:t>
      </w:r>
      <w:r w:rsidR="00A909BD" w:rsidRPr="00BD4ACA">
        <w:rPr>
          <w:spacing w:val="2"/>
          <w:sz w:val="28"/>
          <w:szCs w:val="28"/>
        </w:rPr>
        <w:t xml:space="preserve"> года сохраняется рост номиналь</w:t>
      </w:r>
      <w:r w:rsidR="006A7E15" w:rsidRPr="00BD4ACA">
        <w:rPr>
          <w:spacing w:val="2"/>
          <w:sz w:val="28"/>
          <w:szCs w:val="28"/>
        </w:rPr>
        <w:t xml:space="preserve">ных денежных доходов населения </w:t>
      </w:r>
      <w:r w:rsidRPr="00BD4ACA">
        <w:rPr>
          <w:spacing w:val="2"/>
          <w:sz w:val="28"/>
          <w:szCs w:val="28"/>
        </w:rPr>
        <w:t>108</w:t>
      </w:r>
      <w:r w:rsidR="006A7E15" w:rsidRPr="00BD4ACA">
        <w:rPr>
          <w:spacing w:val="2"/>
          <w:sz w:val="28"/>
          <w:szCs w:val="28"/>
        </w:rPr>
        <w:t>% к уровню 2021 года</w:t>
      </w:r>
      <w:r w:rsidR="00A909BD" w:rsidRPr="00BD4ACA">
        <w:rPr>
          <w:spacing w:val="2"/>
          <w:sz w:val="28"/>
          <w:szCs w:val="28"/>
        </w:rPr>
        <w:t>, что способствует дальнейшему снижению доли населения с денежными доходами ниже величины прожиточного минимума.</w:t>
      </w:r>
    </w:p>
    <w:p w14:paraId="27DC010D" w14:textId="3262AC49" w:rsidR="00A909BD" w:rsidRDefault="00A909BD" w:rsidP="00A909BD">
      <w:pPr>
        <w:spacing w:after="0" w:line="240" w:lineRule="auto"/>
        <w:ind w:firstLine="709"/>
        <w:jc w:val="both"/>
        <w:rPr>
          <w:rFonts w:ascii="Times New Roman" w:eastAsia="Calibri" w:hAnsi="Times New Roman" w:cs="Times New Roman"/>
          <w:sz w:val="28"/>
          <w:szCs w:val="28"/>
          <w:lang w:eastAsia="ru-RU"/>
        </w:rPr>
      </w:pPr>
      <w:r w:rsidRPr="00C74F38">
        <w:rPr>
          <w:rFonts w:ascii="Times New Roman" w:eastAsia="Calibri" w:hAnsi="Times New Roman" w:cs="Times New Roman"/>
          <w:b/>
          <w:sz w:val="28"/>
          <w:szCs w:val="28"/>
          <w:lang w:eastAsia="ru-RU"/>
        </w:rPr>
        <w:t xml:space="preserve"> </w:t>
      </w:r>
      <w:r w:rsidRPr="00DE3A4A">
        <w:rPr>
          <w:rFonts w:ascii="Times New Roman" w:eastAsia="Calibri" w:hAnsi="Times New Roman" w:cs="Times New Roman"/>
          <w:sz w:val="28"/>
          <w:szCs w:val="28"/>
          <w:lang w:eastAsia="ru-RU"/>
        </w:rPr>
        <w:t>По итогам 202</w:t>
      </w:r>
      <w:r w:rsidR="00EF6BAD" w:rsidRPr="00DE3A4A">
        <w:rPr>
          <w:rFonts w:ascii="Times New Roman" w:eastAsia="Calibri" w:hAnsi="Times New Roman" w:cs="Times New Roman"/>
          <w:sz w:val="28"/>
          <w:szCs w:val="28"/>
          <w:lang w:eastAsia="ru-RU"/>
        </w:rPr>
        <w:t>2</w:t>
      </w:r>
      <w:r w:rsidRPr="00DE3A4A">
        <w:rPr>
          <w:rFonts w:ascii="Times New Roman" w:eastAsia="Calibri" w:hAnsi="Times New Roman" w:cs="Times New Roman"/>
          <w:sz w:val="28"/>
          <w:szCs w:val="28"/>
          <w:lang w:eastAsia="ru-RU"/>
        </w:rPr>
        <w:t xml:space="preserve"> года прогнозируется, что реальные располагаемые денежные доходы населения составят </w:t>
      </w:r>
      <w:r w:rsidR="00EF6BAD" w:rsidRPr="00DE3A4A">
        <w:rPr>
          <w:rFonts w:ascii="Times New Roman" w:eastAsia="Calibri" w:hAnsi="Times New Roman" w:cs="Times New Roman"/>
          <w:sz w:val="28"/>
          <w:szCs w:val="28"/>
          <w:lang w:eastAsia="ru-RU"/>
        </w:rPr>
        <w:t>107</w:t>
      </w:r>
      <w:r w:rsidRPr="00DE3A4A">
        <w:rPr>
          <w:rFonts w:ascii="Times New Roman" w:eastAsia="Calibri" w:hAnsi="Times New Roman" w:cs="Times New Roman"/>
          <w:sz w:val="28"/>
          <w:szCs w:val="28"/>
          <w:lang w:eastAsia="ru-RU"/>
        </w:rPr>
        <w:t>% относительно уровня 202</w:t>
      </w:r>
      <w:r w:rsidR="00EF6BAD" w:rsidRPr="00DE3A4A">
        <w:rPr>
          <w:rFonts w:ascii="Times New Roman" w:eastAsia="Calibri" w:hAnsi="Times New Roman" w:cs="Times New Roman"/>
          <w:sz w:val="28"/>
          <w:szCs w:val="28"/>
          <w:lang w:eastAsia="ru-RU"/>
        </w:rPr>
        <w:t>1</w:t>
      </w:r>
      <w:r w:rsidRPr="00DE3A4A">
        <w:rPr>
          <w:rFonts w:ascii="Times New Roman" w:eastAsia="Calibri" w:hAnsi="Times New Roman" w:cs="Times New Roman"/>
          <w:sz w:val="28"/>
          <w:szCs w:val="28"/>
          <w:lang w:eastAsia="ru-RU"/>
        </w:rPr>
        <w:t xml:space="preserve"> года.</w:t>
      </w:r>
    </w:p>
    <w:p w14:paraId="3293606C" w14:textId="1D752FFC" w:rsidR="00D81D51" w:rsidRPr="00C74F38" w:rsidRDefault="00D81D51" w:rsidP="00D81D51">
      <w:pPr>
        <w:pStyle w:val="18"/>
        <w:widowControl w:val="0"/>
        <w:spacing w:before="0" w:beforeAutospacing="0" w:after="0" w:afterAutospacing="0"/>
        <w:ind w:firstLine="709"/>
        <w:jc w:val="both"/>
        <w:rPr>
          <w:sz w:val="28"/>
          <w:szCs w:val="28"/>
        </w:rPr>
      </w:pPr>
      <w:r w:rsidRPr="00C74F38">
        <w:rPr>
          <w:sz w:val="28"/>
          <w:szCs w:val="28"/>
        </w:rPr>
        <w:t xml:space="preserve">Рост заработной платы отмечен во всех видах экономической деятельности, в том числе и бюджетных организациях </w:t>
      </w:r>
      <w:r w:rsidR="004A3100">
        <w:rPr>
          <w:sz w:val="28"/>
          <w:szCs w:val="28"/>
        </w:rPr>
        <w:t>города</w:t>
      </w:r>
      <w:r w:rsidRPr="00C74F38">
        <w:rPr>
          <w:sz w:val="28"/>
          <w:szCs w:val="28"/>
        </w:rPr>
        <w:t>.</w:t>
      </w:r>
    </w:p>
    <w:p w14:paraId="2D89ADD0" w14:textId="77777777" w:rsidR="00C74F38" w:rsidRPr="00C74F38" w:rsidRDefault="00C74F38" w:rsidP="00C74F38">
      <w:pPr>
        <w:pStyle w:val="18"/>
        <w:widowControl w:val="0"/>
        <w:spacing w:before="0" w:beforeAutospacing="0" w:after="0" w:afterAutospacing="0"/>
        <w:ind w:firstLine="709"/>
        <w:jc w:val="both"/>
        <w:rPr>
          <w:sz w:val="28"/>
          <w:szCs w:val="28"/>
        </w:rPr>
      </w:pPr>
      <w:r w:rsidRPr="00C74F38">
        <w:rPr>
          <w:sz w:val="28"/>
        </w:rPr>
        <w:t xml:space="preserve">За 2021 год заработная плата работников бюджетной сферы выросла в среднем на 15,2% и составила по организациям муниципальной формы собственности 31398 рублей.  </w:t>
      </w:r>
    </w:p>
    <w:p w14:paraId="68618D93" w14:textId="78E4E3E5" w:rsidR="0039153C" w:rsidRPr="00C74F38" w:rsidRDefault="002146D0" w:rsidP="00A909BD">
      <w:pPr>
        <w:pStyle w:val="18"/>
        <w:widowControl w:val="0"/>
        <w:spacing w:before="0" w:beforeAutospacing="0" w:after="0" w:afterAutospacing="0"/>
        <w:ind w:firstLine="709"/>
        <w:jc w:val="both"/>
        <w:rPr>
          <w:sz w:val="28"/>
          <w:szCs w:val="28"/>
        </w:rPr>
      </w:pPr>
      <w:r w:rsidRPr="00C74F38">
        <w:rPr>
          <w:sz w:val="28"/>
          <w:szCs w:val="28"/>
        </w:rPr>
        <w:t xml:space="preserve">Среднемесячная заработная плата по общему кругу предприятий </w:t>
      </w:r>
      <w:r w:rsidR="006824C0">
        <w:rPr>
          <w:sz w:val="28"/>
          <w:szCs w:val="28"/>
        </w:rPr>
        <w:t xml:space="preserve">городам </w:t>
      </w:r>
      <w:r w:rsidRPr="00C74F38">
        <w:rPr>
          <w:sz w:val="28"/>
          <w:szCs w:val="28"/>
        </w:rPr>
        <w:t xml:space="preserve">на 01.07.2022 года составила 30075,37 руб., что на 13,4% выше уровня прошлого года. </w:t>
      </w:r>
      <w:r w:rsidR="0039153C" w:rsidRPr="00C74F38">
        <w:rPr>
          <w:sz w:val="28"/>
          <w:szCs w:val="28"/>
        </w:rPr>
        <w:t xml:space="preserve"> </w:t>
      </w:r>
    </w:p>
    <w:p w14:paraId="63F1DE82" w14:textId="76E67CDF" w:rsidR="00D54273" w:rsidRPr="00C74F38" w:rsidRDefault="00D54273" w:rsidP="00D54273">
      <w:pPr>
        <w:pStyle w:val="ae"/>
        <w:spacing w:after="0"/>
        <w:ind w:firstLine="708"/>
        <w:jc w:val="both"/>
        <w:rPr>
          <w:sz w:val="28"/>
          <w:szCs w:val="28"/>
        </w:rPr>
      </w:pPr>
      <w:r w:rsidRPr="00C74F38">
        <w:rPr>
          <w:sz w:val="28"/>
          <w:szCs w:val="28"/>
        </w:rPr>
        <w:t xml:space="preserve">Наиболее высокий уровень заработной платы в 2021 году наблюдался в организациях транспортировки и хранения, государственном управлении, обрабатывающем производстве. </w:t>
      </w:r>
    </w:p>
    <w:p w14:paraId="394840CC" w14:textId="41CB689D" w:rsidR="00A909BD" w:rsidRPr="00C74F38" w:rsidRDefault="00A909BD" w:rsidP="00D54273">
      <w:pPr>
        <w:spacing w:after="0" w:line="240" w:lineRule="auto"/>
        <w:jc w:val="both"/>
        <w:rPr>
          <w:rFonts w:ascii="Times New Roman" w:hAnsi="Times New Roman" w:cs="Times New Roman"/>
          <w:sz w:val="28"/>
          <w:szCs w:val="28"/>
        </w:rPr>
      </w:pPr>
      <w:r w:rsidRPr="00C74F38">
        <w:rPr>
          <w:rFonts w:ascii="Times New Roman" w:hAnsi="Times New Roman" w:cs="Times New Roman"/>
          <w:sz w:val="28"/>
          <w:szCs w:val="28"/>
        </w:rPr>
        <w:t xml:space="preserve">            В </w:t>
      </w:r>
      <w:r w:rsidR="006824C0">
        <w:rPr>
          <w:rFonts w:ascii="Times New Roman" w:hAnsi="Times New Roman" w:cs="Times New Roman"/>
          <w:sz w:val="28"/>
          <w:szCs w:val="28"/>
        </w:rPr>
        <w:t>городе</w:t>
      </w:r>
      <w:r w:rsidRPr="00C74F38">
        <w:rPr>
          <w:rFonts w:ascii="Times New Roman" w:hAnsi="Times New Roman" w:cs="Times New Roman"/>
          <w:sz w:val="28"/>
          <w:szCs w:val="28"/>
        </w:rPr>
        <w:t xml:space="preserve"> сохраняется тенденция отсутстви</w:t>
      </w:r>
      <w:r w:rsidR="00D81D51">
        <w:rPr>
          <w:rFonts w:ascii="Times New Roman" w:hAnsi="Times New Roman" w:cs="Times New Roman"/>
          <w:sz w:val="28"/>
          <w:szCs w:val="28"/>
        </w:rPr>
        <w:t>я</w:t>
      </w:r>
      <w:r w:rsidRPr="00C74F38">
        <w:rPr>
          <w:rFonts w:ascii="Times New Roman" w:hAnsi="Times New Roman" w:cs="Times New Roman"/>
          <w:sz w:val="28"/>
          <w:szCs w:val="28"/>
        </w:rPr>
        <w:t xml:space="preserve"> просроченной задолженности по заработной плате. </w:t>
      </w:r>
    </w:p>
    <w:p w14:paraId="551B2C2F" w14:textId="197D78FB" w:rsidR="00D81D51" w:rsidRDefault="00A909BD" w:rsidP="00BD4ACA">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 xml:space="preserve">Ситуация на рынке труда </w:t>
      </w:r>
      <w:r w:rsidR="006824C0">
        <w:rPr>
          <w:rFonts w:ascii="Times New Roman" w:hAnsi="Times New Roman" w:cs="Times New Roman"/>
          <w:sz w:val="28"/>
          <w:szCs w:val="28"/>
        </w:rPr>
        <w:t xml:space="preserve">города Болотное </w:t>
      </w:r>
      <w:r w:rsidRPr="00BD4ACA">
        <w:rPr>
          <w:rFonts w:ascii="Times New Roman" w:hAnsi="Times New Roman" w:cs="Times New Roman"/>
          <w:sz w:val="28"/>
          <w:szCs w:val="28"/>
        </w:rPr>
        <w:t xml:space="preserve">Болотнинского района в последние годы оставалась относительно стабильной, этому способствовало то, что в </w:t>
      </w:r>
      <w:r w:rsidR="006824C0">
        <w:rPr>
          <w:rFonts w:ascii="Times New Roman" w:hAnsi="Times New Roman" w:cs="Times New Roman"/>
          <w:sz w:val="28"/>
          <w:szCs w:val="28"/>
        </w:rPr>
        <w:t>городе</w:t>
      </w:r>
      <w:r w:rsidRPr="00BD4ACA">
        <w:rPr>
          <w:rFonts w:ascii="Times New Roman" w:hAnsi="Times New Roman" w:cs="Times New Roman"/>
          <w:sz w:val="28"/>
          <w:szCs w:val="28"/>
        </w:rPr>
        <w:t xml:space="preserve"> были разработаны и реализованы мероприятия по повышению уровня занятости населения </w:t>
      </w:r>
      <w:r w:rsidR="006824C0">
        <w:rPr>
          <w:rFonts w:ascii="Times New Roman" w:hAnsi="Times New Roman" w:cs="Times New Roman"/>
          <w:sz w:val="28"/>
          <w:szCs w:val="28"/>
        </w:rPr>
        <w:t xml:space="preserve">города Болотное </w:t>
      </w:r>
      <w:r w:rsidRPr="00BD4ACA">
        <w:rPr>
          <w:rFonts w:ascii="Times New Roman" w:hAnsi="Times New Roman" w:cs="Times New Roman"/>
          <w:sz w:val="28"/>
          <w:szCs w:val="28"/>
        </w:rPr>
        <w:t xml:space="preserve">Болотнинского района </w:t>
      </w:r>
      <w:r w:rsidR="007C72FC" w:rsidRPr="00BD4ACA">
        <w:rPr>
          <w:rFonts w:ascii="Times New Roman" w:hAnsi="Times New Roman" w:cs="Times New Roman"/>
          <w:sz w:val="28"/>
          <w:szCs w:val="28"/>
        </w:rPr>
        <w:t>в рамках программы содействия занятости населения Новосибирской области</w:t>
      </w:r>
      <w:r w:rsidRPr="00BD4ACA">
        <w:rPr>
          <w:rFonts w:ascii="Times New Roman" w:hAnsi="Times New Roman" w:cs="Times New Roman"/>
          <w:sz w:val="28"/>
          <w:szCs w:val="28"/>
        </w:rPr>
        <w:t xml:space="preserve">. Численность занятых в экономике </w:t>
      </w:r>
      <w:r w:rsidR="006824C0">
        <w:rPr>
          <w:rFonts w:ascii="Times New Roman" w:hAnsi="Times New Roman" w:cs="Times New Roman"/>
          <w:sz w:val="28"/>
          <w:szCs w:val="28"/>
        </w:rPr>
        <w:t>города</w:t>
      </w:r>
      <w:r w:rsidRPr="00BD4ACA">
        <w:rPr>
          <w:rFonts w:ascii="Times New Roman" w:hAnsi="Times New Roman" w:cs="Times New Roman"/>
          <w:sz w:val="28"/>
          <w:szCs w:val="28"/>
        </w:rPr>
        <w:t xml:space="preserve"> </w:t>
      </w:r>
      <w:r w:rsidR="00DF7817" w:rsidRPr="00BD4ACA">
        <w:rPr>
          <w:rFonts w:ascii="Times New Roman" w:hAnsi="Times New Roman" w:cs="Times New Roman"/>
          <w:sz w:val="28"/>
          <w:szCs w:val="28"/>
        </w:rPr>
        <w:t>на 01.01.2022</w:t>
      </w:r>
      <w:r w:rsidRPr="00BD4ACA">
        <w:rPr>
          <w:rFonts w:ascii="Times New Roman" w:hAnsi="Times New Roman" w:cs="Times New Roman"/>
          <w:sz w:val="28"/>
          <w:szCs w:val="28"/>
        </w:rPr>
        <w:t xml:space="preserve"> года сократилась незначительно и составила</w:t>
      </w:r>
      <w:r w:rsidR="00DF7817" w:rsidRPr="00BD4ACA">
        <w:rPr>
          <w:rFonts w:ascii="Times New Roman" w:hAnsi="Times New Roman" w:cs="Times New Roman"/>
          <w:sz w:val="28"/>
          <w:szCs w:val="28"/>
        </w:rPr>
        <w:t xml:space="preserve"> 10,7</w:t>
      </w:r>
      <w:r w:rsidRPr="00BD4ACA">
        <w:rPr>
          <w:rFonts w:ascii="Times New Roman" w:hAnsi="Times New Roman" w:cs="Times New Roman"/>
          <w:sz w:val="28"/>
          <w:szCs w:val="28"/>
        </w:rPr>
        <w:t xml:space="preserve"> тыс. чел. </w:t>
      </w:r>
      <w:r w:rsidR="00D81D51" w:rsidRPr="00BD4ACA">
        <w:rPr>
          <w:rFonts w:ascii="Times New Roman" w:hAnsi="Times New Roman" w:cs="Times New Roman"/>
          <w:sz w:val="28"/>
          <w:szCs w:val="28"/>
        </w:rPr>
        <w:t>Массового закрытия</w:t>
      </w:r>
      <w:r w:rsidR="00D81D51">
        <w:rPr>
          <w:rFonts w:ascii="Times New Roman" w:hAnsi="Times New Roman" w:cs="Times New Roman"/>
          <w:sz w:val="28"/>
          <w:szCs w:val="28"/>
        </w:rPr>
        <w:t xml:space="preserve"> предприятий и индивидуальных предпринимателей не наблюдалось. </w:t>
      </w:r>
    </w:p>
    <w:p w14:paraId="27F9C425" w14:textId="21EF86FD" w:rsidR="00D54273" w:rsidRDefault="00D54273" w:rsidP="00C379CC">
      <w:pPr>
        <w:spacing w:after="0" w:line="240" w:lineRule="auto"/>
        <w:ind w:firstLine="850"/>
        <w:jc w:val="both"/>
        <w:rPr>
          <w:rFonts w:ascii="Times New Roman" w:hAnsi="Times New Roman" w:cs="Times New Roman"/>
          <w:sz w:val="28"/>
        </w:rPr>
      </w:pPr>
      <w:r w:rsidRPr="00285D16">
        <w:rPr>
          <w:rFonts w:ascii="Times New Roman" w:hAnsi="Times New Roman" w:cs="Times New Roman"/>
          <w:sz w:val="28"/>
        </w:rPr>
        <w:lastRenderedPageBreak/>
        <w:t xml:space="preserve">По данным Баланса трудовых ресурсов, за 2021 год, численность незанятого трудоспособного населения в </w:t>
      </w:r>
      <w:r w:rsidR="006824C0">
        <w:rPr>
          <w:rFonts w:ascii="Times New Roman" w:hAnsi="Times New Roman" w:cs="Times New Roman"/>
          <w:sz w:val="28"/>
        </w:rPr>
        <w:t>городе</w:t>
      </w:r>
      <w:r w:rsidRPr="00285D16">
        <w:rPr>
          <w:rFonts w:ascii="Times New Roman" w:hAnsi="Times New Roman" w:cs="Times New Roman"/>
          <w:sz w:val="28"/>
        </w:rPr>
        <w:t xml:space="preserve"> остается на уровне </w:t>
      </w:r>
      <w:r w:rsidR="00640FCF">
        <w:rPr>
          <w:rFonts w:ascii="Times New Roman" w:hAnsi="Times New Roman" w:cs="Times New Roman"/>
          <w:sz w:val="28"/>
        </w:rPr>
        <w:t xml:space="preserve">2020 </w:t>
      </w:r>
      <w:r w:rsidRPr="00285D16">
        <w:rPr>
          <w:rFonts w:ascii="Times New Roman" w:hAnsi="Times New Roman" w:cs="Times New Roman"/>
          <w:sz w:val="28"/>
        </w:rPr>
        <w:t>года и составляет 3,4% от трудовых ресурсов района или 479 чел.</w:t>
      </w:r>
    </w:p>
    <w:p w14:paraId="718BBFFD" w14:textId="652EC072" w:rsidR="00271107" w:rsidRDefault="00271107" w:rsidP="006C4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Оказание специальных мер поддержки неработающим гражданам в связи с коронавирусной инфекцией оказали влияние на увеличение уровня безработных граждан</w:t>
      </w:r>
      <w:r w:rsidR="00220950">
        <w:rPr>
          <w:rFonts w:ascii="Times New Roman" w:hAnsi="Times New Roman" w:cs="Times New Roman"/>
          <w:sz w:val="28"/>
          <w:szCs w:val="28"/>
        </w:rPr>
        <w:t xml:space="preserve"> в 2020 году.</w:t>
      </w:r>
      <w:r w:rsidR="00A909BD" w:rsidRPr="008E342C">
        <w:rPr>
          <w:rFonts w:ascii="Times New Roman" w:hAnsi="Times New Roman" w:cs="Times New Roman"/>
          <w:sz w:val="28"/>
          <w:szCs w:val="28"/>
        </w:rPr>
        <w:t xml:space="preserve">         </w:t>
      </w:r>
    </w:p>
    <w:p w14:paraId="2A62EDC9" w14:textId="60C6EF42" w:rsidR="00271107" w:rsidRDefault="00A909BD" w:rsidP="00271107">
      <w:pPr>
        <w:spacing w:after="0" w:line="240" w:lineRule="auto"/>
        <w:ind w:firstLine="708"/>
        <w:jc w:val="both"/>
        <w:rPr>
          <w:rFonts w:ascii="Times New Roman" w:hAnsi="Times New Roman" w:cs="Times New Roman"/>
          <w:sz w:val="28"/>
          <w:szCs w:val="28"/>
        </w:rPr>
      </w:pPr>
      <w:r w:rsidRPr="008E342C">
        <w:rPr>
          <w:rFonts w:ascii="Times New Roman" w:hAnsi="Times New Roman" w:cs="Times New Roman"/>
          <w:sz w:val="28"/>
          <w:szCs w:val="28"/>
        </w:rPr>
        <w:t>Уровень официально зарегистрированной безработицы на 01.01.202</w:t>
      </w:r>
      <w:r w:rsidR="00D6330A">
        <w:rPr>
          <w:rFonts w:ascii="Times New Roman" w:hAnsi="Times New Roman" w:cs="Times New Roman"/>
          <w:sz w:val="28"/>
          <w:szCs w:val="28"/>
        </w:rPr>
        <w:t>2г.  составил 2,2%, что на 1,9</w:t>
      </w:r>
      <w:r w:rsidRPr="00587CAF">
        <w:rPr>
          <w:rFonts w:ascii="Times New Roman" w:hAnsi="Times New Roman" w:cs="Times New Roman"/>
          <w:sz w:val="28"/>
          <w:szCs w:val="28"/>
        </w:rPr>
        <w:t xml:space="preserve">% </w:t>
      </w:r>
      <w:r w:rsidR="00D6330A">
        <w:rPr>
          <w:rFonts w:ascii="Times New Roman" w:hAnsi="Times New Roman" w:cs="Times New Roman"/>
          <w:sz w:val="28"/>
          <w:szCs w:val="28"/>
        </w:rPr>
        <w:t>ниже</w:t>
      </w:r>
      <w:r w:rsidRPr="00587CAF">
        <w:rPr>
          <w:rFonts w:ascii="Times New Roman" w:hAnsi="Times New Roman" w:cs="Times New Roman"/>
          <w:sz w:val="28"/>
          <w:szCs w:val="28"/>
        </w:rPr>
        <w:t xml:space="preserve"> показателя </w:t>
      </w:r>
      <w:r w:rsidR="00D6330A">
        <w:rPr>
          <w:rFonts w:ascii="Times New Roman" w:hAnsi="Times New Roman" w:cs="Times New Roman"/>
          <w:sz w:val="28"/>
          <w:szCs w:val="28"/>
        </w:rPr>
        <w:t>2020</w:t>
      </w:r>
      <w:r w:rsidR="006C44CF">
        <w:rPr>
          <w:rFonts w:ascii="Times New Roman" w:hAnsi="Times New Roman" w:cs="Times New Roman"/>
          <w:sz w:val="28"/>
          <w:szCs w:val="28"/>
        </w:rPr>
        <w:t xml:space="preserve"> года. </w:t>
      </w:r>
    </w:p>
    <w:p w14:paraId="6A6B83C0" w14:textId="32F514FF" w:rsidR="00640FCF" w:rsidRDefault="00640FCF" w:rsidP="00640FCF">
      <w:pPr>
        <w:spacing w:after="0" w:line="240" w:lineRule="auto"/>
        <w:ind w:firstLine="708"/>
        <w:jc w:val="both"/>
        <w:rPr>
          <w:rFonts w:ascii="Times New Roman" w:hAnsi="Times New Roman" w:cs="Times New Roman"/>
          <w:sz w:val="28"/>
          <w:szCs w:val="28"/>
        </w:rPr>
      </w:pPr>
      <w:r w:rsidRPr="008E342C">
        <w:rPr>
          <w:rFonts w:ascii="Times New Roman" w:hAnsi="Times New Roman" w:cs="Times New Roman"/>
          <w:sz w:val="28"/>
          <w:szCs w:val="28"/>
        </w:rPr>
        <w:t xml:space="preserve">Численность официально зарегистрированных безработных в </w:t>
      </w:r>
      <w:r w:rsidR="004A3100">
        <w:rPr>
          <w:rFonts w:ascii="Times New Roman" w:hAnsi="Times New Roman" w:cs="Times New Roman"/>
          <w:sz w:val="28"/>
          <w:szCs w:val="28"/>
        </w:rPr>
        <w:t>городе</w:t>
      </w:r>
      <w:r w:rsidRPr="008E342C">
        <w:rPr>
          <w:rFonts w:ascii="Times New Roman" w:hAnsi="Times New Roman" w:cs="Times New Roman"/>
          <w:sz w:val="28"/>
          <w:szCs w:val="28"/>
        </w:rPr>
        <w:t xml:space="preserve"> на 01.01.202</w:t>
      </w:r>
      <w:r>
        <w:rPr>
          <w:rFonts w:ascii="Times New Roman" w:hAnsi="Times New Roman" w:cs="Times New Roman"/>
          <w:sz w:val="28"/>
          <w:szCs w:val="28"/>
        </w:rPr>
        <w:t>2</w:t>
      </w:r>
      <w:r w:rsidRPr="008E342C">
        <w:rPr>
          <w:rFonts w:ascii="Times New Roman" w:hAnsi="Times New Roman" w:cs="Times New Roman"/>
          <w:sz w:val="28"/>
          <w:szCs w:val="28"/>
        </w:rPr>
        <w:t xml:space="preserve"> года составила 1</w:t>
      </w:r>
      <w:r>
        <w:rPr>
          <w:rFonts w:ascii="Times New Roman" w:hAnsi="Times New Roman" w:cs="Times New Roman"/>
          <w:sz w:val="28"/>
          <w:szCs w:val="28"/>
        </w:rPr>
        <w:t>419</w:t>
      </w:r>
      <w:r w:rsidRPr="008E342C">
        <w:rPr>
          <w:rFonts w:ascii="Times New Roman" w:hAnsi="Times New Roman" w:cs="Times New Roman"/>
          <w:sz w:val="28"/>
          <w:szCs w:val="28"/>
        </w:rPr>
        <w:t xml:space="preserve"> чел. (</w:t>
      </w:r>
      <w:r>
        <w:rPr>
          <w:rFonts w:ascii="Times New Roman" w:hAnsi="Times New Roman" w:cs="Times New Roman"/>
          <w:sz w:val="28"/>
          <w:szCs w:val="28"/>
        </w:rPr>
        <w:t>-283</w:t>
      </w:r>
      <w:r w:rsidRPr="008E342C">
        <w:rPr>
          <w:rFonts w:ascii="Times New Roman" w:hAnsi="Times New Roman" w:cs="Times New Roman"/>
          <w:sz w:val="28"/>
          <w:szCs w:val="28"/>
        </w:rPr>
        <w:t xml:space="preserve"> чел.), из них более 30% безработных граждан прописаны, но не проживают на территории </w:t>
      </w:r>
      <w:r w:rsidR="006824C0">
        <w:rPr>
          <w:rFonts w:ascii="Times New Roman" w:hAnsi="Times New Roman" w:cs="Times New Roman"/>
          <w:sz w:val="28"/>
          <w:szCs w:val="28"/>
        </w:rPr>
        <w:t xml:space="preserve">города Болотного </w:t>
      </w:r>
      <w:r w:rsidRPr="008E342C">
        <w:rPr>
          <w:rFonts w:ascii="Times New Roman" w:hAnsi="Times New Roman" w:cs="Times New Roman"/>
          <w:sz w:val="28"/>
          <w:szCs w:val="28"/>
        </w:rPr>
        <w:t xml:space="preserve">Болотнинского района. </w:t>
      </w:r>
    </w:p>
    <w:p w14:paraId="3B58640C" w14:textId="6BA1E781" w:rsidR="00D6330A" w:rsidRPr="00D6330A" w:rsidRDefault="00A909BD" w:rsidP="00FC26E7">
      <w:pPr>
        <w:spacing w:after="0" w:line="240" w:lineRule="auto"/>
        <w:jc w:val="both"/>
        <w:rPr>
          <w:rFonts w:ascii="Times New Roman" w:hAnsi="Times New Roman" w:cs="Times New Roman"/>
          <w:sz w:val="28"/>
          <w:szCs w:val="28"/>
        </w:rPr>
      </w:pPr>
      <w:r w:rsidRPr="00D6330A">
        <w:rPr>
          <w:rFonts w:ascii="Times New Roman" w:hAnsi="Times New Roman" w:cs="Times New Roman"/>
          <w:sz w:val="28"/>
          <w:szCs w:val="28"/>
        </w:rPr>
        <w:t xml:space="preserve">  </w:t>
      </w:r>
      <w:r w:rsidR="00D6330A" w:rsidRPr="00D6330A">
        <w:rPr>
          <w:rFonts w:ascii="Times New Roman" w:hAnsi="Times New Roman" w:cs="Times New Roman"/>
          <w:sz w:val="28"/>
          <w:szCs w:val="28"/>
        </w:rPr>
        <w:t xml:space="preserve">          На конец июня 2022 года в службу занятости организациями </w:t>
      </w:r>
      <w:r w:rsidR="004A3100">
        <w:rPr>
          <w:rFonts w:ascii="Times New Roman" w:hAnsi="Times New Roman" w:cs="Times New Roman"/>
          <w:sz w:val="28"/>
          <w:szCs w:val="28"/>
        </w:rPr>
        <w:t>города</w:t>
      </w:r>
      <w:r w:rsidR="00D6330A" w:rsidRPr="00D6330A">
        <w:rPr>
          <w:rFonts w:ascii="Times New Roman" w:hAnsi="Times New Roman" w:cs="Times New Roman"/>
          <w:sz w:val="28"/>
          <w:szCs w:val="28"/>
        </w:rPr>
        <w:t xml:space="preserve"> заявлено 531 вакансия, что на 70 вакансий меньше, чем за соответствующий период прошлого года. Из общего количества вакансий 122 или 22,9% составляют вакансии по рабочим профессиям. Среди рабочих профессий наиболее востребованы водители, кладовщики, электрогазосварщики, трактористы.</w:t>
      </w:r>
    </w:p>
    <w:p w14:paraId="19AD64D8" w14:textId="0F91BDB0" w:rsidR="00A909BD" w:rsidRDefault="00A909BD" w:rsidP="00FC26E7">
      <w:pPr>
        <w:spacing w:after="0" w:line="240" w:lineRule="auto"/>
        <w:ind w:right="-2" w:firstLine="708"/>
        <w:jc w:val="both"/>
        <w:rPr>
          <w:rFonts w:ascii="Times New Roman" w:eastAsia="Calibri" w:hAnsi="Times New Roman" w:cs="Times New Roman"/>
          <w:sz w:val="28"/>
          <w:szCs w:val="28"/>
          <w:lang w:eastAsia="ru-RU"/>
        </w:rPr>
      </w:pPr>
      <w:r w:rsidRPr="00965620">
        <w:rPr>
          <w:rFonts w:ascii="Times New Roman" w:eastAsia="Calibri" w:hAnsi="Times New Roman" w:cs="Times New Roman"/>
          <w:sz w:val="28"/>
          <w:szCs w:val="28"/>
          <w:lang w:eastAsia="ru-RU"/>
        </w:rPr>
        <w:t>В целях недопущения ухудшения ситуации на рынке труда в </w:t>
      </w:r>
      <w:r w:rsidR="006824C0">
        <w:rPr>
          <w:rFonts w:ascii="Times New Roman" w:eastAsia="Calibri" w:hAnsi="Times New Roman" w:cs="Times New Roman"/>
          <w:sz w:val="28"/>
          <w:szCs w:val="28"/>
          <w:lang w:eastAsia="ru-RU"/>
        </w:rPr>
        <w:t>городе</w:t>
      </w:r>
      <w:r w:rsidRPr="00965620">
        <w:rPr>
          <w:rFonts w:ascii="Times New Roman" w:eastAsia="Calibri" w:hAnsi="Times New Roman" w:cs="Times New Roman"/>
          <w:sz w:val="28"/>
          <w:szCs w:val="28"/>
          <w:lang w:eastAsia="ru-RU"/>
        </w:rPr>
        <w:t xml:space="preserve"> и области действуют меры поддержки предпринимательской деятельности, оказывается содействие в создании новых эффективных рабочих м</w:t>
      </w:r>
      <w:r w:rsidR="004A3100">
        <w:rPr>
          <w:rFonts w:ascii="Times New Roman" w:eastAsia="Calibri" w:hAnsi="Times New Roman" w:cs="Times New Roman"/>
          <w:sz w:val="28"/>
          <w:szCs w:val="28"/>
          <w:lang w:eastAsia="ru-RU"/>
        </w:rPr>
        <w:t xml:space="preserve">ест и расширении </w:t>
      </w:r>
      <w:proofErr w:type="spellStart"/>
      <w:r w:rsidR="004A3100">
        <w:rPr>
          <w:rFonts w:ascii="Times New Roman" w:eastAsia="Calibri" w:hAnsi="Times New Roman" w:cs="Times New Roman"/>
          <w:sz w:val="28"/>
          <w:szCs w:val="28"/>
          <w:lang w:eastAsia="ru-RU"/>
        </w:rPr>
        <w:t>самозанятости</w:t>
      </w:r>
      <w:proofErr w:type="spellEnd"/>
      <w:r w:rsidR="004A3100">
        <w:rPr>
          <w:rFonts w:ascii="Times New Roman" w:eastAsia="Calibri" w:hAnsi="Times New Roman" w:cs="Times New Roman"/>
          <w:sz w:val="28"/>
          <w:szCs w:val="28"/>
          <w:lang w:eastAsia="ru-RU"/>
        </w:rPr>
        <w:t>,</w:t>
      </w:r>
      <w:r w:rsidR="004A3100" w:rsidRPr="00965620">
        <w:rPr>
          <w:rFonts w:ascii="Times New Roman" w:eastAsia="Calibri" w:hAnsi="Times New Roman" w:cs="Times New Roman"/>
          <w:sz w:val="28"/>
          <w:szCs w:val="28"/>
          <w:lang w:eastAsia="ru-RU"/>
        </w:rPr>
        <w:t xml:space="preserve"> осуществляется</w:t>
      </w:r>
      <w:r w:rsidRPr="00965620">
        <w:rPr>
          <w:rFonts w:ascii="Times New Roman" w:eastAsia="Calibri" w:hAnsi="Times New Roman" w:cs="Times New Roman"/>
          <w:sz w:val="28"/>
          <w:szCs w:val="28"/>
          <w:lang w:eastAsia="ru-RU"/>
        </w:rPr>
        <w:t xml:space="preserve"> стимулирование населения к трудовой активности.</w:t>
      </w:r>
    </w:p>
    <w:p w14:paraId="6E884CFF" w14:textId="1D887CC0" w:rsidR="00734A36" w:rsidRPr="007A65E0" w:rsidRDefault="00BB7E64" w:rsidP="00C819C9">
      <w:pPr>
        <w:spacing w:after="0" w:line="240" w:lineRule="auto"/>
        <w:ind w:right="-2" w:firstLine="708"/>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За 9 месяцев 2022 </w:t>
      </w:r>
      <w:r w:rsidR="00C819C9">
        <w:rPr>
          <w:rFonts w:ascii="Times New Roman" w:eastAsia="Calibri" w:hAnsi="Times New Roman" w:cs="Times New Roman"/>
          <w:sz w:val="28"/>
          <w:szCs w:val="28"/>
          <w:lang w:eastAsia="ru-RU"/>
        </w:rPr>
        <w:t>года в городе Болотное</w:t>
      </w:r>
      <w:bookmarkStart w:id="5" w:name="_Toc460227789"/>
      <w:bookmarkStart w:id="6" w:name="_Toc460227934"/>
      <w:r w:rsidR="00C819C9">
        <w:rPr>
          <w:rFonts w:ascii="Times New Roman" w:eastAsia="Calibri" w:hAnsi="Times New Roman" w:cs="Times New Roman"/>
          <w:sz w:val="28"/>
          <w:szCs w:val="28"/>
          <w:lang w:eastAsia="ru-RU"/>
        </w:rPr>
        <w:t xml:space="preserve"> в</w:t>
      </w:r>
      <w:r w:rsidR="00734A36" w:rsidRPr="007A65E0">
        <w:rPr>
          <w:rFonts w:ascii="Times New Roman" w:hAnsi="Times New Roman" w:cs="Times New Roman"/>
          <w:sz w:val="28"/>
          <w:szCs w:val="28"/>
        </w:rPr>
        <w:t xml:space="preserve"> рамках реализации федерального проекта «Формирование комфортной городской среды </w:t>
      </w:r>
      <w:r w:rsidR="00734A36">
        <w:rPr>
          <w:rFonts w:ascii="Times New Roman" w:hAnsi="Times New Roman" w:cs="Times New Roman"/>
          <w:sz w:val="28"/>
          <w:szCs w:val="28"/>
        </w:rPr>
        <w:t>выполнено</w:t>
      </w:r>
      <w:r w:rsidR="00734A36" w:rsidRPr="007A65E0">
        <w:rPr>
          <w:rFonts w:ascii="Times New Roman" w:hAnsi="Times New Roman" w:cs="Times New Roman"/>
          <w:sz w:val="28"/>
          <w:szCs w:val="28"/>
        </w:rPr>
        <w:t xml:space="preserve"> благоустройство следующих территорий:</w:t>
      </w:r>
    </w:p>
    <w:p w14:paraId="7DFEBBD5" w14:textId="469EF1DC" w:rsidR="00734A36" w:rsidRPr="007A65E0" w:rsidRDefault="00734A36" w:rsidP="00734A36">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Благоустройство территории жилого многоквартирного дома №1</w:t>
      </w:r>
      <w:r>
        <w:rPr>
          <w:rFonts w:ascii="Times New Roman" w:hAnsi="Times New Roman" w:cs="Times New Roman"/>
          <w:sz w:val="28"/>
          <w:szCs w:val="28"/>
        </w:rPr>
        <w:t>0</w:t>
      </w:r>
      <w:r w:rsidRPr="007A65E0">
        <w:rPr>
          <w:rFonts w:ascii="Times New Roman" w:hAnsi="Times New Roman" w:cs="Times New Roman"/>
          <w:sz w:val="28"/>
          <w:szCs w:val="28"/>
        </w:rPr>
        <w:t xml:space="preserve"> по ул. Первомайская в г. Болотное;</w:t>
      </w:r>
    </w:p>
    <w:p w14:paraId="2788D653" w14:textId="3D82B470" w:rsidR="00734A36" w:rsidRDefault="00734A36" w:rsidP="00734A36">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 xml:space="preserve">Благоустройство общественной территории </w:t>
      </w:r>
      <w:r>
        <w:rPr>
          <w:rFonts w:ascii="Times New Roman" w:hAnsi="Times New Roman" w:cs="Times New Roman"/>
          <w:sz w:val="28"/>
          <w:szCs w:val="28"/>
          <w:shd w:val="clear" w:color="auto" w:fill="FFFFFF"/>
        </w:rPr>
        <w:t>по ул. Горького, ул. Комарова</w:t>
      </w:r>
      <w:r w:rsidRPr="004F618D">
        <w:rPr>
          <w:rFonts w:ascii="Times New Roman" w:hAnsi="Times New Roman" w:cs="Times New Roman"/>
          <w:sz w:val="28"/>
          <w:szCs w:val="28"/>
          <w:shd w:val="clear" w:color="auto" w:fill="FFFFFF"/>
        </w:rPr>
        <w:t>;</w:t>
      </w:r>
      <w:r w:rsidRPr="007A65E0">
        <w:rPr>
          <w:rFonts w:ascii="Times New Roman" w:hAnsi="Times New Roman" w:cs="Times New Roman"/>
          <w:sz w:val="28"/>
          <w:szCs w:val="28"/>
          <w:shd w:val="clear" w:color="auto" w:fill="FFFFFF"/>
        </w:rPr>
        <w:t xml:space="preserve"> ул. </w:t>
      </w:r>
      <w:r w:rsidR="004A3100" w:rsidRPr="007A65E0">
        <w:rPr>
          <w:rFonts w:ascii="Times New Roman" w:hAnsi="Times New Roman" w:cs="Times New Roman"/>
          <w:sz w:val="28"/>
          <w:szCs w:val="28"/>
          <w:shd w:val="clear" w:color="auto" w:fill="FFFFFF"/>
        </w:rPr>
        <w:t>Школьная,</w:t>
      </w:r>
      <w:r w:rsidR="004A3100">
        <w:rPr>
          <w:rFonts w:ascii="Times New Roman" w:hAnsi="Times New Roman" w:cs="Times New Roman"/>
          <w:sz w:val="28"/>
          <w:szCs w:val="28"/>
          <w:shd w:val="clear" w:color="auto" w:fill="FFFFFF"/>
        </w:rPr>
        <w:t xml:space="preserve"> ул. Степная </w:t>
      </w:r>
      <w:r w:rsidRPr="007A65E0">
        <w:rPr>
          <w:rFonts w:ascii="Times New Roman" w:hAnsi="Times New Roman" w:cs="Times New Roman"/>
          <w:sz w:val="28"/>
          <w:szCs w:val="28"/>
          <w:shd w:val="clear" w:color="auto" w:fill="FFFFFF"/>
        </w:rPr>
        <w:t xml:space="preserve">в </w:t>
      </w:r>
      <w:r w:rsidR="00A162E0" w:rsidRPr="007A65E0">
        <w:rPr>
          <w:rFonts w:ascii="Times New Roman" w:hAnsi="Times New Roman" w:cs="Times New Roman"/>
          <w:sz w:val="28"/>
          <w:szCs w:val="28"/>
          <w:shd w:val="clear" w:color="auto" w:fill="FFFFFF"/>
        </w:rPr>
        <w:t>г. Болотное</w:t>
      </w:r>
      <w:r w:rsidRPr="007A65E0">
        <w:rPr>
          <w:rFonts w:ascii="Times New Roman" w:hAnsi="Times New Roman" w:cs="Times New Roman"/>
          <w:sz w:val="28"/>
          <w:szCs w:val="28"/>
          <w:shd w:val="clear" w:color="auto" w:fill="FFFFFF"/>
        </w:rPr>
        <w:t xml:space="preserve"> Болотнинского района Новосибирской области</w:t>
      </w:r>
      <w:r w:rsidRPr="007A65E0">
        <w:rPr>
          <w:rFonts w:ascii="Times New Roman" w:hAnsi="Times New Roman" w:cs="Times New Roman"/>
          <w:sz w:val="28"/>
          <w:szCs w:val="28"/>
        </w:rPr>
        <w:t>;</w:t>
      </w:r>
    </w:p>
    <w:p w14:paraId="1B86EB72" w14:textId="72BF2E36" w:rsidR="006C129B" w:rsidRDefault="007023E7" w:rsidP="00B44C7D">
      <w:pPr>
        <w:tabs>
          <w:tab w:val="left" w:pos="3261"/>
        </w:tabs>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A162E0">
        <w:rPr>
          <w:rFonts w:ascii="Times New Roman" w:eastAsia="Times New Roman" w:hAnsi="Times New Roman" w:cs="Times New Roman"/>
          <w:sz w:val="28"/>
          <w:szCs w:val="28"/>
          <w:lang w:eastAsia="ru-RU"/>
        </w:rPr>
        <w:t>В</w:t>
      </w:r>
      <w:r w:rsidR="00A162E0" w:rsidRPr="00E665C8">
        <w:rPr>
          <w:rFonts w:ascii="Times New Roman" w:eastAsia="Times New Roman" w:hAnsi="Times New Roman" w:cs="Times New Roman"/>
          <w:sz w:val="28"/>
          <w:szCs w:val="28"/>
          <w:lang w:eastAsia="ru-RU"/>
        </w:rPr>
        <w:t xml:space="preserve"> рамках государственной программы </w:t>
      </w:r>
      <w:r w:rsidR="00B44C7D" w:rsidRPr="008E4C87">
        <w:rPr>
          <w:rFonts w:ascii="Times New Roman" w:hAnsi="Times New Roman"/>
          <w:sz w:val="28"/>
          <w:szCs w:val="28"/>
        </w:rPr>
        <w:t>«Развитие автомобильных дорог регионального, межмуниципального и местного значе</w:t>
      </w:r>
      <w:r w:rsidR="00B44C7D">
        <w:rPr>
          <w:rFonts w:ascii="Times New Roman" w:hAnsi="Times New Roman"/>
          <w:sz w:val="28"/>
          <w:szCs w:val="28"/>
        </w:rPr>
        <w:t>ния в Новосибирской области», выполнены</w:t>
      </w:r>
      <w:r w:rsidR="00B44C7D" w:rsidRPr="008E4C87">
        <w:rPr>
          <w:rFonts w:ascii="Times New Roman" w:hAnsi="Times New Roman"/>
          <w:sz w:val="28"/>
          <w:szCs w:val="28"/>
        </w:rPr>
        <w:t xml:space="preserve"> работы по реконструкции автомобильной дороги общего пользования местного значения по ул. Светлая, Монтажная, Кузбасская, Березовская</w:t>
      </w:r>
      <w:r w:rsidR="00B44C7D">
        <w:rPr>
          <w:rFonts w:ascii="Times New Roman" w:hAnsi="Times New Roman"/>
          <w:sz w:val="28"/>
          <w:szCs w:val="28"/>
        </w:rPr>
        <w:t xml:space="preserve"> (протяжённостью 1212 м.)</w:t>
      </w:r>
      <w:r w:rsidR="00B44C7D" w:rsidRPr="008E4C87">
        <w:rPr>
          <w:rFonts w:ascii="Times New Roman" w:hAnsi="Times New Roman"/>
          <w:sz w:val="28"/>
          <w:szCs w:val="28"/>
        </w:rPr>
        <w:t xml:space="preserve">, ул. Кирпичная, ул. Западная, </w:t>
      </w:r>
      <w:r w:rsidR="006C129B">
        <w:rPr>
          <w:rFonts w:ascii="Times New Roman" w:hAnsi="Times New Roman"/>
          <w:sz w:val="28"/>
          <w:szCs w:val="28"/>
        </w:rPr>
        <w:t xml:space="preserve">производилось </w:t>
      </w:r>
      <w:r w:rsidR="006C129B" w:rsidRPr="008E4C87">
        <w:rPr>
          <w:rFonts w:ascii="Times New Roman" w:hAnsi="Times New Roman"/>
          <w:sz w:val="28"/>
          <w:szCs w:val="28"/>
        </w:rPr>
        <w:t>текущее</w:t>
      </w:r>
      <w:r w:rsidR="00B44C7D" w:rsidRPr="008E4C87">
        <w:rPr>
          <w:rFonts w:ascii="Times New Roman" w:hAnsi="Times New Roman"/>
          <w:sz w:val="28"/>
          <w:szCs w:val="28"/>
        </w:rPr>
        <w:t xml:space="preserve"> с</w:t>
      </w:r>
      <w:r w:rsidR="004A3100">
        <w:rPr>
          <w:rFonts w:ascii="Times New Roman" w:hAnsi="Times New Roman"/>
          <w:sz w:val="28"/>
          <w:szCs w:val="28"/>
        </w:rPr>
        <w:t>одержание дорог города Болотное, в рамках которого отсыпались улицы</w:t>
      </w:r>
      <w:r w:rsidR="006C129B">
        <w:rPr>
          <w:rFonts w:ascii="Times New Roman" w:hAnsi="Times New Roman"/>
          <w:sz w:val="28"/>
          <w:szCs w:val="28"/>
        </w:rPr>
        <w:t xml:space="preserve">. </w:t>
      </w:r>
    </w:p>
    <w:p w14:paraId="79E2019D" w14:textId="583C148E" w:rsidR="00B44C7D" w:rsidRPr="008E4C87" w:rsidRDefault="006C129B" w:rsidP="00B44C7D">
      <w:pPr>
        <w:tabs>
          <w:tab w:val="left" w:pos="3261"/>
        </w:tabs>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 xml:space="preserve">          В 2022 году произведен ямочный ремонт дорог с асфальтобетонным покрытием. </w:t>
      </w:r>
    </w:p>
    <w:p w14:paraId="77FEB3DB" w14:textId="210055D5" w:rsidR="00A909BD" w:rsidRPr="00965620" w:rsidRDefault="00A909BD" w:rsidP="00A909BD">
      <w:pPr>
        <w:pStyle w:val="ConsPlusNormal"/>
        <w:ind w:firstLine="709"/>
        <w:jc w:val="center"/>
        <w:rPr>
          <w:rFonts w:ascii="Times New Roman" w:hAnsi="Times New Roman" w:cs="Times New Roman"/>
          <w:b/>
          <w:sz w:val="28"/>
          <w:szCs w:val="28"/>
        </w:rPr>
      </w:pPr>
      <w:r w:rsidRPr="00965620">
        <w:rPr>
          <w:rFonts w:ascii="Times New Roman" w:hAnsi="Times New Roman" w:cs="Times New Roman"/>
          <w:b/>
          <w:sz w:val="28"/>
          <w:szCs w:val="28"/>
        </w:rPr>
        <w:t xml:space="preserve">2. Оценка факторов и ограничений экономического роста </w:t>
      </w:r>
      <w:r w:rsidR="006824C0">
        <w:rPr>
          <w:rFonts w:ascii="Times New Roman" w:hAnsi="Times New Roman" w:cs="Times New Roman"/>
          <w:b/>
          <w:sz w:val="28"/>
          <w:szCs w:val="28"/>
        </w:rPr>
        <w:t xml:space="preserve">города Болотное </w:t>
      </w:r>
      <w:r w:rsidRPr="00965620">
        <w:rPr>
          <w:rFonts w:ascii="Times New Roman" w:hAnsi="Times New Roman" w:cs="Times New Roman"/>
          <w:b/>
          <w:sz w:val="28"/>
          <w:szCs w:val="28"/>
        </w:rPr>
        <w:t>Болотнинского района Новосибирской области на среднесрочный период</w:t>
      </w:r>
      <w:bookmarkEnd w:id="5"/>
      <w:bookmarkEnd w:id="6"/>
    </w:p>
    <w:p w14:paraId="09E36628" w14:textId="15A91B63" w:rsidR="006824C0" w:rsidRDefault="006824C0" w:rsidP="006824C0">
      <w:pPr>
        <w:widowControl w:val="0"/>
        <w:spacing w:after="0" w:line="240" w:lineRule="auto"/>
        <w:ind w:firstLine="709"/>
        <w:jc w:val="both"/>
        <w:rPr>
          <w:rFonts w:ascii="Times New Roman" w:eastAsia="MS Mincho" w:hAnsi="Times New Roman" w:cs="Times New Roman"/>
          <w:color w:val="000000" w:themeColor="text1"/>
          <w:sz w:val="28"/>
          <w:szCs w:val="28"/>
        </w:rPr>
      </w:pPr>
      <w:r w:rsidRPr="008E4C87">
        <w:rPr>
          <w:rFonts w:ascii="Times New Roman" w:eastAsia="MS Mincho" w:hAnsi="Times New Roman" w:cs="Times New Roman"/>
          <w:color w:val="000000" w:themeColor="text1"/>
          <w:sz w:val="28"/>
          <w:szCs w:val="28"/>
        </w:rPr>
        <w:t>Развитие города Болотное Болотнинского района 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социально-</w:t>
      </w:r>
      <w:r w:rsidRPr="008E4C87">
        <w:rPr>
          <w:rFonts w:ascii="Times New Roman" w:eastAsia="MS Mincho" w:hAnsi="Times New Roman" w:cs="Times New Roman"/>
          <w:color w:val="000000" w:themeColor="text1"/>
          <w:sz w:val="28"/>
          <w:szCs w:val="28"/>
        </w:rPr>
        <w:lastRenderedPageBreak/>
        <w:t>экономического развития.</w:t>
      </w:r>
    </w:p>
    <w:p w14:paraId="3B465EA1" w14:textId="77777777" w:rsidR="006824C0" w:rsidRDefault="006824C0" w:rsidP="006824C0">
      <w:pPr>
        <w:spacing w:after="0" w:line="240" w:lineRule="auto"/>
        <w:ind w:firstLine="708"/>
        <w:jc w:val="both"/>
        <w:rPr>
          <w:rFonts w:ascii="Times New Roman" w:eastAsia="MS Mincho" w:hAnsi="Times New Roman" w:cs="Times New Roman"/>
          <w:color w:val="000000" w:themeColor="text1"/>
          <w:sz w:val="28"/>
          <w:szCs w:val="28"/>
        </w:rPr>
      </w:pPr>
      <w:r w:rsidRPr="008E4C87">
        <w:rPr>
          <w:rFonts w:ascii="Times New Roman" w:eastAsia="MS Mincho" w:hAnsi="Times New Roman" w:cs="Times New Roman"/>
          <w:color w:val="000000" w:themeColor="text1"/>
          <w:sz w:val="28"/>
          <w:szCs w:val="28"/>
        </w:rPr>
        <w:t>Тенденции российской экономики отражают внешние факторы.</w:t>
      </w:r>
    </w:p>
    <w:p w14:paraId="416752F2" w14:textId="15BF2B60" w:rsidR="006824C0" w:rsidRPr="008E4C87" w:rsidRDefault="006824C0" w:rsidP="006824C0">
      <w:pPr>
        <w:widowControl w:val="0"/>
        <w:tabs>
          <w:tab w:val="left" w:pos="0"/>
        </w:tabs>
        <w:spacing w:after="0" w:line="240" w:lineRule="auto"/>
        <w:ind w:firstLine="709"/>
        <w:jc w:val="both"/>
        <w:rPr>
          <w:rFonts w:ascii="Times New Roman" w:hAnsi="Times New Roman"/>
          <w:sz w:val="28"/>
          <w:szCs w:val="28"/>
        </w:rPr>
      </w:pPr>
      <w:r w:rsidRPr="008E4C87">
        <w:rPr>
          <w:rFonts w:ascii="Times New Roman" w:eastAsia="MS Mincho" w:hAnsi="Times New Roman" w:cs="Times New Roman"/>
          <w:color w:val="000000" w:themeColor="text1"/>
          <w:sz w:val="28"/>
          <w:szCs w:val="28"/>
        </w:rPr>
        <w:t xml:space="preserve">К внутрироссийским факторам, которые могут отрицательно повлиять на тенденции социально-экономического развития города Болотное, можно отнести сохранение слабой динамики роста доходов населения, снижение численности населения в трудоспособном возрасте, </w:t>
      </w:r>
      <w:r w:rsidRPr="008E4C87">
        <w:rPr>
          <w:rFonts w:ascii="Times New Roman" w:hAnsi="Times New Roman"/>
          <w:sz w:val="28"/>
          <w:szCs w:val="28"/>
        </w:rPr>
        <w:t>а также невысокую доступность финансовых ресурсов для субъектов бизнеса из-за высоких процентных ставок по кредитам, несмотря на значительные послабления в отдельных видах финансовой поддержки в 202</w:t>
      </w:r>
      <w:r>
        <w:rPr>
          <w:rFonts w:ascii="Times New Roman" w:hAnsi="Times New Roman"/>
          <w:sz w:val="28"/>
          <w:szCs w:val="28"/>
        </w:rPr>
        <w:t>1</w:t>
      </w:r>
      <w:r w:rsidRPr="008E4C87">
        <w:rPr>
          <w:rFonts w:ascii="Times New Roman" w:hAnsi="Times New Roman"/>
          <w:sz w:val="28"/>
          <w:szCs w:val="28"/>
        </w:rPr>
        <w:t xml:space="preserve"> году.</w:t>
      </w:r>
    </w:p>
    <w:p w14:paraId="5BF0341E" w14:textId="61EFBA98" w:rsidR="00A909BD" w:rsidRPr="00423D1D" w:rsidRDefault="006824C0" w:rsidP="006824C0">
      <w:pPr>
        <w:pStyle w:val="Default"/>
        <w:jc w:val="both"/>
        <w:rPr>
          <w:rFonts w:eastAsia="MS Mincho"/>
          <w:sz w:val="28"/>
          <w:szCs w:val="28"/>
        </w:rPr>
      </w:pPr>
      <w:r>
        <w:rPr>
          <w:rFonts w:eastAsia="MS Mincho"/>
          <w:sz w:val="28"/>
          <w:szCs w:val="28"/>
        </w:rPr>
        <w:t xml:space="preserve">       </w:t>
      </w:r>
      <w:r w:rsidR="00A909BD" w:rsidRPr="00423D1D">
        <w:rPr>
          <w:rFonts w:eastAsia="MS Mincho"/>
          <w:sz w:val="28"/>
          <w:szCs w:val="28"/>
        </w:rPr>
        <w:t xml:space="preserve">К основным факторам и ограничениям, сдерживающим социально-экономическое развитие </w:t>
      </w:r>
      <w:r>
        <w:rPr>
          <w:rFonts w:eastAsia="MS Mincho"/>
          <w:sz w:val="28"/>
          <w:szCs w:val="28"/>
        </w:rPr>
        <w:t xml:space="preserve">города </w:t>
      </w:r>
      <w:r w:rsidR="00A909BD" w:rsidRPr="00423D1D">
        <w:rPr>
          <w:rFonts w:eastAsia="MS Mincho"/>
          <w:sz w:val="28"/>
          <w:szCs w:val="28"/>
        </w:rPr>
        <w:t>в среднесрочном периоде, относятся:</w:t>
      </w:r>
    </w:p>
    <w:p w14:paraId="290C4907" w14:textId="77777777" w:rsidR="00A909BD" w:rsidRPr="00423D1D" w:rsidRDefault="00A909BD" w:rsidP="00A909BD">
      <w:pPr>
        <w:pStyle w:val="af2"/>
        <w:widowControl w:val="0"/>
        <w:numPr>
          <w:ilvl w:val="0"/>
          <w:numId w:val="1"/>
        </w:numPr>
        <w:jc w:val="both"/>
        <w:rPr>
          <w:rFonts w:eastAsia="MS Mincho"/>
          <w:sz w:val="28"/>
          <w:szCs w:val="28"/>
        </w:rPr>
      </w:pPr>
      <w:r w:rsidRPr="00423D1D">
        <w:rPr>
          <w:rFonts w:eastAsia="MS Mincho"/>
          <w:sz w:val="28"/>
          <w:szCs w:val="28"/>
        </w:rPr>
        <w:t>демография и рынок труда</w:t>
      </w:r>
      <w:r w:rsidRPr="00423D1D">
        <w:rPr>
          <w:rFonts w:eastAsia="MS Mincho"/>
          <w:sz w:val="28"/>
          <w:szCs w:val="28"/>
          <w:lang w:val="en-US"/>
        </w:rPr>
        <w:t>:</w:t>
      </w:r>
    </w:p>
    <w:p w14:paraId="575A5B1F" w14:textId="77777777" w:rsidR="00A909BD" w:rsidRPr="00423D1D" w:rsidRDefault="00A909BD" w:rsidP="00A909BD">
      <w:pPr>
        <w:pStyle w:val="Report"/>
        <w:numPr>
          <w:ilvl w:val="0"/>
          <w:numId w:val="5"/>
        </w:numPr>
        <w:spacing w:line="240" w:lineRule="auto"/>
        <w:ind w:left="0" w:firstLine="0"/>
        <w:rPr>
          <w:sz w:val="28"/>
          <w:szCs w:val="28"/>
        </w:rPr>
      </w:pPr>
      <w:r w:rsidRPr="00423D1D">
        <w:rPr>
          <w:sz w:val="28"/>
          <w:szCs w:val="28"/>
        </w:rPr>
        <w:t>старение населения умеренными темпами, увеличение демографической нагрузки;</w:t>
      </w:r>
    </w:p>
    <w:p w14:paraId="40669C56" w14:textId="77777777" w:rsidR="00A909BD" w:rsidRPr="00423D1D" w:rsidRDefault="00A909BD" w:rsidP="00A909BD">
      <w:pPr>
        <w:pStyle w:val="Report"/>
        <w:numPr>
          <w:ilvl w:val="0"/>
          <w:numId w:val="5"/>
        </w:numPr>
        <w:spacing w:line="240" w:lineRule="auto"/>
        <w:ind w:left="0" w:firstLine="0"/>
        <w:rPr>
          <w:sz w:val="28"/>
          <w:szCs w:val="28"/>
        </w:rPr>
      </w:pPr>
      <w:r w:rsidRPr="00423D1D">
        <w:rPr>
          <w:sz w:val="28"/>
          <w:szCs w:val="28"/>
        </w:rPr>
        <w:t>высокий уровень смертности населения, низкий уровень рождаемости;</w:t>
      </w:r>
    </w:p>
    <w:p w14:paraId="6DBA1EA8" w14:textId="5ACC4EA8" w:rsidR="002C0AA5" w:rsidRPr="00271107" w:rsidRDefault="00A909BD" w:rsidP="00271107">
      <w:pPr>
        <w:pStyle w:val="Report"/>
        <w:numPr>
          <w:ilvl w:val="0"/>
          <w:numId w:val="5"/>
        </w:numPr>
        <w:tabs>
          <w:tab w:val="left" w:pos="709"/>
        </w:tabs>
        <w:spacing w:line="240" w:lineRule="auto"/>
        <w:ind w:left="0" w:right="282" w:firstLine="0"/>
        <w:rPr>
          <w:sz w:val="28"/>
          <w:szCs w:val="28"/>
        </w:rPr>
      </w:pPr>
      <w:r w:rsidRPr="00423D1D">
        <w:rPr>
          <w:sz w:val="28"/>
          <w:szCs w:val="28"/>
        </w:rPr>
        <w:t>рост уровня безработицы</w:t>
      </w:r>
      <w:r>
        <w:rPr>
          <w:sz w:val="28"/>
          <w:szCs w:val="28"/>
        </w:rPr>
        <w:t xml:space="preserve">, особенно </w:t>
      </w:r>
      <w:r w:rsidRPr="00423D1D">
        <w:rPr>
          <w:sz w:val="28"/>
          <w:szCs w:val="28"/>
        </w:rPr>
        <w:t>в удаленных населенных пунктах сельских поселений;</w:t>
      </w:r>
    </w:p>
    <w:p w14:paraId="7CEBE883" w14:textId="6303AEFB" w:rsidR="00A909BD" w:rsidRPr="004914F7" w:rsidRDefault="00A909BD" w:rsidP="007F3FBD">
      <w:pPr>
        <w:pStyle w:val="Report"/>
        <w:numPr>
          <w:ilvl w:val="0"/>
          <w:numId w:val="5"/>
        </w:numPr>
        <w:spacing w:line="240" w:lineRule="auto"/>
        <w:ind w:left="0" w:firstLine="0"/>
        <w:rPr>
          <w:sz w:val="28"/>
          <w:szCs w:val="28"/>
        </w:rPr>
      </w:pPr>
      <w:r w:rsidRPr="004914F7">
        <w:rPr>
          <w:sz w:val="28"/>
          <w:szCs w:val="28"/>
        </w:rPr>
        <w:t>средняя начисленная заработная плата работающих на предприятиях района ниже</w:t>
      </w:r>
      <w:r w:rsidR="00CC2407">
        <w:rPr>
          <w:sz w:val="28"/>
          <w:szCs w:val="28"/>
        </w:rPr>
        <w:t>,</w:t>
      </w:r>
      <w:r w:rsidRPr="004914F7">
        <w:rPr>
          <w:sz w:val="28"/>
          <w:szCs w:val="28"/>
        </w:rPr>
        <w:t xml:space="preserve"> среднеобластных показателей</w:t>
      </w:r>
      <w:r w:rsidR="00271107">
        <w:rPr>
          <w:sz w:val="28"/>
          <w:szCs w:val="28"/>
        </w:rPr>
        <w:t>, а также низкая мотивация работоспособного населения</w:t>
      </w:r>
      <w:r w:rsidRPr="004914F7">
        <w:rPr>
          <w:sz w:val="28"/>
          <w:szCs w:val="28"/>
        </w:rPr>
        <w:t>;</w:t>
      </w:r>
    </w:p>
    <w:p w14:paraId="0143D8A3" w14:textId="77777777" w:rsidR="00A909BD" w:rsidRPr="00423D1D" w:rsidRDefault="00A909BD" w:rsidP="00A909BD">
      <w:pPr>
        <w:pStyle w:val="af2"/>
        <w:numPr>
          <w:ilvl w:val="0"/>
          <w:numId w:val="1"/>
        </w:numPr>
        <w:jc w:val="both"/>
        <w:rPr>
          <w:rFonts w:eastAsia="MS Mincho"/>
          <w:sz w:val="28"/>
          <w:szCs w:val="28"/>
        </w:rPr>
      </w:pPr>
      <w:r w:rsidRPr="00423D1D">
        <w:rPr>
          <w:rFonts w:eastAsia="MS Mincho"/>
          <w:sz w:val="28"/>
          <w:szCs w:val="28"/>
        </w:rPr>
        <w:t>недостаток инвестиций</w:t>
      </w:r>
      <w:r w:rsidRPr="00423D1D">
        <w:rPr>
          <w:rFonts w:eastAsia="MS Mincho"/>
          <w:sz w:val="28"/>
          <w:szCs w:val="28"/>
          <w:lang w:val="en-US"/>
        </w:rPr>
        <w:t>:</w:t>
      </w:r>
    </w:p>
    <w:p w14:paraId="22DAA02F" w14:textId="204B5A51" w:rsidR="00A909BD" w:rsidRPr="00423D1D" w:rsidRDefault="00A909BD" w:rsidP="00A909BD">
      <w:pPr>
        <w:pStyle w:val="af2"/>
        <w:numPr>
          <w:ilvl w:val="0"/>
          <w:numId w:val="2"/>
        </w:numPr>
        <w:ind w:left="0" w:hanging="11"/>
        <w:jc w:val="both"/>
        <w:rPr>
          <w:rFonts w:eastAsia="MS Mincho"/>
          <w:sz w:val="28"/>
          <w:szCs w:val="28"/>
        </w:rPr>
      </w:pPr>
      <w:r w:rsidRPr="00423D1D">
        <w:rPr>
          <w:rFonts w:eastAsia="MS Mincho"/>
          <w:sz w:val="28"/>
          <w:szCs w:val="28"/>
        </w:rPr>
        <w:t xml:space="preserve">на фоне усиливающейся конкуренции районов области за привлечение финансовых ресурсов, а также с учетом высокой стоимости заемных средств для развития производств и освоения новой продукции, инвестиции выходят на первое место среди факторов, определяющих динамичное экономическое развитие </w:t>
      </w:r>
      <w:r w:rsidR="006C129B">
        <w:rPr>
          <w:rFonts w:eastAsia="MS Mincho"/>
          <w:sz w:val="28"/>
          <w:szCs w:val="28"/>
        </w:rPr>
        <w:t>города</w:t>
      </w:r>
      <w:r w:rsidRPr="00423D1D">
        <w:rPr>
          <w:rFonts w:eastAsia="MS Mincho"/>
          <w:sz w:val="28"/>
          <w:szCs w:val="28"/>
        </w:rPr>
        <w:t>.</w:t>
      </w:r>
    </w:p>
    <w:p w14:paraId="3840030B" w14:textId="77777777" w:rsidR="00A909BD" w:rsidRPr="00423D1D" w:rsidRDefault="00A909BD" w:rsidP="00B93840">
      <w:pPr>
        <w:pStyle w:val="Report"/>
        <w:numPr>
          <w:ilvl w:val="0"/>
          <w:numId w:val="2"/>
        </w:numPr>
        <w:tabs>
          <w:tab w:val="left" w:pos="709"/>
        </w:tabs>
        <w:spacing w:line="240" w:lineRule="auto"/>
        <w:ind w:left="0" w:right="282" w:firstLine="0"/>
        <w:rPr>
          <w:sz w:val="28"/>
          <w:szCs w:val="28"/>
        </w:rPr>
      </w:pPr>
      <w:r w:rsidRPr="00423D1D">
        <w:rPr>
          <w:sz w:val="28"/>
          <w:szCs w:val="28"/>
        </w:rPr>
        <w:t>зависимость направлений и размера инвестиционного потока от решений вышестоящих уровней власти;</w:t>
      </w:r>
    </w:p>
    <w:p w14:paraId="44E83D41" w14:textId="77777777" w:rsidR="00A909BD" w:rsidRPr="00423D1D" w:rsidRDefault="00A909BD" w:rsidP="00A909BD">
      <w:pPr>
        <w:pStyle w:val="af2"/>
        <w:numPr>
          <w:ilvl w:val="0"/>
          <w:numId w:val="1"/>
        </w:numPr>
        <w:jc w:val="both"/>
        <w:rPr>
          <w:rFonts w:eastAsia="MS Mincho"/>
          <w:spacing w:val="-6"/>
          <w:sz w:val="28"/>
          <w:szCs w:val="28"/>
        </w:rPr>
      </w:pPr>
      <w:r w:rsidRPr="00423D1D">
        <w:rPr>
          <w:rFonts w:eastAsia="MS Mincho"/>
          <w:sz w:val="28"/>
          <w:szCs w:val="28"/>
        </w:rPr>
        <w:t>у</w:t>
      </w:r>
      <w:r w:rsidRPr="00423D1D">
        <w:rPr>
          <w:rFonts w:eastAsia="MS Mincho"/>
          <w:spacing w:val="-6"/>
          <w:sz w:val="28"/>
          <w:szCs w:val="28"/>
        </w:rPr>
        <w:t>силение конкуренции за человеческие ресурсы;</w:t>
      </w:r>
    </w:p>
    <w:p w14:paraId="1C82BB96" w14:textId="34DA840B" w:rsidR="00A909BD" w:rsidRPr="00423D1D" w:rsidRDefault="00A909BD" w:rsidP="00A909BD">
      <w:pPr>
        <w:pStyle w:val="af2"/>
        <w:widowControl w:val="0"/>
        <w:numPr>
          <w:ilvl w:val="0"/>
          <w:numId w:val="3"/>
        </w:numPr>
        <w:ind w:left="0" w:firstLine="0"/>
        <w:jc w:val="both"/>
        <w:rPr>
          <w:rFonts w:eastAsia="MS Mincho"/>
          <w:spacing w:val="-6"/>
          <w:sz w:val="28"/>
          <w:szCs w:val="28"/>
        </w:rPr>
      </w:pPr>
      <w:r w:rsidRPr="00423D1D">
        <w:rPr>
          <w:rFonts w:eastAsia="MS Mincho"/>
          <w:spacing w:val="-6"/>
          <w:sz w:val="28"/>
          <w:szCs w:val="28"/>
        </w:rPr>
        <w:t xml:space="preserve">тенденция старения населения характерна и для </w:t>
      </w:r>
      <w:r w:rsidR="003F2336">
        <w:rPr>
          <w:rFonts w:eastAsia="MS Mincho"/>
          <w:spacing w:val="-6"/>
          <w:sz w:val="28"/>
          <w:szCs w:val="28"/>
        </w:rPr>
        <w:t>города Болотное</w:t>
      </w:r>
      <w:r w:rsidRPr="00423D1D">
        <w:rPr>
          <w:rFonts w:eastAsia="MS Mincho"/>
          <w:spacing w:val="-6"/>
          <w:sz w:val="28"/>
          <w:szCs w:val="28"/>
        </w:rPr>
        <w:t>.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w:t>
      </w:r>
      <w:r>
        <w:rPr>
          <w:rFonts w:eastAsia="MS Mincho"/>
          <w:spacing w:val="-6"/>
          <w:sz w:val="28"/>
          <w:szCs w:val="28"/>
        </w:rPr>
        <w:t>е</w:t>
      </w:r>
      <w:r w:rsidRPr="00DE4423">
        <w:rPr>
          <w:rFonts w:eastAsia="MS Mincho"/>
          <w:spacing w:val="-6"/>
          <w:sz w:val="28"/>
          <w:szCs w:val="28"/>
        </w:rPr>
        <w:t>;</w:t>
      </w:r>
    </w:p>
    <w:p w14:paraId="5E631C38" w14:textId="023963AA" w:rsidR="00A909BD" w:rsidRPr="00423D1D" w:rsidRDefault="00A909BD" w:rsidP="00A909BD">
      <w:pPr>
        <w:pStyle w:val="af2"/>
        <w:widowControl w:val="0"/>
        <w:numPr>
          <w:ilvl w:val="0"/>
          <w:numId w:val="3"/>
        </w:numPr>
        <w:ind w:left="0" w:firstLine="0"/>
        <w:jc w:val="both"/>
        <w:rPr>
          <w:rFonts w:eastAsia="MS Mincho"/>
          <w:sz w:val="28"/>
          <w:szCs w:val="28"/>
        </w:rPr>
      </w:pPr>
      <w:r w:rsidRPr="00423D1D">
        <w:rPr>
          <w:rFonts w:eastAsia="MS Mincho"/>
          <w:spacing w:val="-6"/>
          <w:sz w:val="28"/>
          <w:szCs w:val="28"/>
        </w:rPr>
        <w:t xml:space="preserve">существует </w:t>
      </w:r>
      <w:r w:rsidRPr="00423D1D">
        <w:rPr>
          <w:rFonts w:eastAsia="MS Mincho"/>
          <w:sz w:val="28"/>
          <w:szCs w:val="28"/>
        </w:rPr>
        <w:t xml:space="preserve">потенциальная угроза миграции населения в </w:t>
      </w:r>
      <w:r w:rsidR="004B4747" w:rsidRPr="00423D1D">
        <w:rPr>
          <w:rFonts w:eastAsia="MS Mincho"/>
          <w:sz w:val="28"/>
          <w:szCs w:val="28"/>
        </w:rPr>
        <w:t>г. Новосибирск</w:t>
      </w:r>
      <w:r w:rsidRPr="00423D1D">
        <w:rPr>
          <w:rFonts w:eastAsia="MS Mincho"/>
          <w:sz w:val="28"/>
          <w:szCs w:val="28"/>
        </w:rPr>
        <w:t>, а также в регионы с экономическим ростом, квалифицированных кадров из</w:t>
      </w:r>
      <w:r w:rsidR="008B5059">
        <w:rPr>
          <w:rFonts w:eastAsia="MS Mincho"/>
          <w:sz w:val="28"/>
          <w:szCs w:val="28"/>
        </w:rPr>
        <w:t xml:space="preserve"> города Болотного</w:t>
      </w:r>
      <w:r w:rsidRPr="00423D1D">
        <w:rPr>
          <w:rFonts w:eastAsia="MS Mincho"/>
          <w:sz w:val="28"/>
          <w:szCs w:val="28"/>
        </w:rPr>
        <w:t xml:space="preserve"> Болотнинского района Новосибирской области</w:t>
      </w:r>
      <w:r w:rsidRPr="00DE4423">
        <w:rPr>
          <w:rFonts w:eastAsia="MS Mincho"/>
          <w:sz w:val="28"/>
          <w:szCs w:val="28"/>
        </w:rPr>
        <w:t>;</w:t>
      </w:r>
      <w:r w:rsidRPr="00423D1D">
        <w:rPr>
          <w:rFonts w:eastAsia="MS Mincho"/>
          <w:sz w:val="28"/>
          <w:szCs w:val="28"/>
        </w:rPr>
        <w:t xml:space="preserve"> </w:t>
      </w:r>
    </w:p>
    <w:p w14:paraId="1B3E6910" w14:textId="6CF4D3B0" w:rsidR="00A909BD" w:rsidRDefault="00A909BD" w:rsidP="00A909BD">
      <w:pPr>
        <w:pStyle w:val="af2"/>
        <w:widowControl w:val="0"/>
        <w:numPr>
          <w:ilvl w:val="0"/>
          <w:numId w:val="3"/>
        </w:numPr>
        <w:ind w:left="0" w:firstLine="0"/>
        <w:jc w:val="both"/>
        <w:rPr>
          <w:rFonts w:eastAsia="MS Mincho"/>
          <w:spacing w:val="-6"/>
          <w:sz w:val="28"/>
          <w:szCs w:val="28"/>
        </w:rPr>
      </w:pPr>
      <w:r w:rsidRPr="00423D1D">
        <w:rPr>
          <w:rFonts w:eastAsia="MS Mincho"/>
          <w:spacing w:val="-6"/>
          <w:sz w:val="28"/>
          <w:szCs w:val="28"/>
        </w:rPr>
        <w:t>несоответствие структуры спроса и предложения на рынке труда также является фактором, ограничивающим развитие экономики района.</w:t>
      </w:r>
    </w:p>
    <w:p w14:paraId="0769F1DD" w14:textId="2623F1C1" w:rsidR="00B93840" w:rsidRPr="00423D1D" w:rsidRDefault="00B93840" w:rsidP="00A909BD">
      <w:pPr>
        <w:pStyle w:val="af2"/>
        <w:widowControl w:val="0"/>
        <w:numPr>
          <w:ilvl w:val="0"/>
          <w:numId w:val="3"/>
        </w:numPr>
        <w:ind w:left="0" w:firstLine="0"/>
        <w:jc w:val="both"/>
        <w:rPr>
          <w:rFonts w:eastAsia="MS Mincho"/>
          <w:spacing w:val="-6"/>
          <w:sz w:val="28"/>
          <w:szCs w:val="28"/>
        </w:rPr>
      </w:pPr>
      <w:r>
        <w:rPr>
          <w:rFonts w:eastAsia="MS Mincho"/>
          <w:spacing w:val="-6"/>
          <w:sz w:val="28"/>
          <w:szCs w:val="28"/>
        </w:rPr>
        <w:t>отток работоспособного населения особенно в социальной сфере.</w:t>
      </w:r>
    </w:p>
    <w:p w14:paraId="445140B0" w14:textId="77777777" w:rsidR="00A909BD" w:rsidRPr="00423D1D" w:rsidRDefault="00A909BD" w:rsidP="00A909BD">
      <w:pPr>
        <w:pStyle w:val="af2"/>
        <w:widowControl w:val="0"/>
        <w:numPr>
          <w:ilvl w:val="0"/>
          <w:numId w:val="1"/>
        </w:numPr>
        <w:jc w:val="both"/>
        <w:rPr>
          <w:rFonts w:eastAsia="MS Mincho"/>
          <w:sz w:val="28"/>
          <w:szCs w:val="28"/>
        </w:rPr>
      </w:pPr>
      <w:r w:rsidRPr="00423D1D">
        <w:rPr>
          <w:rFonts w:eastAsia="MS Mincho"/>
          <w:sz w:val="28"/>
          <w:szCs w:val="28"/>
        </w:rPr>
        <w:t>несбалансированность территориального развития</w:t>
      </w:r>
      <w:r>
        <w:rPr>
          <w:rFonts w:eastAsia="MS Mincho"/>
          <w:sz w:val="28"/>
          <w:szCs w:val="28"/>
          <w:lang w:val="en-US"/>
        </w:rPr>
        <w:t>:</w:t>
      </w:r>
    </w:p>
    <w:p w14:paraId="7C2B6A6A" w14:textId="7EE284A0" w:rsidR="00A909BD" w:rsidRPr="00423D1D" w:rsidRDefault="00A909BD" w:rsidP="00A909BD">
      <w:pPr>
        <w:pStyle w:val="af2"/>
        <w:widowControl w:val="0"/>
        <w:numPr>
          <w:ilvl w:val="0"/>
          <w:numId w:val="4"/>
        </w:numPr>
        <w:ind w:left="0" w:firstLine="0"/>
        <w:jc w:val="both"/>
        <w:rPr>
          <w:rFonts w:eastAsia="MS Mincho"/>
          <w:spacing w:val="-6"/>
          <w:sz w:val="28"/>
          <w:szCs w:val="28"/>
        </w:rPr>
      </w:pPr>
      <w:r w:rsidRPr="00423D1D">
        <w:rPr>
          <w:rFonts w:eastAsia="MS Mincho"/>
          <w:sz w:val="28"/>
          <w:szCs w:val="28"/>
        </w:rPr>
        <w:t xml:space="preserve">концентрация экономической активности в </w:t>
      </w:r>
      <w:r w:rsidR="006C129B">
        <w:rPr>
          <w:rFonts w:eastAsia="MS Mincho"/>
          <w:sz w:val="28"/>
          <w:szCs w:val="28"/>
        </w:rPr>
        <w:t>городе</w:t>
      </w:r>
      <w:r w:rsidR="004B4747" w:rsidRPr="00423D1D">
        <w:rPr>
          <w:rFonts w:eastAsia="MS Mincho"/>
          <w:sz w:val="28"/>
          <w:szCs w:val="28"/>
        </w:rPr>
        <w:t xml:space="preserve"> Болотное</w:t>
      </w:r>
      <w:r w:rsidRPr="00423D1D">
        <w:rPr>
          <w:rFonts w:eastAsia="MS Mincho"/>
          <w:sz w:val="28"/>
          <w:szCs w:val="28"/>
        </w:rPr>
        <w:t xml:space="preserve"> при относительно слабом развитии остальных территорий, могут ограничивать динамичное развитие района в целом. Большая часть населения проживает в </w:t>
      </w:r>
      <w:r w:rsidR="006C129B">
        <w:rPr>
          <w:rFonts w:eastAsia="MS Mincho"/>
          <w:sz w:val="28"/>
          <w:szCs w:val="28"/>
        </w:rPr>
        <w:t xml:space="preserve">городе </w:t>
      </w:r>
      <w:r w:rsidR="004B4747" w:rsidRPr="00423D1D">
        <w:rPr>
          <w:rFonts w:eastAsia="MS Mincho"/>
          <w:sz w:val="28"/>
          <w:szCs w:val="28"/>
        </w:rPr>
        <w:t>Болотное</w:t>
      </w:r>
      <w:r w:rsidRPr="00423D1D">
        <w:rPr>
          <w:rFonts w:eastAsia="MS Mincho"/>
          <w:sz w:val="28"/>
          <w:szCs w:val="28"/>
        </w:rPr>
        <w:t>. Нивелировать влияние данного фактора возможно в том случае, если будет обеспечено развитие сельских поселений района</w:t>
      </w:r>
      <w:r w:rsidRPr="00DE4423">
        <w:rPr>
          <w:rFonts w:eastAsia="MS Mincho"/>
          <w:sz w:val="28"/>
          <w:szCs w:val="28"/>
        </w:rPr>
        <w:t>;</w:t>
      </w:r>
      <w:r w:rsidRPr="00423D1D">
        <w:rPr>
          <w:rFonts w:eastAsia="MS Mincho"/>
          <w:sz w:val="28"/>
          <w:szCs w:val="28"/>
        </w:rPr>
        <w:t xml:space="preserve"> </w:t>
      </w:r>
    </w:p>
    <w:p w14:paraId="289E537A" w14:textId="77777777" w:rsidR="00A909BD" w:rsidRPr="00423D1D" w:rsidRDefault="00A909BD" w:rsidP="00A909BD">
      <w:pPr>
        <w:pStyle w:val="af2"/>
        <w:widowControl w:val="0"/>
        <w:numPr>
          <w:ilvl w:val="0"/>
          <w:numId w:val="1"/>
        </w:numPr>
        <w:ind w:right="282"/>
        <w:jc w:val="both"/>
        <w:rPr>
          <w:rFonts w:eastAsia="MS Mincho"/>
          <w:spacing w:val="-6"/>
          <w:sz w:val="28"/>
          <w:szCs w:val="28"/>
        </w:rPr>
      </w:pPr>
      <w:r w:rsidRPr="00423D1D">
        <w:rPr>
          <w:rFonts w:eastAsia="MS Mincho"/>
          <w:spacing w:val="-6"/>
          <w:sz w:val="28"/>
          <w:szCs w:val="28"/>
        </w:rPr>
        <w:lastRenderedPageBreak/>
        <w:t xml:space="preserve">недостаточный уровень </w:t>
      </w:r>
      <w:r w:rsidRPr="00423D1D">
        <w:rPr>
          <w:sz w:val="28"/>
          <w:szCs w:val="28"/>
        </w:rPr>
        <w:t>развития инфраструктуры</w:t>
      </w:r>
      <w:r w:rsidRPr="00423D1D">
        <w:rPr>
          <w:sz w:val="28"/>
          <w:szCs w:val="28"/>
          <w:lang w:val="en-US"/>
        </w:rPr>
        <w:t>:</w:t>
      </w:r>
    </w:p>
    <w:p w14:paraId="5CF5499C" w14:textId="5306E8DB" w:rsidR="00A909BD" w:rsidRPr="00423D1D" w:rsidRDefault="00A909BD" w:rsidP="00A909BD">
      <w:pPr>
        <w:pStyle w:val="af2"/>
        <w:numPr>
          <w:ilvl w:val="0"/>
          <w:numId w:val="4"/>
        </w:numPr>
        <w:tabs>
          <w:tab w:val="left" w:pos="567"/>
        </w:tabs>
        <w:ind w:left="0" w:firstLine="0"/>
        <w:jc w:val="both"/>
        <w:rPr>
          <w:rFonts w:eastAsia="MS Mincho"/>
          <w:spacing w:val="-6"/>
          <w:sz w:val="28"/>
          <w:szCs w:val="28"/>
        </w:rPr>
      </w:pPr>
      <w:r w:rsidRPr="00423D1D">
        <w:rPr>
          <w:rFonts w:eastAsia="MS Mincho"/>
          <w:spacing w:val="-6"/>
          <w:sz w:val="28"/>
          <w:szCs w:val="28"/>
        </w:rPr>
        <w:t>недостаточный уровень развития энергетической и инженерной инфраструктуры, является сдерживающим фактором развития.</w:t>
      </w:r>
    </w:p>
    <w:p w14:paraId="14B4929F" w14:textId="16529BFC" w:rsidR="00A909BD" w:rsidRPr="006C129B" w:rsidRDefault="00A909BD" w:rsidP="009C4CA7">
      <w:pPr>
        <w:pStyle w:val="af2"/>
        <w:numPr>
          <w:ilvl w:val="0"/>
          <w:numId w:val="4"/>
        </w:numPr>
        <w:ind w:left="0" w:firstLine="0"/>
        <w:jc w:val="center"/>
        <w:rPr>
          <w:b/>
          <w:sz w:val="28"/>
          <w:szCs w:val="28"/>
        </w:rPr>
      </w:pPr>
      <w:r w:rsidRPr="006C129B">
        <w:rPr>
          <w:rFonts w:eastAsia="MS Mincho"/>
          <w:spacing w:val="-6"/>
          <w:sz w:val="28"/>
          <w:szCs w:val="28"/>
        </w:rPr>
        <w:t>недостаточным остается уровень газификации жилищного фонда</w:t>
      </w:r>
      <w:r w:rsidR="006C129B">
        <w:rPr>
          <w:rFonts w:eastAsia="MS Mincho"/>
          <w:spacing w:val="-6"/>
          <w:sz w:val="28"/>
          <w:szCs w:val="28"/>
        </w:rPr>
        <w:t>.</w:t>
      </w:r>
      <w:r w:rsidR="004A13DE" w:rsidRPr="006C129B">
        <w:rPr>
          <w:rFonts w:eastAsia="MS Mincho"/>
          <w:spacing w:val="-6"/>
          <w:sz w:val="28"/>
          <w:szCs w:val="28"/>
        </w:rPr>
        <w:t xml:space="preserve"> </w:t>
      </w:r>
      <w:bookmarkStart w:id="7" w:name="_Toc460227790"/>
      <w:bookmarkStart w:id="8" w:name="_Toc460227935"/>
      <w:r w:rsidRPr="006C129B">
        <w:rPr>
          <w:b/>
          <w:sz w:val="28"/>
          <w:szCs w:val="28"/>
        </w:rPr>
        <w:t xml:space="preserve">3. Приоритеты социально-экономического развития </w:t>
      </w:r>
      <w:r w:rsidR="003F2336" w:rsidRPr="006C129B">
        <w:rPr>
          <w:b/>
          <w:sz w:val="28"/>
          <w:szCs w:val="28"/>
        </w:rPr>
        <w:t xml:space="preserve">города Болотное </w:t>
      </w:r>
      <w:r w:rsidRPr="006C129B">
        <w:rPr>
          <w:b/>
          <w:sz w:val="28"/>
          <w:szCs w:val="28"/>
        </w:rPr>
        <w:t>Болотнинского района Новосибирской области на </w:t>
      </w:r>
      <w:r w:rsidR="00C53F0D" w:rsidRPr="006C129B">
        <w:rPr>
          <w:b/>
          <w:sz w:val="28"/>
          <w:szCs w:val="28"/>
        </w:rPr>
        <w:t xml:space="preserve">2023 год и плановый период 2024 и 2025 </w:t>
      </w:r>
      <w:r w:rsidRPr="006C129B">
        <w:rPr>
          <w:b/>
          <w:sz w:val="28"/>
          <w:szCs w:val="28"/>
        </w:rPr>
        <w:t>годов</w:t>
      </w:r>
      <w:bookmarkEnd w:id="7"/>
      <w:bookmarkEnd w:id="8"/>
    </w:p>
    <w:p w14:paraId="6E699462" w14:textId="77777777" w:rsidR="00A909BD" w:rsidRDefault="00A909BD" w:rsidP="00A909BD">
      <w:pPr>
        <w:pStyle w:val="ConsPlusNormal"/>
        <w:ind w:firstLine="0"/>
        <w:jc w:val="center"/>
        <w:rPr>
          <w:rFonts w:ascii="Times New Roman" w:eastAsia="Calibri" w:hAnsi="Times New Roman" w:cs="Times New Roman"/>
          <w:sz w:val="28"/>
          <w:szCs w:val="28"/>
          <w:u w:val="single"/>
        </w:rPr>
      </w:pPr>
      <w:r w:rsidRPr="00F14A55">
        <w:rPr>
          <w:rFonts w:ascii="Times New Roman" w:hAnsi="Times New Roman" w:cs="Times New Roman"/>
          <w:sz w:val="28"/>
          <w:szCs w:val="28"/>
          <w:lang w:val="en-US"/>
        </w:rPr>
        <w:t>I</w:t>
      </w:r>
      <w:r w:rsidRPr="00F14A55">
        <w:rPr>
          <w:rFonts w:ascii="Times New Roman" w:hAnsi="Times New Roman" w:cs="Times New Roman"/>
          <w:b/>
          <w:sz w:val="28"/>
          <w:szCs w:val="28"/>
        </w:rPr>
        <w:t xml:space="preserve">. </w:t>
      </w:r>
      <w:r w:rsidRPr="00423D1D">
        <w:rPr>
          <w:rFonts w:ascii="Times New Roman" w:eastAsia="Calibri" w:hAnsi="Times New Roman" w:cs="Times New Roman"/>
          <w:sz w:val="28"/>
          <w:szCs w:val="28"/>
          <w:u w:val="single"/>
        </w:rPr>
        <w:t>Развитие человеческого капитала и социальной сферы</w:t>
      </w:r>
    </w:p>
    <w:p w14:paraId="1C01FE2E" w14:textId="624F4C94" w:rsidR="00A909BD" w:rsidRPr="00052D38" w:rsidRDefault="004A13DE" w:rsidP="00A909BD">
      <w:pPr>
        <w:autoSpaceDE w:val="0"/>
        <w:autoSpaceDN w:val="0"/>
        <w:adjustRightInd w:val="0"/>
        <w:spacing w:line="240" w:lineRule="auto"/>
        <w:ind w:firstLine="539"/>
        <w:contextualSpacing/>
        <w:jc w:val="both"/>
        <w:rPr>
          <w:rFonts w:ascii="Times New Roman" w:eastAsia="Calibri" w:hAnsi="Times New Roman" w:cs="Times New Roman"/>
          <w:b/>
          <w:i/>
          <w:sz w:val="28"/>
          <w:szCs w:val="28"/>
        </w:rPr>
      </w:pPr>
      <w:r>
        <w:rPr>
          <w:rFonts w:ascii="Times New Roman" w:eastAsia="Calibri" w:hAnsi="Times New Roman" w:cs="Times New Roman"/>
          <w:i/>
          <w:sz w:val="28"/>
          <w:szCs w:val="28"/>
        </w:rPr>
        <w:t>Стабилизация</w:t>
      </w:r>
      <w:r w:rsidR="00A909BD" w:rsidRPr="00052D38">
        <w:rPr>
          <w:rFonts w:ascii="Times New Roman" w:eastAsia="Calibri" w:hAnsi="Times New Roman" w:cs="Times New Roman"/>
          <w:i/>
          <w:sz w:val="28"/>
          <w:szCs w:val="28"/>
        </w:rPr>
        <w:t xml:space="preserve"> численности населения </w:t>
      </w:r>
      <w:r w:rsidR="003F2336">
        <w:rPr>
          <w:rFonts w:ascii="Times New Roman" w:eastAsia="Calibri" w:hAnsi="Times New Roman" w:cs="Times New Roman"/>
          <w:i/>
          <w:sz w:val="28"/>
          <w:szCs w:val="28"/>
        </w:rPr>
        <w:t xml:space="preserve">города Болотное </w:t>
      </w:r>
      <w:r w:rsidR="00A909BD" w:rsidRPr="00052D38">
        <w:rPr>
          <w:rFonts w:ascii="Times New Roman" w:eastAsia="Calibri" w:hAnsi="Times New Roman" w:cs="Times New Roman"/>
          <w:i/>
          <w:sz w:val="28"/>
          <w:szCs w:val="28"/>
        </w:rPr>
        <w:t xml:space="preserve">Болотнинского района Новосибирской области за счет: </w:t>
      </w:r>
    </w:p>
    <w:p w14:paraId="1380E250" w14:textId="77777777" w:rsidR="00A909BD" w:rsidRPr="00423D1D" w:rsidRDefault="00A909BD" w:rsidP="00A909BD">
      <w:pPr>
        <w:widowControl w:val="0"/>
        <w:autoSpaceDE w:val="0"/>
        <w:autoSpaceDN w:val="0"/>
        <w:spacing w:line="240" w:lineRule="auto"/>
        <w:ind w:firstLine="539"/>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14:paraId="5276C1F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w:t>
      </w:r>
      <w:r w:rsidRPr="00423D1D">
        <w:rPr>
          <w:rFonts w:ascii="Times New Roman" w:hAnsi="Times New Roman" w:cs="Times New Roman"/>
          <w:sz w:val="28"/>
          <w:szCs w:val="28"/>
        </w:rPr>
        <w:t>предупреждени</w:t>
      </w:r>
      <w:r>
        <w:rPr>
          <w:rFonts w:ascii="Times New Roman" w:hAnsi="Times New Roman" w:cs="Times New Roman"/>
          <w:sz w:val="28"/>
          <w:szCs w:val="28"/>
        </w:rPr>
        <w:t>я</w:t>
      </w:r>
      <w:r w:rsidRPr="00423D1D">
        <w:rPr>
          <w:rFonts w:ascii="Times New Roman" w:hAnsi="Times New Roman" w:cs="Times New Roman"/>
          <w:sz w:val="28"/>
          <w:szCs w:val="28"/>
        </w:rPr>
        <w:t xml:space="preserve"> и снижени</w:t>
      </w:r>
      <w:r>
        <w:rPr>
          <w:rFonts w:ascii="Times New Roman" w:hAnsi="Times New Roman" w:cs="Times New Roman"/>
          <w:sz w:val="28"/>
          <w:szCs w:val="28"/>
        </w:rPr>
        <w:t>я</w:t>
      </w:r>
      <w:r w:rsidRPr="00423D1D">
        <w:rPr>
          <w:rFonts w:ascii="Times New Roman" w:hAnsi="Times New Roman" w:cs="Times New Roman"/>
          <w:sz w:val="28"/>
          <w:szCs w:val="28"/>
        </w:rPr>
        <w:t xml:space="preserve"> смертности по основным классам причин, увеличению продолжительности здоровой жизни населения;</w:t>
      </w:r>
    </w:p>
    <w:p w14:paraId="30FD308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w:t>
      </w: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14:paraId="7C3C4DB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совершенствование механизмов регулирования внутренней и внешней миграции.</w:t>
      </w:r>
    </w:p>
    <w:p w14:paraId="307D492E"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Формирование здорового образа жизни у граждан, обеспечение населения доступной и качественной медицинской помощью за счет:</w:t>
      </w:r>
    </w:p>
    <w:p w14:paraId="516D4772" w14:textId="168E310C"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формировани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14:paraId="685AC32B" w14:textId="08560BA8"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формировани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эффективной системы профилактики заболеваний, предусматривающей увеличение охвата граждан профилактическими медицинскими осмотрами;</w:t>
      </w:r>
    </w:p>
    <w:p w14:paraId="7CFE31E4" w14:textId="1E360059"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F14A55">
        <w:rPr>
          <w:rFonts w:ascii="Times New Roman" w:hAnsi="Times New Roman" w:cs="Times New Roman"/>
          <w:sz w:val="28"/>
          <w:szCs w:val="28"/>
        </w:rPr>
        <w:t>повышения оперативности оказания скорой, в том числе скорой специализированной медицинской помощи;</w:t>
      </w:r>
    </w:p>
    <w:p w14:paraId="25048ADE" w14:textId="1C5EF17C" w:rsidR="00271107" w:rsidRPr="00423D1D" w:rsidRDefault="00271107" w:rsidP="00271107">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F14A55">
        <w:rPr>
          <w:rFonts w:ascii="Times New Roman" w:hAnsi="Times New Roman" w:cs="Times New Roman"/>
          <w:sz w:val="28"/>
          <w:szCs w:val="28"/>
        </w:rPr>
        <w:t>создания современной системы оказания медицинской помощи лицам старших возрастных групп во взаимодействии с организациями социального обслуживания, некоммерческими организациями, осуществляющими деятельность в сфере охраны здоровья граждан, социальными службами, добровольцами (волонтерами);</w:t>
      </w:r>
    </w:p>
    <w:p w14:paraId="4C88EA86" w14:textId="3288A6BC" w:rsidR="00271107" w:rsidRPr="00423D1D" w:rsidRDefault="00271107" w:rsidP="00271107">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развити</w:t>
      </w:r>
      <w:r w:rsidR="005B6CB4">
        <w:rPr>
          <w:rFonts w:ascii="Times New Roman" w:hAnsi="Times New Roman" w:cs="Times New Roman"/>
          <w:sz w:val="28"/>
          <w:szCs w:val="28"/>
        </w:rPr>
        <w:t>я</w:t>
      </w:r>
      <w:r w:rsidRPr="00423D1D">
        <w:rPr>
          <w:rFonts w:ascii="Times New Roman" w:hAnsi="Times New Roman" w:cs="Times New Roman"/>
          <w:sz w:val="28"/>
          <w:szCs w:val="28"/>
        </w:rPr>
        <w:t xml:space="preserve"> инфраструктуры и материально-технической базы </w:t>
      </w:r>
      <w:r>
        <w:rPr>
          <w:rFonts w:ascii="Times New Roman" w:hAnsi="Times New Roman" w:cs="Times New Roman"/>
          <w:sz w:val="28"/>
          <w:szCs w:val="28"/>
        </w:rPr>
        <w:t>здравоохранения</w:t>
      </w:r>
      <w:r w:rsidRPr="00423D1D">
        <w:rPr>
          <w:rFonts w:ascii="Times New Roman" w:hAnsi="Times New Roman" w:cs="Times New Roman"/>
          <w:sz w:val="28"/>
          <w:szCs w:val="28"/>
        </w:rPr>
        <w:t>;</w:t>
      </w:r>
    </w:p>
    <w:p w14:paraId="3ECCFFE6" w14:textId="63B7FD93"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предоставлени</w:t>
      </w:r>
      <w:r w:rsidR="005B6CB4">
        <w:rPr>
          <w:rFonts w:ascii="Times New Roman" w:hAnsi="Times New Roman" w:cs="Times New Roman"/>
          <w:sz w:val="28"/>
          <w:szCs w:val="28"/>
        </w:rPr>
        <w:t>я</w:t>
      </w:r>
      <w:r w:rsidRPr="00423D1D">
        <w:rPr>
          <w:rFonts w:ascii="Times New Roman" w:hAnsi="Times New Roman" w:cs="Times New Roman"/>
          <w:sz w:val="28"/>
          <w:szCs w:val="28"/>
        </w:rPr>
        <w:t xml:space="preserve"> льготного лекарственного обеспечения отдельным категориям граждан;</w:t>
      </w:r>
    </w:p>
    <w:p w14:paraId="5981EEFF" w14:textId="062E07CE"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оснащени</w:t>
      </w:r>
      <w:r w:rsidR="005B6CB4">
        <w:rPr>
          <w:rFonts w:ascii="Times New Roman" w:hAnsi="Times New Roman" w:cs="Times New Roman"/>
          <w:sz w:val="28"/>
          <w:szCs w:val="28"/>
        </w:rPr>
        <w:t>я</w:t>
      </w:r>
      <w:r w:rsidRPr="00423D1D">
        <w:rPr>
          <w:rFonts w:ascii="Times New Roman" w:hAnsi="Times New Roman" w:cs="Times New Roman"/>
          <w:sz w:val="28"/>
          <w:szCs w:val="28"/>
        </w:rPr>
        <w:t xml:space="preserve"> медицинских организаций, на базе которых оказывается первичная медико-санитарная помощь оборудованием для оказания медицинской помощи</w:t>
      </w:r>
      <w:r w:rsidR="005B6CB4">
        <w:rPr>
          <w:rFonts w:ascii="Times New Roman" w:hAnsi="Times New Roman" w:cs="Times New Roman"/>
          <w:sz w:val="28"/>
          <w:szCs w:val="28"/>
        </w:rPr>
        <w:t>,</w:t>
      </w:r>
      <w:r w:rsidRPr="00423D1D">
        <w:rPr>
          <w:rFonts w:ascii="Times New Roman" w:hAnsi="Times New Roman" w:cs="Times New Roman"/>
          <w:sz w:val="28"/>
          <w:szCs w:val="28"/>
        </w:rPr>
        <w:t xml:space="preserve"> с учетом особых потребностей инвалидов и других групп населения с ограниченными возможностями здоровья;</w:t>
      </w:r>
    </w:p>
    <w:p w14:paraId="56A4E596" w14:textId="21942EA6"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 xml:space="preserve">Обеспечение благополучия и высокого уровня жизни населения </w:t>
      </w:r>
      <w:r w:rsidR="006C129B">
        <w:rPr>
          <w:rFonts w:ascii="Times New Roman" w:hAnsi="Times New Roman" w:cs="Times New Roman"/>
          <w:i/>
          <w:sz w:val="28"/>
          <w:szCs w:val="28"/>
        </w:rPr>
        <w:t>города</w:t>
      </w:r>
      <w:r w:rsidRPr="00052D38">
        <w:rPr>
          <w:rFonts w:ascii="Times New Roman" w:hAnsi="Times New Roman" w:cs="Times New Roman"/>
          <w:i/>
          <w:sz w:val="28"/>
          <w:szCs w:val="28"/>
        </w:rPr>
        <w:t xml:space="preserve"> за </w:t>
      </w:r>
      <w:r w:rsidRPr="00052D38">
        <w:rPr>
          <w:rFonts w:ascii="Times New Roman" w:hAnsi="Times New Roman" w:cs="Times New Roman"/>
          <w:i/>
          <w:sz w:val="28"/>
          <w:szCs w:val="28"/>
        </w:rPr>
        <w:lastRenderedPageBreak/>
        <w:t>счет:</w:t>
      </w:r>
    </w:p>
    <w:p w14:paraId="0F08914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14:paraId="56B8EAFD" w14:textId="30F5F8A2"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повышения уровня реального размера заработной платы работников муниципальных учреждений </w:t>
      </w:r>
      <w:r w:rsidR="003F2336">
        <w:rPr>
          <w:rFonts w:ascii="Times New Roman" w:hAnsi="Times New Roman" w:cs="Times New Roman"/>
          <w:sz w:val="28"/>
          <w:szCs w:val="28"/>
        </w:rPr>
        <w:t xml:space="preserve">города Болотное </w:t>
      </w:r>
      <w:r w:rsidRPr="00423D1D">
        <w:rPr>
          <w:rFonts w:ascii="Times New Roman" w:hAnsi="Times New Roman" w:cs="Times New Roman"/>
          <w:sz w:val="28"/>
          <w:szCs w:val="28"/>
        </w:rPr>
        <w:t xml:space="preserve">Болотнинского района Новосибирской области; </w:t>
      </w:r>
    </w:p>
    <w:p w14:paraId="0F1BC23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14:paraId="36F70E80" w14:textId="62D4F009"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формировани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эффективной системы мер по снижению уровня бедности и повышение доходов населения</w:t>
      </w:r>
      <w:r w:rsidR="003F2336">
        <w:rPr>
          <w:rFonts w:ascii="Times New Roman" w:hAnsi="Times New Roman" w:cs="Times New Roman"/>
          <w:sz w:val="28"/>
          <w:szCs w:val="28"/>
        </w:rPr>
        <w:t xml:space="preserve"> города Болотное</w:t>
      </w:r>
      <w:r w:rsidRPr="00423D1D">
        <w:rPr>
          <w:rFonts w:ascii="Times New Roman" w:hAnsi="Times New Roman" w:cs="Times New Roman"/>
          <w:sz w:val="28"/>
          <w:szCs w:val="28"/>
        </w:rPr>
        <w:t xml:space="preserve"> Болотнинского района Новосибирской области, включая целевую поддержку семей с детьми и отдельных категорий населения, содействие трудовой занятости; </w:t>
      </w:r>
    </w:p>
    <w:p w14:paraId="3EF41FC3" w14:textId="1AF8A62E"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внедрени</w:t>
      </w:r>
      <w:r>
        <w:rPr>
          <w:rFonts w:ascii="Times New Roman" w:hAnsi="Times New Roman" w:cs="Times New Roman"/>
          <w:sz w:val="28"/>
          <w:szCs w:val="28"/>
        </w:rPr>
        <w:t>я</w:t>
      </w:r>
      <w:r w:rsidRPr="00423D1D">
        <w:rPr>
          <w:rFonts w:ascii="Times New Roman" w:hAnsi="Times New Roman" w:cs="Times New Roman"/>
          <w:sz w:val="28"/>
          <w:szCs w:val="28"/>
        </w:rPr>
        <w:t xml:space="preserve"> инструментов беззаявительного назначения мер поддержки при предоставлении государственных </w:t>
      </w:r>
      <w:r w:rsidR="00D62DAC">
        <w:rPr>
          <w:rFonts w:ascii="Times New Roman" w:hAnsi="Times New Roman" w:cs="Times New Roman"/>
          <w:sz w:val="28"/>
          <w:szCs w:val="28"/>
        </w:rPr>
        <w:t xml:space="preserve">(муниципальных) </w:t>
      </w:r>
      <w:r w:rsidRPr="00423D1D">
        <w:rPr>
          <w:rFonts w:ascii="Times New Roman" w:hAnsi="Times New Roman" w:cs="Times New Roman"/>
          <w:sz w:val="28"/>
          <w:szCs w:val="28"/>
        </w:rPr>
        <w:t>услуг.</w:t>
      </w:r>
    </w:p>
    <w:p w14:paraId="36735ED2"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Создание условий для максимальной реализации трудового потенциала, обеспечения эффективной занятости граждан за счет:</w:t>
      </w:r>
    </w:p>
    <w:p w14:paraId="0309761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стабильной ситуации на официальном рынке труда, осуществлени</w:t>
      </w:r>
      <w:r>
        <w:rPr>
          <w:rFonts w:ascii="Times New Roman" w:hAnsi="Times New Roman" w:cs="Times New Roman"/>
          <w:sz w:val="28"/>
          <w:szCs w:val="28"/>
        </w:rPr>
        <w:t>я</w:t>
      </w:r>
      <w:r w:rsidRPr="00423D1D">
        <w:rPr>
          <w:rFonts w:ascii="Times New Roman" w:hAnsi="Times New Roman" w:cs="Times New Roman"/>
          <w:sz w:val="28"/>
          <w:szCs w:val="28"/>
        </w:rPr>
        <w:t xml:space="preserve">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14:paraId="1D04BF28"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организаци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профессиональной переподготовки и повышения квалификации граждан, включая граждан предпенсионного возраста и женщин, воспитывающих детей дошкольного возраста, в том числе в рамках национального проекта «Демография»;</w:t>
      </w:r>
    </w:p>
    <w:p w14:paraId="5A2610B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сбалансированности спроса и предложения рабочей силы, стимулировани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населения к трудовой активности, 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конкурентоспособности молодежи на рынке труда и граждан с инвалидностью; </w:t>
      </w:r>
    </w:p>
    <w:p w14:paraId="015CFDC7"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системы содействия занятости населения </w:t>
      </w:r>
      <w:r>
        <w:rPr>
          <w:rFonts w:ascii="Times New Roman" w:hAnsi="Times New Roman" w:cs="Times New Roman"/>
          <w:sz w:val="28"/>
          <w:szCs w:val="28"/>
        </w:rPr>
        <w:t xml:space="preserve">путем </w:t>
      </w: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новых эффективных рабочих мест, расширени</w:t>
      </w:r>
      <w:r>
        <w:rPr>
          <w:rFonts w:ascii="Times New Roman" w:hAnsi="Times New Roman" w:cs="Times New Roman"/>
          <w:sz w:val="28"/>
          <w:szCs w:val="28"/>
        </w:rPr>
        <w:t>я</w:t>
      </w:r>
      <w:r w:rsidRPr="00423D1D">
        <w:rPr>
          <w:rFonts w:ascii="Times New Roman" w:hAnsi="Times New Roman" w:cs="Times New Roman"/>
          <w:sz w:val="28"/>
          <w:szCs w:val="28"/>
        </w:rPr>
        <w:t xml:space="preserve"> возможностей самозанятости и предпринимательства, использовани</w:t>
      </w:r>
      <w:r>
        <w:rPr>
          <w:rFonts w:ascii="Times New Roman" w:hAnsi="Times New Roman" w:cs="Times New Roman"/>
          <w:sz w:val="28"/>
          <w:szCs w:val="28"/>
        </w:rPr>
        <w:t>я</w:t>
      </w:r>
      <w:r w:rsidRPr="00423D1D">
        <w:rPr>
          <w:rFonts w:ascii="Times New Roman" w:hAnsi="Times New Roman" w:cs="Times New Roman"/>
          <w:sz w:val="28"/>
          <w:szCs w:val="28"/>
        </w:rPr>
        <w:t xml:space="preserve"> гибких форм занятости;</w:t>
      </w:r>
    </w:p>
    <w:p w14:paraId="678069F9" w14:textId="22A63BAC"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привлечения и адаптации в</w:t>
      </w:r>
      <w:r w:rsidR="003F2336">
        <w:rPr>
          <w:rFonts w:ascii="Times New Roman" w:hAnsi="Times New Roman" w:cs="Times New Roman"/>
          <w:sz w:val="28"/>
          <w:szCs w:val="28"/>
        </w:rPr>
        <w:t xml:space="preserve"> городе Болотно</w:t>
      </w:r>
      <w:r w:rsidR="00DD43F9">
        <w:rPr>
          <w:rFonts w:ascii="Times New Roman" w:hAnsi="Times New Roman" w:cs="Times New Roman"/>
          <w:sz w:val="28"/>
          <w:szCs w:val="28"/>
        </w:rPr>
        <w:t>е</w:t>
      </w:r>
      <w:r w:rsidR="003F2336">
        <w:rPr>
          <w:rFonts w:ascii="Times New Roman" w:hAnsi="Times New Roman" w:cs="Times New Roman"/>
          <w:sz w:val="28"/>
          <w:szCs w:val="28"/>
        </w:rPr>
        <w:t xml:space="preserve"> </w:t>
      </w:r>
      <w:r w:rsidRPr="00423D1D">
        <w:rPr>
          <w:rFonts w:ascii="Times New Roman" w:hAnsi="Times New Roman" w:cs="Times New Roman"/>
          <w:sz w:val="28"/>
          <w:szCs w:val="28"/>
        </w:rPr>
        <w:t>высококвалифицированных, профессиональных кадров в соответствии с текущими и перспективными потребностями экономики</w:t>
      </w:r>
      <w:r>
        <w:rPr>
          <w:rFonts w:ascii="Times New Roman" w:hAnsi="Times New Roman" w:cs="Times New Roman"/>
          <w:sz w:val="28"/>
          <w:szCs w:val="28"/>
        </w:rPr>
        <w:t xml:space="preserve"> </w:t>
      </w:r>
      <w:r w:rsidR="006C129B">
        <w:rPr>
          <w:rFonts w:ascii="Times New Roman" w:hAnsi="Times New Roman" w:cs="Times New Roman"/>
          <w:sz w:val="28"/>
          <w:szCs w:val="28"/>
        </w:rPr>
        <w:t>города</w:t>
      </w:r>
      <w:r w:rsidRPr="00423D1D">
        <w:rPr>
          <w:rFonts w:ascii="Times New Roman" w:hAnsi="Times New Roman" w:cs="Times New Roman"/>
          <w:sz w:val="28"/>
          <w:szCs w:val="28"/>
        </w:rPr>
        <w:t>;</w:t>
      </w:r>
    </w:p>
    <w:p w14:paraId="446E5584" w14:textId="2DD5B02B"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качества предоставления услуг в сфере содействия занятости населения в </w:t>
      </w:r>
      <w:r w:rsidR="00DD43F9">
        <w:rPr>
          <w:rFonts w:ascii="Times New Roman" w:hAnsi="Times New Roman" w:cs="Times New Roman"/>
          <w:sz w:val="28"/>
          <w:szCs w:val="28"/>
        </w:rPr>
        <w:t>городе Болотное</w:t>
      </w:r>
      <w:r w:rsidRPr="00423D1D">
        <w:rPr>
          <w:rFonts w:ascii="Times New Roman" w:hAnsi="Times New Roman" w:cs="Times New Roman"/>
          <w:sz w:val="28"/>
          <w:szCs w:val="28"/>
        </w:rPr>
        <w:t>;</w:t>
      </w:r>
    </w:p>
    <w:p w14:paraId="57D38903"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мероприятий по улучшению условий и охраны труда, направленных на сохранение жизни и здоровья работников в процессе трудовой деятельности;</w:t>
      </w:r>
    </w:p>
    <w:p w14:paraId="693C0CA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работодателям в обеспечении необходимыми трудовыми ресурсами, в том числе инвесторам в кадровом обеспечении инвестиционных проектов.</w:t>
      </w:r>
    </w:p>
    <w:p w14:paraId="3FBF7230"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Развитие конкурентного, современного и качественного образования, обеспечение равных образовательных возможностей для граждан за счет:</w:t>
      </w:r>
    </w:p>
    <w:p w14:paraId="2E8C6265"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lastRenderedPageBreak/>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14:paraId="5AA7970E" w14:textId="612CDCF0"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w:t>
      </w:r>
      <w:r>
        <w:rPr>
          <w:rFonts w:ascii="Times New Roman" w:hAnsi="Times New Roman" w:cs="Times New Roman"/>
          <w:sz w:val="28"/>
          <w:szCs w:val="28"/>
        </w:rPr>
        <w:t>и</w:t>
      </w:r>
      <w:r w:rsidRPr="00423D1D">
        <w:rPr>
          <w:rFonts w:ascii="Times New Roman" w:hAnsi="Times New Roman" w:cs="Times New Roman"/>
          <w:sz w:val="28"/>
          <w:szCs w:val="28"/>
        </w:rPr>
        <w:t xml:space="preserve"> сети образовательных организаций с учетом особенностей образоват</w:t>
      </w:r>
      <w:r w:rsidR="006C129B">
        <w:rPr>
          <w:rFonts w:ascii="Times New Roman" w:hAnsi="Times New Roman" w:cs="Times New Roman"/>
          <w:sz w:val="28"/>
          <w:szCs w:val="28"/>
        </w:rPr>
        <w:t>ельной деятельности</w:t>
      </w:r>
      <w:r w:rsidRPr="00423D1D">
        <w:rPr>
          <w:rFonts w:ascii="Times New Roman" w:hAnsi="Times New Roman" w:cs="Times New Roman"/>
          <w:sz w:val="28"/>
          <w:szCs w:val="28"/>
        </w:rPr>
        <w:t>;</w:t>
      </w:r>
    </w:p>
    <w:p w14:paraId="6A5AD02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F623F9">
        <w:rPr>
          <w:rFonts w:ascii="Times New Roman" w:hAnsi="Times New Roman" w:cs="Times New Roman"/>
          <w:sz w:val="28"/>
          <w:szCs w:val="28"/>
        </w:rPr>
        <w:t>создани</w:t>
      </w:r>
      <w:r>
        <w:rPr>
          <w:rFonts w:ascii="Times New Roman" w:hAnsi="Times New Roman" w:cs="Times New Roman"/>
          <w:sz w:val="28"/>
          <w:szCs w:val="28"/>
        </w:rPr>
        <w:t>я</w:t>
      </w:r>
      <w:r w:rsidRPr="00F623F9">
        <w:rPr>
          <w:rFonts w:ascii="Times New Roman" w:hAnsi="Times New Roman" w:cs="Times New Roman"/>
          <w:sz w:val="28"/>
          <w:szCs w:val="28"/>
        </w:rPr>
        <w:t xml:space="preserve">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14:paraId="38F10AE4"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я</w:t>
      </w:r>
      <w:r w:rsidRPr="00423D1D">
        <w:rPr>
          <w:rFonts w:ascii="Times New Roman" w:hAnsi="Times New Roman" w:cs="Times New Roman"/>
          <w:sz w:val="28"/>
          <w:szCs w:val="28"/>
        </w:rPr>
        <w:t xml:space="preserve"> комплекса мероприятий по обеспечению безопасности и сохранению здоровья детей, формированию системы инклюзивного образования;</w:t>
      </w:r>
    </w:p>
    <w:p w14:paraId="123B9DAE"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уровня воспитательной работы в общеобразовательных организациях, реализация мер по развитию дополнительного образования детей;</w:t>
      </w:r>
    </w:p>
    <w:p w14:paraId="141CCF51"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обновление кадрового состава образовательных организаций и привлечение молодых педагогов для работы в сфере образования;</w:t>
      </w:r>
    </w:p>
    <w:p w14:paraId="304A0542" w14:textId="15061DF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дальнейше</w:t>
      </w:r>
      <w:r>
        <w:rPr>
          <w:rFonts w:ascii="Times New Roman" w:hAnsi="Times New Roman" w:cs="Times New Roman"/>
          <w:sz w:val="28"/>
          <w:szCs w:val="28"/>
        </w:rPr>
        <w:t>го</w:t>
      </w:r>
      <w:r w:rsidRPr="00423D1D">
        <w:rPr>
          <w:rFonts w:ascii="Times New Roman" w:hAnsi="Times New Roman" w:cs="Times New Roman"/>
          <w:sz w:val="28"/>
          <w:szCs w:val="28"/>
        </w:rPr>
        <w:t xml:space="preserve"> развити</w:t>
      </w:r>
      <w:r>
        <w:rPr>
          <w:rFonts w:ascii="Times New Roman" w:hAnsi="Times New Roman" w:cs="Times New Roman"/>
          <w:sz w:val="28"/>
          <w:szCs w:val="28"/>
        </w:rPr>
        <w:t>я</w:t>
      </w:r>
      <w:r w:rsidRPr="00423D1D">
        <w:rPr>
          <w:rFonts w:ascii="Times New Roman" w:hAnsi="Times New Roman" w:cs="Times New Roman"/>
          <w:sz w:val="28"/>
          <w:szCs w:val="28"/>
        </w:rPr>
        <w:t xml:space="preserve"> системы профессиональных конкурсов в целях предоставления гражданам возможностей для профессионального и карьерного роста;</w:t>
      </w:r>
    </w:p>
    <w:p w14:paraId="22B87C9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 xml:space="preserve">я </w:t>
      </w:r>
      <w:r w:rsidRPr="00423D1D">
        <w:rPr>
          <w:rFonts w:ascii="Times New Roman" w:hAnsi="Times New Roman" w:cs="Times New Roman"/>
          <w:sz w:val="28"/>
          <w:szCs w:val="28"/>
        </w:rPr>
        <w:t>современной и безопасной цифровой образовательной среды, обеспечивающей высокое качество и доступность образования;</w:t>
      </w:r>
    </w:p>
    <w:p w14:paraId="1A913907"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Формирование условий для развития нравственной разносторонней личности, имеющей возможности для самореализации за счет:</w:t>
      </w:r>
    </w:p>
    <w:p w14:paraId="5045788A" w14:textId="4CEF9F20"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формирования у населения потребности в культурных ценностях и реализации творческого потенциала, вовлечения населения в культурную жизнь </w:t>
      </w:r>
      <w:r w:rsidR="006C129B">
        <w:rPr>
          <w:rFonts w:ascii="Times New Roman" w:hAnsi="Times New Roman" w:cs="Times New Roman"/>
          <w:sz w:val="28"/>
          <w:szCs w:val="28"/>
        </w:rPr>
        <w:t>города</w:t>
      </w:r>
      <w:r w:rsidRPr="00423D1D">
        <w:rPr>
          <w:rFonts w:ascii="Times New Roman" w:hAnsi="Times New Roman" w:cs="Times New Roman"/>
          <w:sz w:val="28"/>
          <w:szCs w:val="28"/>
        </w:rPr>
        <w:t>;</w:t>
      </w:r>
    </w:p>
    <w:p w14:paraId="142E2C6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формирования гармоничной и комфортной культурной среды</w:t>
      </w:r>
      <w:r>
        <w:rPr>
          <w:rFonts w:ascii="Times New Roman" w:hAnsi="Times New Roman" w:cs="Times New Roman"/>
          <w:sz w:val="28"/>
          <w:szCs w:val="28"/>
        </w:rPr>
        <w:t xml:space="preserve"> </w:t>
      </w:r>
      <w:r w:rsidRPr="00423D1D">
        <w:rPr>
          <w:rFonts w:ascii="Times New Roman" w:hAnsi="Times New Roman" w:cs="Times New Roman"/>
          <w:sz w:val="28"/>
          <w:szCs w:val="28"/>
        </w:rPr>
        <w:t>района, и модернизаци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инфраструктуры в сфере культуры;</w:t>
      </w:r>
    </w:p>
    <w:p w14:paraId="4A6A8FA9"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обеспечение развития сферы культуры профессиональными кадрами;</w:t>
      </w:r>
    </w:p>
    <w:p w14:paraId="7516263A" w14:textId="6322619F"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обеспечения сохранности и популяризации историко-культурного наследия народов, населяющих </w:t>
      </w:r>
      <w:r w:rsidR="00DD43F9">
        <w:rPr>
          <w:rFonts w:ascii="Times New Roman" w:hAnsi="Times New Roman" w:cs="Times New Roman"/>
          <w:sz w:val="28"/>
          <w:szCs w:val="28"/>
        </w:rPr>
        <w:t>город Болотное</w:t>
      </w:r>
      <w:r w:rsidRPr="00423D1D">
        <w:rPr>
          <w:rFonts w:ascii="Times New Roman" w:hAnsi="Times New Roman" w:cs="Times New Roman"/>
          <w:sz w:val="28"/>
          <w:szCs w:val="28"/>
        </w:rPr>
        <w:t>;</w:t>
      </w:r>
    </w:p>
    <w:p w14:paraId="6DC5651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поддержк</w:t>
      </w:r>
      <w:r>
        <w:rPr>
          <w:rFonts w:ascii="Times New Roman" w:hAnsi="Times New Roman" w:cs="Times New Roman"/>
          <w:sz w:val="28"/>
          <w:szCs w:val="28"/>
        </w:rPr>
        <w:t>и</w:t>
      </w:r>
      <w:r w:rsidRPr="00423D1D">
        <w:rPr>
          <w:rFonts w:ascii="Times New Roman" w:hAnsi="Times New Roman" w:cs="Times New Roman"/>
          <w:sz w:val="28"/>
          <w:szCs w:val="28"/>
        </w:rPr>
        <w:t xml:space="preserve"> развития системы образования в сфере культуры, содействи</w:t>
      </w:r>
      <w:r>
        <w:rPr>
          <w:rFonts w:ascii="Times New Roman" w:hAnsi="Times New Roman" w:cs="Times New Roman"/>
          <w:sz w:val="28"/>
          <w:szCs w:val="28"/>
        </w:rPr>
        <w:t xml:space="preserve">я </w:t>
      </w:r>
      <w:r w:rsidRPr="00423D1D">
        <w:rPr>
          <w:rFonts w:ascii="Times New Roman" w:hAnsi="Times New Roman" w:cs="Times New Roman"/>
          <w:sz w:val="28"/>
          <w:szCs w:val="28"/>
        </w:rPr>
        <w:t>участию молодых талантов во всероссийских и международных творческих состязаниях;</w:t>
      </w:r>
    </w:p>
    <w:p w14:paraId="48C53F63" w14:textId="4C6A38FB"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мотивации населения </w:t>
      </w:r>
      <w:r w:rsidR="00DD43F9">
        <w:rPr>
          <w:rFonts w:ascii="Times New Roman" w:hAnsi="Times New Roman" w:cs="Times New Roman"/>
          <w:sz w:val="28"/>
          <w:szCs w:val="28"/>
        </w:rPr>
        <w:t>города Болотное</w:t>
      </w:r>
      <w:r w:rsidRPr="00423D1D">
        <w:rPr>
          <w:rFonts w:ascii="Times New Roman" w:hAnsi="Times New Roman" w:cs="Times New Roman"/>
          <w:sz w:val="28"/>
          <w:szCs w:val="28"/>
        </w:rPr>
        <w:t xml:space="preserve"> к регулярным занятиям физической культурой и спортом и ведению здорового образа жизни;</w:t>
      </w:r>
    </w:p>
    <w:p w14:paraId="521D8CCF" w14:textId="6785E8E9"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AA624D">
        <w:rPr>
          <w:rFonts w:ascii="Times New Roman" w:hAnsi="Times New Roman" w:cs="Times New Roman"/>
          <w:sz w:val="28"/>
          <w:szCs w:val="28"/>
        </w:rPr>
        <w:t xml:space="preserve">расширения сети современной инфраструктуры физической культуры и спорта в </w:t>
      </w:r>
      <w:r w:rsidR="00DD43F9">
        <w:rPr>
          <w:rFonts w:ascii="Times New Roman" w:hAnsi="Times New Roman" w:cs="Times New Roman"/>
          <w:sz w:val="28"/>
          <w:szCs w:val="28"/>
        </w:rPr>
        <w:t>городе Болотное</w:t>
      </w:r>
      <w:r w:rsidRPr="00AA624D">
        <w:rPr>
          <w:rFonts w:ascii="Times New Roman" w:hAnsi="Times New Roman" w:cs="Times New Roman"/>
          <w:sz w:val="28"/>
          <w:szCs w:val="28"/>
        </w:rPr>
        <w:t>;</w:t>
      </w:r>
    </w:p>
    <w:p w14:paraId="52AFC4DA" w14:textId="2CDBB734"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 xml:space="preserve">обеспечение развития спорта высших достижений и совершенствование системы подготовки спортивного резерва в </w:t>
      </w:r>
      <w:r w:rsidR="00DD43F9">
        <w:rPr>
          <w:rFonts w:ascii="Times New Roman" w:hAnsi="Times New Roman" w:cs="Times New Roman"/>
          <w:sz w:val="28"/>
          <w:szCs w:val="28"/>
        </w:rPr>
        <w:t>городе Болотное</w:t>
      </w:r>
      <w:r w:rsidRPr="00423D1D">
        <w:rPr>
          <w:rFonts w:ascii="Times New Roman" w:hAnsi="Times New Roman" w:cs="Times New Roman"/>
          <w:sz w:val="28"/>
          <w:szCs w:val="28"/>
        </w:rPr>
        <w:t>;</w:t>
      </w:r>
    </w:p>
    <w:p w14:paraId="3C1FCF5D" w14:textId="3A6F5FBB"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развития и реализации культурного, нравственного, интеллектуального и творческого потенциала молодежи на территории </w:t>
      </w:r>
      <w:r w:rsidR="00DD43F9">
        <w:rPr>
          <w:rFonts w:ascii="Times New Roman" w:hAnsi="Times New Roman" w:cs="Times New Roman"/>
          <w:sz w:val="28"/>
          <w:szCs w:val="28"/>
        </w:rPr>
        <w:t>города Болотное</w:t>
      </w:r>
      <w:r w:rsidRPr="00423D1D">
        <w:rPr>
          <w:rFonts w:ascii="Times New Roman" w:hAnsi="Times New Roman" w:cs="Times New Roman"/>
          <w:sz w:val="28"/>
          <w:szCs w:val="28"/>
        </w:rPr>
        <w:t>;</w:t>
      </w:r>
    </w:p>
    <w:p w14:paraId="2B62F967" w14:textId="043AA4ED"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lastRenderedPageBreak/>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эффективности системы патриотического воспитания граждан в </w:t>
      </w:r>
      <w:r w:rsidR="00DD43F9">
        <w:rPr>
          <w:rFonts w:ascii="Times New Roman" w:hAnsi="Times New Roman" w:cs="Times New Roman"/>
          <w:sz w:val="28"/>
          <w:szCs w:val="28"/>
        </w:rPr>
        <w:t>городе Болотное Болотнинского района Новосибирской области</w:t>
      </w:r>
      <w:r w:rsidRPr="00423D1D">
        <w:rPr>
          <w:rFonts w:ascii="Times New Roman" w:hAnsi="Times New Roman" w:cs="Times New Roman"/>
          <w:sz w:val="28"/>
          <w:szCs w:val="28"/>
        </w:rPr>
        <w:t>;</w:t>
      </w:r>
    </w:p>
    <w:p w14:paraId="0F06BD5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 xml:space="preserve">я </w:t>
      </w:r>
      <w:r w:rsidRPr="00423D1D">
        <w:rPr>
          <w:rFonts w:ascii="Times New Roman" w:hAnsi="Times New Roman" w:cs="Times New Roman"/>
          <w:sz w:val="28"/>
          <w:szCs w:val="28"/>
        </w:rPr>
        <w:t>развитию добровольческой и благотворительной деятельности;</w:t>
      </w:r>
    </w:p>
    <w:p w14:paraId="109B3D34" w14:textId="1D22FA15"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созданию и развитию инфраструктуры для осуществления молодежной политики на территории </w:t>
      </w:r>
      <w:r w:rsidR="00DD43F9">
        <w:rPr>
          <w:rFonts w:ascii="Times New Roman" w:hAnsi="Times New Roman" w:cs="Times New Roman"/>
          <w:sz w:val="28"/>
          <w:szCs w:val="28"/>
        </w:rPr>
        <w:t>города Болотное</w:t>
      </w:r>
      <w:r w:rsidRPr="00423D1D">
        <w:rPr>
          <w:rFonts w:ascii="Times New Roman" w:hAnsi="Times New Roman" w:cs="Times New Roman"/>
          <w:sz w:val="28"/>
          <w:szCs w:val="28"/>
        </w:rPr>
        <w:t>;</w:t>
      </w:r>
    </w:p>
    <w:p w14:paraId="2E87B202"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развития профессиональных компетенций специалистов, осуществляющих работу с молодежью;</w:t>
      </w:r>
    </w:p>
    <w:p w14:paraId="26C4C075" w14:textId="7344D88B"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укрепления и сохранения межнациональных отношений в </w:t>
      </w:r>
      <w:r w:rsidR="00DD43F9">
        <w:rPr>
          <w:rFonts w:ascii="Times New Roman" w:hAnsi="Times New Roman" w:cs="Times New Roman"/>
          <w:sz w:val="28"/>
          <w:szCs w:val="28"/>
        </w:rPr>
        <w:t>городе Болотное</w:t>
      </w:r>
      <w:r>
        <w:rPr>
          <w:rFonts w:ascii="Times New Roman" w:hAnsi="Times New Roman" w:cs="Times New Roman"/>
          <w:sz w:val="28"/>
          <w:szCs w:val="28"/>
        </w:rPr>
        <w:t>.</w:t>
      </w:r>
    </w:p>
    <w:p w14:paraId="65181827"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за счет:</w:t>
      </w:r>
    </w:p>
    <w:p w14:paraId="27DF3382" w14:textId="77777777" w:rsidR="006D5FEB"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укреплени</w:t>
      </w:r>
      <w:r>
        <w:rPr>
          <w:rFonts w:ascii="Times New Roman" w:hAnsi="Times New Roman" w:cs="Times New Roman"/>
          <w:sz w:val="28"/>
          <w:szCs w:val="28"/>
        </w:rPr>
        <w:t>я</w:t>
      </w:r>
      <w:r w:rsidRPr="00423D1D">
        <w:rPr>
          <w:rFonts w:ascii="Times New Roman" w:hAnsi="Times New Roman" w:cs="Times New Roman"/>
          <w:sz w:val="28"/>
          <w:szCs w:val="28"/>
        </w:rPr>
        <w:t xml:space="preserve"> традиционных семейных ценностей; </w:t>
      </w:r>
    </w:p>
    <w:p w14:paraId="68636D3A" w14:textId="4044BBA3"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качества и доступности социальных услуг для семей с детьми, нуждающихся в социальной помощи;</w:t>
      </w:r>
    </w:p>
    <w:p w14:paraId="49623AD6"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комплекса мер по профилактике социального сиротства;</w:t>
      </w:r>
    </w:p>
    <w:p w14:paraId="3BC7CDD5" w14:textId="77777777"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работы по предоставлению качественных и востребованных социальных услуг гражданам старшего поколения во всех формах социального обслуживания; </w:t>
      </w:r>
    </w:p>
    <w:p w14:paraId="7B304914" w14:textId="77777777"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активного долголетия; </w:t>
      </w:r>
    </w:p>
    <w:p w14:paraId="264EB911"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880772">
        <w:rPr>
          <w:rFonts w:ascii="Times New Roman" w:hAnsi="Times New Roman" w:cs="Times New Roman"/>
          <w:sz w:val="28"/>
          <w:szCs w:val="28"/>
        </w:rPr>
        <w:t>содействия формированию конкурентного рынка социальных услуг.</w:t>
      </w:r>
    </w:p>
    <w:p w14:paraId="351E7FF7" w14:textId="60FBB05A" w:rsidR="00A909BD" w:rsidRPr="00052D38" w:rsidRDefault="00A909BD" w:rsidP="00052D38">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 xml:space="preserve">Стимулирование развития комплексного жилищного строительства, формирование рынка доступного и комфортного жилья на территории </w:t>
      </w:r>
      <w:r w:rsidR="00DD43F9">
        <w:rPr>
          <w:rFonts w:ascii="Times New Roman" w:hAnsi="Times New Roman" w:cs="Times New Roman"/>
          <w:i/>
          <w:sz w:val="28"/>
          <w:szCs w:val="28"/>
        </w:rPr>
        <w:t xml:space="preserve">города Болотное </w:t>
      </w:r>
      <w:r w:rsidRPr="00052D38">
        <w:rPr>
          <w:rFonts w:ascii="Times New Roman" w:hAnsi="Times New Roman" w:cs="Times New Roman"/>
          <w:i/>
          <w:sz w:val="28"/>
          <w:szCs w:val="28"/>
        </w:rPr>
        <w:t>Болотнинского района Новосибирской области за счет:</w:t>
      </w:r>
    </w:p>
    <w:p w14:paraId="6E2008C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880772">
        <w:rPr>
          <w:rFonts w:ascii="Times New Roman" w:hAnsi="Times New Roman" w:cs="Times New Roman"/>
          <w:sz w:val="28"/>
          <w:szCs w:val="28"/>
        </w:rPr>
        <w:t>повышения эффективности использования земельных ресурсов, вовлечения в жилищное строительство неэффективно используемых земельных участков, развития индивидуального жилищного строительства;</w:t>
      </w:r>
    </w:p>
    <w:p w14:paraId="5DFEE47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механизмов адресной поддержки разных категорий и объединений граждан при строительстве и приобретении жилья;</w:t>
      </w:r>
    </w:p>
    <w:p w14:paraId="1690497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снижени</w:t>
      </w:r>
      <w:r>
        <w:rPr>
          <w:rFonts w:ascii="Times New Roman" w:hAnsi="Times New Roman" w:cs="Times New Roman"/>
          <w:sz w:val="28"/>
          <w:szCs w:val="28"/>
        </w:rPr>
        <w:t>я</w:t>
      </w:r>
      <w:r w:rsidRPr="00423D1D">
        <w:rPr>
          <w:rFonts w:ascii="Times New Roman" w:hAnsi="Times New Roman" w:cs="Times New Roman"/>
          <w:sz w:val="28"/>
          <w:szCs w:val="28"/>
        </w:rPr>
        <w:t xml:space="preserve">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 </w:t>
      </w:r>
    </w:p>
    <w:p w14:paraId="385FC4C2"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проведени</w:t>
      </w:r>
      <w:r>
        <w:rPr>
          <w:rFonts w:ascii="Times New Roman" w:hAnsi="Times New Roman" w:cs="Times New Roman"/>
          <w:sz w:val="28"/>
          <w:szCs w:val="28"/>
        </w:rPr>
        <w:t>я</w:t>
      </w:r>
      <w:r w:rsidRPr="00423D1D">
        <w:rPr>
          <w:rFonts w:ascii="Times New Roman" w:hAnsi="Times New Roman" w:cs="Times New Roman"/>
          <w:sz w:val="28"/>
          <w:szCs w:val="28"/>
        </w:rPr>
        <w:t xml:space="preserve"> расселения граждан из аварийного жилищного фонда и проведени</w:t>
      </w:r>
      <w:r>
        <w:rPr>
          <w:rFonts w:ascii="Times New Roman" w:hAnsi="Times New Roman" w:cs="Times New Roman"/>
          <w:sz w:val="28"/>
          <w:szCs w:val="28"/>
        </w:rPr>
        <w:t xml:space="preserve">я </w:t>
      </w:r>
      <w:r w:rsidRPr="00423D1D">
        <w:rPr>
          <w:rFonts w:ascii="Times New Roman" w:hAnsi="Times New Roman" w:cs="Times New Roman"/>
          <w:sz w:val="28"/>
          <w:szCs w:val="28"/>
        </w:rPr>
        <w:t>капитального ремонта жилищного фонда;</w:t>
      </w:r>
    </w:p>
    <w:p w14:paraId="4D0C0E7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880772">
        <w:rPr>
          <w:rFonts w:ascii="Times New Roman" w:hAnsi="Times New Roman" w:cs="Times New Roman"/>
          <w:sz w:val="28"/>
          <w:szCs w:val="28"/>
        </w:rPr>
        <w:t>развития конкуренции в управлении жилищным фондом и его обслуживании, повышения качества предоставляемых жилищно-коммунальных услуг, требований к качеству деятельности управляющих компаний, привлечения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742E477E" w14:textId="77777777" w:rsidR="00A909BD" w:rsidRDefault="00A909BD" w:rsidP="00A909BD">
      <w:pPr>
        <w:pStyle w:val="af2"/>
        <w:numPr>
          <w:ilvl w:val="0"/>
          <w:numId w:val="8"/>
        </w:numPr>
        <w:autoSpaceDE w:val="0"/>
        <w:autoSpaceDN w:val="0"/>
        <w:adjustRightInd w:val="0"/>
        <w:jc w:val="center"/>
        <w:rPr>
          <w:rFonts w:eastAsia="Calibri"/>
          <w:sz w:val="28"/>
          <w:szCs w:val="28"/>
          <w:u w:val="single"/>
        </w:rPr>
      </w:pPr>
      <w:r w:rsidRPr="00880772">
        <w:rPr>
          <w:rFonts w:eastAsia="Calibri"/>
          <w:sz w:val="28"/>
          <w:szCs w:val="28"/>
          <w:u w:val="single"/>
        </w:rPr>
        <w:t>Развитие конкурентоспособной экономики с высоким уровнем предпринимательской активности и конкуренции</w:t>
      </w:r>
    </w:p>
    <w:p w14:paraId="09530E29" w14:textId="518DDA1B" w:rsidR="00A909BD" w:rsidRPr="00052D38" w:rsidRDefault="00A909BD" w:rsidP="00A909BD">
      <w:pPr>
        <w:widowControl w:val="0"/>
        <w:autoSpaceDE w:val="0"/>
        <w:autoSpaceDN w:val="0"/>
        <w:spacing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 xml:space="preserve">Обеспечение экономического развития на базе конкурентных преимуществ </w:t>
      </w:r>
      <w:r w:rsidR="00DD43F9">
        <w:rPr>
          <w:rFonts w:ascii="Times New Roman" w:hAnsi="Times New Roman" w:cs="Times New Roman"/>
          <w:i/>
          <w:sz w:val="28"/>
          <w:szCs w:val="28"/>
        </w:rPr>
        <w:t xml:space="preserve">города </w:t>
      </w:r>
      <w:r w:rsidR="00C94BA0">
        <w:rPr>
          <w:rFonts w:ascii="Times New Roman" w:hAnsi="Times New Roman" w:cs="Times New Roman"/>
          <w:i/>
          <w:sz w:val="28"/>
          <w:szCs w:val="28"/>
        </w:rPr>
        <w:t>Болотное Болотнинского</w:t>
      </w:r>
      <w:r w:rsidRPr="00052D38">
        <w:rPr>
          <w:rFonts w:ascii="Times New Roman" w:hAnsi="Times New Roman" w:cs="Times New Roman"/>
          <w:i/>
          <w:sz w:val="28"/>
          <w:szCs w:val="28"/>
        </w:rPr>
        <w:t xml:space="preserve"> района Новосибирской области за счет: </w:t>
      </w:r>
    </w:p>
    <w:p w14:paraId="5252E800" w14:textId="3E6053CC"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ускорени</w:t>
      </w:r>
      <w:r>
        <w:rPr>
          <w:rFonts w:ascii="Times New Roman" w:hAnsi="Times New Roman" w:cs="Times New Roman"/>
          <w:sz w:val="28"/>
          <w:szCs w:val="28"/>
        </w:rPr>
        <w:t>я</w:t>
      </w:r>
      <w:r w:rsidRPr="00423D1D">
        <w:rPr>
          <w:rFonts w:ascii="Times New Roman" w:hAnsi="Times New Roman" w:cs="Times New Roman"/>
          <w:sz w:val="28"/>
          <w:szCs w:val="28"/>
        </w:rPr>
        <w:t xml:space="preserve"> процессов цифровой трансформации социально-экономической деятельности </w:t>
      </w:r>
      <w:r w:rsidR="00DD43F9">
        <w:rPr>
          <w:rFonts w:ascii="Times New Roman" w:hAnsi="Times New Roman" w:cs="Times New Roman"/>
          <w:sz w:val="28"/>
          <w:szCs w:val="28"/>
        </w:rPr>
        <w:t xml:space="preserve">города Болотного </w:t>
      </w:r>
      <w:r w:rsidRPr="00423D1D">
        <w:rPr>
          <w:rFonts w:ascii="Times New Roman" w:hAnsi="Times New Roman" w:cs="Times New Roman"/>
          <w:sz w:val="28"/>
          <w:szCs w:val="28"/>
        </w:rPr>
        <w:t xml:space="preserve">Болотнинского района Новосибирской области </w:t>
      </w:r>
      <w:r>
        <w:rPr>
          <w:rFonts w:ascii="Times New Roman" w:hAnsi="Times New Roman" w:cs="Times New Roman"/>
          <w:sz w:val="28"/>
          <w:szCs w:val="28"/>
        </w:rPr>
        <w:lastRenderedPageBreak/>
        <w:t>путем</w:t>
      </w:r>
      <w:r w:rsidRPr="00423D1D">
        <w:rPr>
          <w:rFonts w:ascii="Times New Roman" w:hAnsi="Times New Roman" w:cs="Times New Roman"/>
          <w:sz w:val="28"/>
          <w:szCs w:val="28"/>
        </w:rPr>
        <w:t xml:space="preserve"> внедрения цифровых технологий;</w:t>
      </w:r>
    </w:p>
    <w:p w14:paraId="519B2F2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созданию высокопроизводительных рабочих мест, 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производительности труда и внедрени</w:t>
      </w:r>
      <w:r>
        <w:rPr>
          <w:rFonts w:ascii="Times New Roman" w:hAnsi="Times New Roman" w:cs="Times New Roman"/>
          <w:sz w:val="28"/>
          <w:szCs w:val="28"/>
        </w:rPr>
        <w:t>я</w:t>
      </w:r>
      <w:r w:rsidRPr="00423D1D">
        <w:rPr>
          <w:rFonts w:ascii="Times New Roman" w:hAnsi="Times New Roman" w:cs="Times New Roman"/>
          <w:sz w:val="28"/>
          <w:szCs w:val="28"/>
        </w:rPr>
        <w:t xml:space="preserve"> инструментов бережливого производства;</w:t>
      </w:r>
    </w:p>
    <w:p w14:paraId="496DAFC2"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упрощени</w:t>
      </w:r>
      <w:r>
        <w:rPr>
          <w:rFonts w:ascii="Times New Roman" w:hAnsi="Times New Roman" w:cs="Times New Roman"/>
          <w:sz w:val="28"/>
          <w:szCs w:val="28"/>
        </w:rPr>
        <w:t>я</w:t>
      </w:r>
      <w:r w:rsidRPr="00423D1D">
        <w:rPr>
          <w:rFonts w:ascii="Times New Roman" w:hAnsi="Times New Roman" w:cs="Times New Roman"/>
          <w:sz w:val="28"/>
          <w:szCs w:val="28"/>
        </w:rPr>
        <w:t xml:space="preserve"> доступа инвесторов к земельным ресурсам;</w:t>
      </w:r>
    </w:p>
    <w:p w14:paraId="0FFC7A39" w14:textId="5C32002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процессов кооперации, развития межотраслевого взаимодействия субъектов промышленности и малого предпринимательства, развития устойчивых хозяйственных связей субъектов промышленной деятельности между собой и с субъектами других видов экономической деятельности на территории </w:t>
      </w:r>
      <w:r w:rsidR="00DD43F9">
        <w:rPr>
          <w:rFonts w:ascii="Times New Roman" w:hAnsi="Times New Roman" w:cs="Times New Roman"/>
          <w:sz w:val="28"/>
          <w:szCs w:val="28"/>
        </w:rPr>
        <w:t xml:space="preserve">города Болотное </w:t>
      </w:r>
      <w:r w:rsidRPr="00423D1D">
        <w:rPr>
          <w:rFonts w:ascii="Times New Roman" w:hAnsi="Times New Roman" w:cs="Times New Roman"/>
          <w:sz w:val="28"/>
          <w:szCs w:val="28"/>
        </w:rPr>
        <w:t>Болотнинского района Новосибирской области;</w:t>
      </w:r>
    </w:p>
    <w:p w14:paraId="63E9A0E4"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развити</w:t>
      </w:r>
      <w:r>
        <w:rPr>
          <w:rFonts w:ascii="Times New Roman" w:hAnsi="Times New Roman" w:cs="Times New Roman"/>
          <w:sz w:val="28"/>
          <w:szCs w:val="28"/>
        </w:rPr>
        <w:t xml:space="preserve">я </w:t>
      </w:r>
      <w:r w:rsidRPr="00423D1D">
        <w:rPr>
          <w:rFonts w:ascii="Times New Roman" w:hAnsi="Times New Roman" w:cs="Times New Roman"/>
          <w:sz w:val="28"/>
          <w:szCs w:val="28"/>
        </w:rPr>
        <w:t>малого и среднего предпринимательства как резерва экономического роста;</w:t>
      </w:r>
    </w:p>
    <w:p w14:paraId="14CE2FE9"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повышению энергобезопасности и энергоэффективности в экономике и социальной сфере;</w:t>
      </w:r>
    </w:p>
    <w:p w14:paraId="2C98A1BD" w14:textId="7EC0839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развития </w:t>
      </w:r>
      <w:r w:rsidRPr="00423D1D">
        <w:rPr>
          <w:rFonts w:ascii="Times New Roman" w:hAnsi="Times New Roman" w:cs="Times New Roman"/>
          <w:sz w:val="28"/>
          <w:szCs w:val="28"/>
        </w:rPr>
        <w:t xml:space="preserve">перерабатывающей промышленности </w:t>
      </w:r>
      <w:r w:rsidR="006C129B">
        <w:rPr>
          <w:rFonts w:ascii="Times New Roman" w:hAnsi="Times New Roman" w:cs="Times New Roman"/>
          <w:sz w:val="28"/>
          <w:szCs w:val="28"/>
        </w:rPr>
        <w:t>города</w:t>
      </w:r>
      <w:r w:rsidRPr="00423D1D">
        <w:rPr>
          <w:rFonts w:ascii="Times New Roman" w:hAnsi="Times New Roman" w:cs="Times New Roman"/>
          <w:sz w:val="28"/>
          <w:szCs w:val="28"/>
        </w:rPr>
        <w:t xml:space="preserve"> на основе современного высокотехнологического оборудования и перспективных технологий;</w:t>
      </w:r>
    </w:p>
    <w:p w14:paraId="627F3CA7" w14:textId="24C71D8F"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населения </w:t>
      </w:r>
      <w:r w:rsidR="006C129B">
        <w:rPr>
          <w:rFonts w:ascii="Times New Roman" w:hAnsi="Times New Roman" w:cs="Times New Roman"/>
          <w:sz w:val="28"/>
          <w:szCs w:val="28"/>
        </w:rPr>
        <w:t>города</w:t>
      </w:r>
      <w:r w:rsidRPr="00423D1D">
        <w:rPr>
          <w:rFonts w:ascii="Times New Roman" w:hAnsi="Times New Roman" w:cs="Times New Roman"/>
          <w:sz w:val="28"/>
          <w:szCs w:val="28"/>
        </w:rPr>
        <w:t xml:space="preserve"> продовольствием, безопасным и конкурентным по цене и своим потребительским свойствам;</w:t>
      </w:r>
    </w:p>
    <w:p w14:paraId="4646AF5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поддержк</w:t>
      </w:r>
      <w:r>
        <w:rPr>
          <w:rFonts w:ascii="Times New Roman" w:hAnsi="Times New Roman" w:cs="Times New Roman"/>
          <w:sz w:val="28"/>
          <w:szCs w:val="28"/>
        </w:rPr>
        <w:t>и</w:t>
      </w:r>
      <w:r w:rsidRPr="00423D1D">
        <w:rPr>
          <w:rFonts w:ascii="Times New Roman" w:hAnsi="Times New Roman" w:cs="Times New Roman"/>
          <w:sz w:val="28"/>
          <w:szCs w:val="28"/>
        </w:rPr>
        <w:t xml:space="preserve"> и развити</w:t>
      </w:r>
      <w:r>
        <w:rPr>
          <w:rFonts w:ascii="Times New Roman" w:hAnsi="Times New Roman" w:cs="Times New Roman"/>
          <w:sz w:val="28"/>
          <w:szCs w:val="28"/>
        </w:rPr>
        <w:t>я</w:t>
      </w:r>
      <w:r w:rsidRPr="00423D1D">
        <w:rPr>
          <w:rFonts w:ascii="Times New Roman" w:hAnsi="Times New Roman" w:cs="Times New Roman"/>
          <w:sz w:val="28"/>
          <w:szCs w:val="28"/>
        </w:rPr>
        <w:t xml:space="preserve"> кадрового потенциала в агропромышленном комплексе.</w:t>
      </w:r>
    </w:p>
    <w:p w14:paraId="20C203FC" w14:textId="0E0AA809" w:rsidR="00A909BD" w:rsidRPr="00052D38" w:rsidRDefault="00A909BD" w:rsidP="00122990">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 xml:space="preserve">Укрепление позиций </w:t>
      </w:r>
      <w:r w:rsidR="006C129B">
        <w:rPr>
          <w:rFonts w:ascii="Times New Roman" w:hAnsi="Times New Roman" w:cs="Times New Roman"/>
          <w:i/>
          <w:sz w:val="28"/>
          <w:szCs w:val="28"/>
        </w:rPr>
        <w:t>города</w:t>
      </w:r>
      <w:r w:rsidRPr="00052D38">
        <w:rPr>
          <w:rFonts w:ascii="Times New Roman" w:hAnsi="Times New Roman" w:cs="Times New Roman"/>
          <w:i/>
          <w:sz w:val="28"/>
          <w:szCs w:val="28"/>
        </w:rPr>
        <w:t>, содействие развитию многоформатной инфраструктуры торговли, обеспечение качества и безопасности потребительских товаров и услуг за счет:</w:t>
      </w:r>
    </w:p>
    <w:p w14:paraId="30CE11D8" w14:textId="49DD235B"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расширени</w:t>
      </w:r>
      <w:r>
        <w:rPr>
          <w:rFonts w:ascii="Times New Roman" w:hAnsi="Times New Roman" w:cs="Times New Roman"/>
          <w:sz w:val="28"/>
          <w:szCs w:val="28"/>
        </w:rPr>
        <w:t>я</w:t>
      </w:r>
      <w:r w:rsidRPr="00423D1D">
        <w:rPr>
          <w:rFonts w:ascii="Times New Roman" w:hAnsi="Times New Roman" w:cs="Times New Roman"/>
          <w:sz w:val="28"/>
          <w:szCs w:val="28"/>
        </w:rPr>
        <w:t xml:space="preserve"> рынков сбыта продукции перерабатывающей промышленности;</w:t>
      </w:r>
    </w:p>
    <w:p w14:paraId="6C8F6AD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повышения конкурентоспособности перевозчиков, 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14:paraId="55030FC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14:paraId="17070EA7" w14:textId="25BC150D" w:rsidR="00A909BD" w:rsidRDefault="00A909BD" w:rsidP="00A909BD">
      <w:pPr>
        <w:numPr>
          <w:ilvl w:val="0"/>
          <w:numId w:val="7"/>
        </w:numPr>
        <w:autoSpaceDE w:val="0"/>
        <w:autoSpaceDN w:val="0"/>
        <w:adjustRightInd w:val="0"/>
        <w:spacing w:line="240" w:lineRule="auto"/>
        <w:ind w:left="0" w:firstLine="0"/>
        <w:contextualSpacing/>
        <w:jc w:val="center"/>
        <w:rPr>
          <w:rFonts w:ascii="Times New Roman" w:eastAsia="Calibri" w:hAnsi="Times New Roman" w:cs="Times New Roman"/>
          <w:sz w:val="28"/>
          <w:szCs w:val="28"/>
          <w:u w:val="single"/>
        </w:rPr>
      </w:pPr>
      <w:r w:rsidRPr="00423D1D">
        <w:rPr>
          <w:rFonts w:ascii="Times New Roman" w:eastAsia="Calibri" w:hAnsi="Times New Roman" w:cs="Times New Roman"/>
          <w:sz w:val="28"/>
          <w:szCs w:val="28"/>
          <w:u w:val="single"/>
        </w:rPr>
        <w:t xml:space="preserve">Создание современной и безопасной среды для жизни, преображение </w:t>
      </w:r>
      <w:r w:rsidR="00DD43F9">
        <w:rPr>
          <w:rFonts w:ascii="Times New Roman" w:eastAsia="Calibri" w:hAnsi="Times New Roman" w:cs="Times New Roman"/>
          <w:sz w:val="28"/>
          <w:szCs w:val="28"/>
          <w:u w:val="single"/>
        </w:rPr>
        <w:t>города Болотное</w:t>
      </w:r>
      <w:r w:rsidRPr="00423D1D">
        <w:rPr>
          <w:rFonts w:ascii="Times New Roman" w:eastAsia="Calibri" w:hAnsi="Times New Roman" w:cs="Times New Roman"/>
          <w:sz w:val="28"/>
          <w:szCs w:val="28"/>
          <w:u w:val="single"/>
        </w:rPr>
        <w:t xml:space="preserve"> Болотнинского района Новосибирской области</w:t>
      </w:r>
    </w:p>
    <w:p w14:paraId="4EBB7C2C" w14:textId="77777777" w:rsidR="00A909BD" w:rsidRPr="00052D38" w:rsidRDefault="00A909BD" w:rsidP="00A909BD">
      <w:pPr>
        <w:widowControl w:val="0"/>
        <w:autoSpaceDE w:val="0"/>
        <w:autoSpaceDN w:val="0"/>
        <w:spacing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 xml:space="preserve">Обеспечение рационального природопользования как основы экологической безопасности, высоких стандартов экологического благополучия за счет: </w:t>
      </w:r>
    </w:p>
    <w:p w14:paraId="09977A9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b/>
          <w:sz w:val="28"/>
          <w:szCs w:val="28"/>
        </w:rPr>
      </w:pPr>
      <w:r w:rsidRPr="00423D1D">
        <w:rPr>
          <w:rFonts w:ascii="Times New Roman" w:hAnsi="Times New Roman" w:cs="Times New Roman"/>
          <w:sz w:val="28"/>
          <w:szCs w:val="28"/>
        </w:rPr>
        <w:t>сохранени</w:t>
      </w:r>
      <w:r>
        <w:rPr>
          <w:rFonts w:ascii="Times New Roman" w:hAnsi="Times New Roman" w:cs="Times New Roman"/>
          <w:sz w:val="28"/>
          <w:szCs w:val="28"/>
        </w:rPr>
        <w:t>я</w:t>
      </w:r>
      <w:r w:rsidRPr="00423D1D">
        <w:rPr>
          <w:rFonts w:ascii="Times New Roman" w:hAnsi="Times New Roman" w:cs="Times New Roman"/>
          <w:sz w:val="28"/>
          <w:szCs w:val="28"/>
        </w:rPr>
        <w:t xml:space="preserve">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w:t>
      </w:r>
    </w:p>
    <w:p w14:paraId="2F44553F" w14:textId="41DE8285"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системы обращения с отходами производства и </w:t>
      </w:r>
      <w:r w:rsidRPr="00423D1D">
        <w:rPr>
          <w:rFonts w:ascii="Times New Roman" w:hAnsi="Times New Roman" w:cs="Times New Roman"/>
          <w:sz w:val="28"/>
          <w:szCs w:val="28"/>
        </w:rPr>
        <w:lastRenderedPageBreak/>
        <w:t xml:space="preserve">потребления в </w:t>
      </w:r>
      <w:r w:rsidR="006C129B">
        <w:rPr>
          <w:rFonts w:ascii="Times New Roman" w:hAnsi="Times New Roman" w:cs="Times New Roman"/>
          <w:sz w:val="28"/>
          <w:szCs w:val="28"/>
        </w:rPr>
        <w:t>городе</w:t>
      </w:r>
      <w:r w:rsidRPr="00423D1D">
        <w:rPr>
          <w:rFonts w:ascii="Times New Roman" w:hAnsi="Times New Roman" w:cs="Times New Roman"/>
          <w:sz w:val="28"/>
          <w:szCs w:val="28"/>
        </w:rPr>
        <w:t>, направленное на снижение негативного воздействия отходов производства и потребления на окружающую среду, с участием регионального оператора;</w:t>
      </w:r>
    </w:p>
    <w:p w14:paraId="6B871000" w14:textId="1041F2E0" w:rsidR="00A909BD" w:rsidRPr="00052D38" w:rsidRDefault="00A909BD" w:rsidP="00A909BD">
      <w:pPr>
        <w:autoSpaceDE w:val="0"/>
        <w:autoSpaceDN w:val="0"/>
        <w:adjustRightInd w:val="0"/>
        <w:spacing w:line="240" w:lineRule="auto"/>
        <w:ind w:firstLine="539"/>
        <w:contextualSpacing/>
        <w:jc w:val="both"/>
        <w:rPr>
          <w:rFonts w:ascii="Times New Roman" w:eastAsia="Calibri" w:hAnsi="Times New Roman" w:cs="Times New Roman"/>
          <w:i/>
          <w:sz w:val="28"/>
          <w:szCs w:val="28"/>
        </w:rPr>
      </w:pPr>
      <w:r w:rsidRPr="00052D38">
        <w:rPr>
          <w:rFonts w:ascii="Times New Roman" w:eastAsia="Calibri" w:hAnsi="Times New Roman" w:cs="Times New Roman"/>
          <w:i/>
          <w:sz w:val="28"/>
          <w:szCs w:val="28"/>
        </w:rPr>
        <w:t xml:space="preserve">Создание условий для комфортного проживания населения, развитие социально-инженерной инфраструктуры, обеспечение развития экономического потенциала </w:t>
      </w:r>
      <w:r w:rsidR="00DD43F9">
        <w:rPr>
          <w:rFonts w:ascii="Times New Roman" w:eastAsia="Calibri" w:hAnsi="Times New Roman" w:cs="Times New Roman"/>
          <w:i/>
          <w:sz w:val="28"/>
          <w:szCs w:val="28"/>
        </w:rPr>
        <w:t xml:space="preserve">города </w:t>
      </w:r>
      <w:r w:rsidRPr="00052D38">
        <w:rPr>
          <w:rFonts w:ascii="Times New Roman" w:eastAsia="Calibri" w:hAnsi="Times New Roman" w:cs="Times New Roman"/>
          <w:i/>
          <w:sz w:val="28"/>
          <w:szCs w:val="28"/>
        </w:rPr>
        <w:t>за счет:</w:t>
      </w:r>
    </w:p>
    <w:p w14:paraId="377DC018" w14:textId="77777777" w:rsidR="00A909BD" w:rsidRPr="00F41C4C" w:rsidRDefault="00A909BD" w:rsidP="00A909BD">
      <w:pPr>
        <w:widowControl w:val="0"/>
        <w:autoSpaceDE w:val="0"/>
        <w:autoSpaceDN w:val="0"/>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с</w:t>
      </w:r>
      <w:r w:rsidRPr="00F41C4C">
        <w:rPr>
          <w:rFonts w:ascii="Times New Roman" w:hAnsi="Times New Roman" w:cs="Times New Roman"/>
          <w:sz w:val="28"/>
          <w:szCs w:val="28"/>
        </w:rPr>
        <w:t>одействия</w:t>
      </w:r>
      <w:r>
        <w:rPr>
          <w:rFonts w:ascii="Times New Roman" w:hAnsi="Times New Roman" w:cs="Times New Roman"/>
          <w:sz w:val="28"/>
          <w:szCs w:val="28"/>
        </w:rPr>
        <w:t xml:space="preserve"> </w:t>
      </w:r>
      <w:r w:rsidRPr="00F41C4C">
        <w:rPr>
          <w:rFonts w:ascii="Times New Roman" w:hAnsi="Times New Roman" w:cs="Times New Roman"/>
          <w:sz w:val="28"/>
          <w:szCs w:val="28"/>
        </w:rPr>
        <w:t xml:space="preserve">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 </w:t>
      </w:r>
    </w:p>
    <w:p w14:paraId="6E3F285D" w14:textId="5F839D83" w:rsidR="00A909BD" w:rsidRPr="00C90067"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C90067">
        <w:rPr>
          <w:rFonts w:ascii="Times New Roman" w:hAnsi="Times New Roman" w:cs="Times New Roman"/>
          <w:sz w:val="28"/>
          <w:szCs w:val="28"/>
        </w:rPr>
        <w:t xml:space="preserve">содействия строительству объектов инженерной, коммунальной, дорожной и общественной инфраструктуры, в том числе на территориях жилой застройки; </w:t>
      </w:r>
    </w:p>
    <w:p w14:paraId="07FC7B37"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C90067">
        <w:rPr>
          <w:rFonts w:ascii="Times New Roman" w:hAnsi="Times New Roman" w:cs="Times New Roman"/>
          <w:sz w:val="28"/>
          <w:szCs w:val="28"/>
        </w:rPr>
        <w:t>внедрения передовых технологий и материалов в строительстве, цифровых технологий в работу социальных объектов, общественного транспорта, коммунального хозяйства в целях обеспечения обновления городской среды;</w:t>
      </w:r>
      <w:r w:rsidRPr="00423D1D">
        <w:rPr>
          <w:rFonts w:ascii="Times New Roman" w:hAnsi="Times New Roman" w:cs="Times New Roman"/>
          <w:sz w:val="28"/>
          <w:szCs w:val="28"/>
        </w:rPr>
        <w:t xml:space="preserve"> </w:t>
      </w:r>
    </w:p>
    <w:p w14:paraId="7C0F912B" w14:textId="58FB6495"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снижени</w:t>
      </w:r>
      <w:r>
        <w:rPr>
          <w:rFonts w:ascii="Times New Roman" w:hAnsi="Times New Roman" w:cs="Times New Roman"/>
          <w:sz w:val="28"/>
          <w:szCs w:val="28"/>
        </w:rPr>
        <w:t>я</w:t>
      </w:r>
      <w:r w:rsidRPr="00423D1D">
        <w:rPr>
          <w:rFonts w:ascii="Times New Roman" w:hAnsi="Times New Roman" w:cs="Times New Roman"/>
          <w:sz w:val="28"/>
          <w:szCs w:val="28"/>
        </w:rPr>
        <w:t xml:space="preserve"> дефицита водоснабжения в </w:t>
      </w:r>
      <w:r w:rsidR="006C129B">
        <w:rPr>
          <w:rFonts w:ascii="Times New Roman" w:hAnsi="Times New Roman" w:cs="Times New Roman"/>
          <w:sz w:val="28"/>
          <w:szCs w:val="28"/>
        </w:rPr>
        <w:t>городе</w:t>
      </w:r>
      <w:r w:rsidRPr="00423D1D">
        <w:rPr>
          <w:rFonts w:ascii="Times New Roman" w:hAnsi="Times New Roman" w:cs="Times New Roman"/>
          <w:sz w:val="28"/>
          <w:szCs w:val="28"/>
        </w:rPr>
        <w:t>, 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населения качественной питьевой водой, дальнейше</w:t>
      </w:r>
      <w:r>
        <w:rPr>
          <w:rFonts w:ascii="Times New Roman" w:hAnsi="Times New Roman" w:cs="Times New Roman"/>
          <w:sz w:val="28"/>
          <w:szCs w:val="28"/>
        </w:rPr>
        <w:t>го</w:t>
      </w:r>
      <w:r w:rsidRPr="00423D1D">
        <w:rPr>
          <w:rFonts w:ascii="Times New Roman" w:hAnsi="Times New Roman" w:cs="Times New Roman"/>
          <w:sz w:val="28"/>
          <w:szCs w:val="28"/>
        </w:rPr>
        <w:t xml:space="preserve"> развити</w:t>
      </w:r>
      <w:r>
        <w:rPr>
          <w:rFonts w:ascii="Times New Roman" w:hAnsi="Times New Roman" w:cs="Times New Roman"/>
          <w:sz w:val="28"/>
          <w:szCs w:val="28"/>
        </w:rPr>
        <w:t>я</w:t>
      </w:r>
      <w:r w:rsidRPr="00423D1D">
        <w:rPr>
          <w:rFonts w:ascii="Times New Roman" w:hAnsi="Times New Roman" w:cs="Times New Roman"/>
          <w:sz w:val="28"/>
          <w:szCs w:val="28"/>
        </w:rPr>
        <w:t xml:space="preserve"> газификации, 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благоустройству населенных пунктов; </w:t>
      </w:r>
    </w:p>
    <w:p w14:paraId="7C41148E"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C90067">
        <w:rPr>
          <w:rFonts w:ascii="Times New Roman" w:hAnsi="Times New Roman" w:cs="Times New Roman"/>
          <w:sz w:val="28"/>
          <w:szCs w:val="28"/>
        </w:rPr>
        <w:t>повышения результативности функционирования системы жилищно-коммунального хозяйства, обеспечения эффективной работы предприятий жилищно-коммунальной сферы;</w:t>
      </w:r>
      <w:r w:rsidRPr="00423D1D">
        <w:rPr>
          <w:rFonts w:ascii="Times New Roman" w:hAnsi="Times New Roman" w:cs="Times New Roman"/>
          <w:sz w:val="28"/>
          <w:szCs w:val="28"/>
        </w:rPr>
        <w:t xml:space="preserve"> </w:t>
      </w:r>
    </w:p>
    <w:p w14:paraId="67BE8831"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бесперебойного функционирования объектов коммунального комплекса и энергетики в период отопительного сезона; </w:t>
      </w:r>
    </w:p>
    <w:p w14:paraId="137B9C57"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14:paraId="08297599"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C90067">
        <w:rPr>
          <w:rFonts w:ascii="Times New Roman" w:hAnsi="Times New Roman" w:cs="Times New Roman"/>
          <w:sz w:val="28"/>
          <w:szCs w:val="28"/>
        </w:rPr>
        <w:t>создания условий для реализации проектов муниципально-частного партнерства в коммунальной сфере;</w:t>
      </w:r>
      <w:r w:rsidRPr="00423D1D">
        <w:rPr>
          <w:rFonts w:ascii="Times New Roman" w:hAnsi="Times New Roman" w:cs="Times New Roman"/>
          <w:sz w:val="28"/>
          <w:szCs w:val="28"/>
        </w:rPr>
        <w:t xml:space="preserve"> </w:t>
      </w:r>
    </w:p>
    <w:p w14:paraId="399126B4" w14:textId="1AA5B8D2" w:rsidR="00A909BD" w:rsidRPr="00423D1D" w:rsidRDefault="00A909BD" w:rsidP="00052D38">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 </w:t>
      </w:r>
    </w:p>
    <w:p w14:paraId="1086A31B" w14:textId="486AF83A"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w:t>
      </w: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транспортных потребностей населения </w:t>
      </w:r>
      <w:r w:rsidR="008B5059">
        <w:rPr>
          <w:rFonts w:ascii="Times New Roman" w:hAnsi="Times New Roman" w:cs="Times New Roman"/>
          <w:sz w:val="28"/>
          <w:szCs w:val="28"/>
        </w:rPr>
        <w:t xml:space="preserve">города Болотное </w:t>
      </w:r>
      <w:r w:rsidRPr="00423D1D">
        <w:rPr>
          <w:rFonts w:ascii="Times New Roman" w:hAnsi="Times New Roman" w:cs="Times New Roman"/>
          <w:sz w:val="28"/>
          <w:szCs w:val="28"/>
        </w:rPr>
        <w:t xml:space="preserve">Болотнинского района Новосибирской области в пассажирских перевозках; </w:t>
      </w:r>
    </w:p>
    <w:p w14:paraId="182C02E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w:t>
      </w:r>
      <w:r w:rsidRPr="00AC2AFD">
        <w:rPr>
          <w:rFonts w:ascii="Times New Roman" w:hAnsi="Times New Roman" w:cs="Times New Roman"/>
          <w:sz w:val="28"/>
          <w:szCs w:val="28"/>
        </w:rPr>
        <w:t>снижения уровня аварийности и повышение безопасности пассажирских перевозок.</w:t>
      </w:r>
    </w:p>
    <w:p w14:paraId="3D2E37C3" w14:textId="46F4C051" w:rsidR="00423D1D" w:rsidRPr="00423D1D" w:rsidRDefault="00423D1D" w:rsidP="00DD43F9">
      <w:pPr>
        <w:numPr>
          <w:ilvl w:val="0"/>
          <w:numId w:val="7"/>
        </w:numPr>
        <w:autoSpaceDE w:val="0"/>
        <w:autoSpaceDN w:val="0"/>
        <w:adjustRightInd w:val="0"/>
        <w:spacing w:line="240" w:lineRule="auto"/>
        <w:ind w:left="0" w:firstLine="0"/>
        <w:contextualSpacing/>
        <w:jc w:val="both"/>
        <w:rPr>
          <w:rFonts w:ascii="Times New Roman" w:eastAsia="Calibri" w:hAnsi="Times New Roman" w:cs="Times New Roman"/>
          <w:sz w:val="28"/>
          <w:szCs w:val="28"/>
          <w:u w:val="single"/>
        </w:rPr>
      </w:pPr>
      <w:r w:rsidRPr="004024E0">
        <w:rPr>
          <w:rFonts w:ascii="Times New Roman" w:eastAsia="Calibri" w:hAnsi="Times New Roman" w:cs="Times New Roman"/>
          <w:sz w:val="28"/>
          <w:szCs w:val="28"/>
          <w:u w:val="single"/>
        </w:rPr>
        <w:t>Совершенствование государственного и муниципального управления</w:t>
      </w:r>
      <w:r w:rsidRPr="00423D1D">
        <w:rPr>
          <w:rFonts w:ascii="Times New Roman" w:eastAsia="Calibri" w:hAnsi="Times New Roman" w:cs="Times New Roman"/>
          <w:sz w:val="28"/>
          <w:szCs w:val="28"/>
          <w:u w:val="single"/>
        </w:rPr>
        <w:t xml:space="preserve"> процессами социально-экономического развития</w:t>
      </w:r>
      <w:r w:rsidR="00DD43F9">
        <w:rPr>
          <w:rFonts w:ascii="Times New Roman" w:eastAsia="Calibri" w:hAnsi="Times New Roman" w:cs="Times New Roman"/>
          <w:sz w:val="28"/>
          <w:szCs w:val="28"/>
          <w:u w:val="single"/>
        </w:rPr>
        <w:t xml:space="preserve"> города Болотное </w:t>
      </w:r>
      <w:r w:rsidR="00DD43F9" w:rsidRPr="00423D1D">
        <w:rPr>
          <w:rFonts w:ascii="Times New Roman" w:eastAsia="Calibri" w:hAnsi="Times New Roman" w:cs="Times New Roman"/>
          <w:sz w:val="28"/>
          <w:szCs w:val="28"/>
          <w:u w:val="single"/>
        </w:rPr>
        <w:t>Болотнинского</w:t>
      </w:r>
      <w:r w:rsidRPr="00423D1D">
        <w:rPr>
          <w:rFonts w:ascii="Times New Roman" w:eastAsia="Calibri" w:hAnsi="Times New Roman" w:cs="Times New Roman"/>
          <w:sz w:val="28"/>
          <w:szCs w:val="28"/>
          <w:u w:val="single"/>
        </w:rPr>
        <w:t xml:space="preserve"> района Новосибирской области в целях обеспечения устойчивого развития экономики и социальной стабильности</w:t>
      </w:r>
      <w:r w:rsidR="003A0ED4">
        <w:rPr>
          <w:rFonts w:ascii="Times New Roman" w:eastAsia="Calibri" w:hAnsi="Times New Roman" w:cs="Times New Roman"/>
          <w:sz w:val="28"/>
          <w:szCs w:val="28"/>
          <w:u w:val="single"/>
        </w:rPr>
        <w:t xml:space="preserve"> за счет</w:t>
      </w:r>
      <w:r w:rsidR="003A0ED4" w:rsidRPr="003A0ED4">
        <w:rPr>
          <w:rFonts w:ascii="Times New Roman" w:eastAsia="Calibri" w:hAnsi="Times New Roman" w:cs="Times New Roman"/>
          <w:sz w:val="28"/>
          <w:szCs w:val="28"/>
          <w:u w:val="single"/>
        </w:rPr>
        <w:t>:</w:t>
      </w:r>
    </w:p>
    <w:p w14:paraId="675910E4" w14:textId="375D0AFC" w:rsidR="00423D1D" w:rsidRPr="00423D1D" w:rsidRDefault="00423D1D" w:rsidP="00052D38">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качества и доступности</w:t>
      </w:r>
      <w:r w:rsidR="00C034BA">
        <w:rPr>
          <w:rFonts w:ascii="Times New Roman" w:hAnsi="Times New Roman" w:cs="Times New Roman"/>
          <w:sz w:val="28"/>
          <w:szCs w:val="28"/>
        </w:rPr>
        <w:t xml:space="preserve"> предоставления государственных (муниципальных) </w:t>
      </w:r>
      <w:r w:rsidRPr="00423D1D">
        <w:rPr>
          <w:rFonts w:ascii="Times New Roman" w:hAnsi="Times New Roman" w:cs="Times New Roman"/>
          <w:sz w:val="28"/>
          <w:szCs w:val="28"/>
        </w:rPr>
        <w:t xml:space="preserve">услуг, в том числе на базе многофункциональных центров предоставления государственных </w:t>
      </w:r>
      <w:r w:rsidR="00C034BA">
        <w:rPr>
          <w:rFonts w:ascii="Times New Roman" w:hAnsi="Times New Roman" w:cs="Times New Roman"/>
          <w:sz w:val="28"/>
          <w:szCs w:val="28"/>
        </w:rPr>
        <w:t>(</w:t>
      </w:r>
      <w:r w:rsidRPr="00423D1D">
        <w:rPr>
          <w:rFonts w:ascii="Times New Roman" w:hAnsi="Times New Roman" w:cs="Times New Roman"/>
          <w:sz w:val="28"/>
          <w:szCs w:val="28"/>
        </w:rPr>
        <w:t>муниципальных</w:t>
      </w:r>
      <w:r w:rsidR="00C034BA">
        <w:rPr>
          <w:rFonts w:ascii="Times New Roman" w:hAnsi="Times New Roman" w:cs="Times New Roman"/>
          <w:sz w:val="28"/>
          <w:szCs w:val="28"/>
        </w:rPr>
        <w:t>)</w:t>
      </w:r>
      <w:r w:rsidRPr="00423D1D">
        <w:rPr>
          <w:rFonts w:ascii="Times New Roman" w:hAnsi="Times New Roman" w:cs="Times New Roman"/>
          <w:sz w:val="28"/>
          <w:szCs w:val="28"/>
        </w:rPr>
        <w:t xml:space="preserve"> услуг, в</w:t>
      </w:r>
      <w:r w:rsidR="00042F8C">
        <w:rPr>
          <w:rFonts w:ascii="Times New Roman" w:hAnsi="Times New Roman" w:cs="Times New Roman"/>
          <w:sz w:val="28"/>
          <w:szCs w:val="28"/>
        </w:rPr>
        <w:t xml:space="preserve"> городе Болотное</w:t>
      </w:r>
      <w:r w:rsidRPr="00423D1D">
        <w:rPr>
          <w:rFonts w:ascii="Times New Roman" w:hAnsi="Times New Roman" w:cs="Times New Roman"/>
          <w:sz w:val="28"/>
          <w:szCs w:val="28"/>
        </w:rPr>
        <w:t>;</w:t>
      </w:r>
    </w:p>
    <w:p w14:paraId="5EE9F290" w14:textId="7ADC157D" w:rsidR="00423D1D" w:rsidRPr="00423D1D" w:rsidRDefault="00423D1D" w:rsidP="00052D38">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оптимизаци</w:t>
      </w:r>
      <w:r w:rsidR="003A0ED4">
        <w:rPr>
          <w:rFonts w:ascii="Times New Roman" w:hAnsi="Times New Roman" w:cs="Times New Roman"/>
          <w:sz w:val="28"/>
          <w:szCs w:val="28"/>
        </w:rPr>
        <w:t>и</w:t>
      </w:r>
      <w:r w:rsidRPr="00423D1D">
        <w:rPr>
          <w:rFonts w:ascii="Times New Roman" w:hAnsi="Times New Roman" w:cs="Times New Roman"/>
          <w:sz w:val="28"/>
          <w:szCs w:val="28"/>
        </w:rPr>
        <w:t xml:space="preserve"> административных процедур (действий) предоставления муниципальных услуг, оказываемых органами местного самоуправления;</w:t>
      </w:r>
    </w:p>
    <w:p w14:paraId="500B6231" w14:textId="20A630E3" w:rsidR="00423D1D" w:rsidRPr="00423D1D" w:rsidRDefault="00423D1D" w:rsidP="00052D38">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процедуры оценки регулирующего воздействия проектов </w:t>
      </w:r>
      <w:r w:rsidRPr="00423D1D">
        <w:rPr>
          <w:rFonts w:ascii="Times New Roman" w:hAnsi="Times New Roman" w:cs="Times New Roman"/>
          <w:sz w:val="28"/>
          <w:szCs w:val="28"/>
        </w:rPr>
        <w:lastRenderedPageBreak/>
        <w:t xml:space="preserve">нормативных правовых актов (далее - ОРВ), экспертизы действующих нормативных правовых актов </w:t>
      </w:r>
      <w:r w:rsidR="00042F8C">
        <w:rPr>
          <w:rFonts w:ascii="Times New Roman" w:hAnsi="Times New Roman" w:cs="Times New Roman"/>
          <w:sz w:val="28"/>
          <w:szCs w:val="28"/>
        </w:rPr>
        <w:t>города Болотное</w:t>
      </w:r>
      <w:r w:rsidRPr="00423D1D">
        <w:rPr>
          <w:rFonts w:ascii="Times New Roman" w:hAnsi="Times New Roman" w:cs="Times New Roman"/>
          <w:sz w:val="28"/>
          <w:szCs w:val="28"/>
        </w:rPr>
        <w:t>, популяризация института ОРВ, а также методическая поддержка процессов развития института ОРВ в муниципальных образованиях Новосибирской области;</w:t>
      </w:r>
    </w:p>
    <w:p w14:paraId="5FC2D082" w14:textId="60BF449D"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контрольно-надзорной деятельности на территории </w:t>
      </w:r>
      <w:r w:rsidR="00042F8C">
        <w:rPr>
          <w:rFonts w:ascii="Times New Roman" w:hAnsi="Times New Roman" w:cs="Times New Roman"/>
          <w:sz w:val="28"/>
          <w:szCs w:val="28"/>
        </w:rPr>
        <w:t xml:space="preserve">города Болотное </w:t>
      </w:r>
      <w:r w:rsidRPr="00423D1D">
        <w:rPr>
          <w:rFonts w:ascii="Times New Roman" w:hAnsi="Times New Roman" w:cs="Times New Roman"/>
          <w:sz w:val="28"/>
          <w:szCs w:val="28"/>
        </w:rPr>
        <w:t>Болотнинского района Новосибирской области;</w:t>
      </w:r>
    </w:p>
    <w:p w14:paraId="4FC5FBD8" w14:textId="3F287BC3"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улучшени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состояния инвестиционного климата в </w:t>
      </w:r>
      <w:r w:rsidR="00042F8C">
        <w:rPr>
          <w:rFonts w:ascii="Times New Roman" w:hAnsi="Times New Roman" w:cs="Times New Roman"/>
          <w:sz w:val="28"/>
          <w:szCs w:val="28"/>
        </w:rPr>
        <w:t>городе Болотное</w:t>
      </w:r>
      <w:r w:rsidRPr="00423D1D">
        <w:rPr>
          <w:rFonts w:ascii="Times New Roman" w:hAnsi="Times New Roman" w:cs="Times New Roman"/>
          <w:sz w:val="28"/>
          <w:szCs w:val="28"/>
        </w:rPr>
        <w:t>, обеспечени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w:t>
      </w:r>
      <w:r w:rsidR="00042F8C">
        <w:rPr>
          <w:rFonts w:ascii="Times New Roman" w:hAnsi="Times New Roman" w:cs="Times New Roman"/>
          <w:sz w:val="28"/>
          <w:szCs w:val="28"/>
        </w:rPr>
        <w:t>города</w:t>
      </w:r>
      <w:r w:rsidRPr="00423D1D">
        <w:rPr>
          <w:rFonts w:ascii="Times New Roman" w:hAnsi="Times New Roman" w:cs="Times New Roman"/>
          <w:sz w:val="28"/>
          <w:szCs w:val="28"/>
        </w:rPr>
        <w:t xml:space="preserve"> в целом и его отдельных муниципальных образований;</w:t>
      </w:r>
    </w:p>
    <w:p w14:paraId="795B6788" w14:textId="3C479D5E"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необходимой инфраструктуры для инвесторов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14:paraId="429FB2FC" w14:textId="6D4F0B47" w:rsidR="00423D1D" w:rsidRPr="003A0ED4"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3A0ED4">
        <w:rPr>
          <w:rFonts w:ascii="Times New Roman" w:hAnsi="Times New Roman" w:cs="Times New Roman"/>
          <w:sz w:val="28"/>
          <w:szCs w:val="28"/>
        </w:rPr>
        <w:t>активизаци</w:t>
      </w:r>
      <w:r w:rsidR="003A0ED4" w:rsidRPr="003A0ED4">
        <w:rPr>
          <w:rFonts w:ascii="Times New Roman" w:hAnsi="Times New Roman" w:cs="Times New Roman"/>
          <w:sz w:val="28"/>
          <w:szCs w:val="28"/>
        </w:rPr>
        <w:t>и</w:t>
      </w:r>
      <w:r w:rsidRPr="003A0ED4">
        <w:rPr>
          <w:rFonts w:ascii="Times New Roman" w:hAnsi="Times New Roman" w:cs="Times New Roman"/>
          <w:sz w:val="28"/>
          <w:szCs w:val="28"/>
        </w:rPr>
        <w:t xml:space="preserve"> инвестиционных процессов за счет развития механизмов стимулирования частных инвестиций, развития государственно-частного партнерства и муниципально-частного партнерства;</w:t>
      </w:r>
    </w:p>
    <w:p w14:paraId="03A23AA7" w14:textId="02A4F898"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3A0ED4">
        <w:rPr>
          <w:rFonts w:ascii="Times New Roman" w:hAnsi="Times New Roman" w:cs="Times New Roman"/>
          <w:sz w:val="28"/>
          <w:szCs w:val="28"/>
        </w:rPr>
        <w:t>реализаци</w:t>
      </w:r>
      <w:r w:rsidR="003A0ED4" w:rsidRPr="003A0ED4">
        <w:rPr>
          <w:rFonts w:ascii="Times New Roman" w:hAnsi="Times New Roman" w:cs="Times New Roman"/>
          <w:sz w:val="28"/>
          <w:szCs w:val="28"/>
        </w:rPr>
        <w:t>и</w:t>
      </w:r>
      <w:r w:rsidRPr="003A0ED4">
        <w:rPr>
          <w:rFonts w:ascii="Times New Roman" w:hAnsi="Times New Roman" w:cs="Times New Roman"/>
          <w:sz w:val="28"/>
          <w:szCs w:val="28"/>
        </w:rPr>
        <w:t xml:space="preserve"> национальных проектов, которые охватывают наиболее значимые для населения сферы жизни: здравоохранение, цифровую экономику, образование, безопасные качественные дороги и другие;</w:t>
      </w:r>
    </w:p>
    <w:p w14:paraId="01B0C8A0" w14:textId="44F0B829"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поддержк</w:t>
      </w:r>
      <w:r w:rsidR="003A0ED4">
        <w:rPr>
          <w:rFonts w:ascii="Times New Roman" w:hAnsi="Times New Roman" w:cs="Times New Roman"/>
          <w:sz w:val="28"/>
          <w:szCs w:val="28"/>
        </w:rPr>
        <w:t xml:space="preserve">и </w:t>
      </w:r>
      <w:r w:rsidRPr="00423D1D">
        <w:rPr>
          <w:rFonts w:ascii="Times New Roman" w:hAnsi="Times New Roman" w:cs="Times New Roman"/>
          <w:sz w:val="28"/>
          <w:szCs w:val="28"/>
        </w:rPr>
        <w:t xml:space="preserve">субъектов малого и среднего предпринимательства в целях стимулирования инвестиционной активности и экономического роста, </w:t>
      </w:r>
      <w:r w:rsidR="00C034BA">
        <w:rPr>
          <w:rFonts w:ascii="Times New Roman" w:hAnsi="Times New Roman" w:cs="Times New Roman"/>
          <w:sz w:val="28"/>
          <w:szCs w:val="28"/>
        </w:rPr>
        <w:t xml:space="preserve">путем предоставления </w:t>
      </w:r>
      <w:r w:rsidR="003A5703">
        <w:rPr>
          <w:rFonts w:ascii="Times New Roman" w:hAnsi="Times New Roman" w:cs="Times New Roman"/>
          <w:sz w:val="28"/>
          <w:szCs w:val="28"/>
        </w:rPr>
        <w:t>финансовой, консультационной, имущественной</w:t>
      </w:r>
      <w:r w:rsidRPr="00423D1D">
        <w:rPr>
          <w:rFonts w:ascii="Times New Roman" w:hAnsi="Times New Roman" w:cs="Times New Roman"/>
          <w:sz w:val="28"/>
          <w:szCs w:val="28"/>
        </w:rPr>
        <w:t xml:space="preserve"> мер поддержки;</w:t>
      </w:r>
    </w:p>
    <w:p w14:paraId="760D5F30" w14:textId="6F91067E"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увеличени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налогового потенциала и уровня собственных доходов бюджета </w:t>
      </w:r>
      <w:r w:rsidR="00042F8C">
        <w:rPr>
          <w:rFonts w:ascii="Times New Roman" w:hAnsi="Times New Roman" w:cs="Times New Roman"/>
          <w:sz w:val="28"/>
          <w:szCs w:val="28"/>
        </w:rPr>
        <w:t xml:space="preserve">города Болотное </w:t>
      </w:r>
      <w:r w:rsidRPr="00423D1D">
        <w:rPr>
          <w:rFonts w:ascii="Times New Roman" w:hAnsi="Times New Roman" w:cs="Times New Roman"/>
          <w:sz w:val="28"/>
          <w:szCs w:val="28"/>
        </w:rPr>
        <w:t>Болотнинского района Новосибирской области;</w:t>
      </w:r>
    </w:p>
    <w:p w14:paraId="7A09B610" w14:textId="53B619BB"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sidR="003A0ED4">
        <w:rPr>
          <w:rFonts w:ascii="Times New Roman" w:hAnsi="Times New Roman" w:cs="Times New Roman"/>
          <w:sz w:val="28"/>
          <w:szCs w:val="28"/>
        </w:rPr>
        <w:t xml:space="preserve">я </w:t>
      </w:r>
      <w:r w:rsidRPr="00423D1D">
        <w:rPr>
          <w:rFonts w:ascii="Times New Roman" w:hAnsi="Times New Roman" w:cs="Times New Roman"/>
          <w:sz w:val="28"/>
          <w:szCs w:val="28"/>
        </w:rPr>
        <w:t>собираемости налогов и снижени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уровня недоимки;</w:t>
      </w:r>
    </w:p>
    <w:p w14:paraId="619A7DDE" w14:textId="6099C8E0"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sidR="003A0ED4">
        <w:rPr>
          <w:rFonts w:ascii="Times New Roman" w:hAnsi="Times New Roman" w:cs="Times New Roman"/>
          <w:sz w:val="28"/>
          <w:szCs w:val="28"/>
        </w:rPr>
        <w:t xml:space="preserve">я </w:t>
      </w:r>
      <w:r w:rsidRPr="00423D1D">
        <w:rPr>
          <w:rFonts w:ascii="Times New Roman" w:hAnsi="Times New Roman" w:cs="Times New Roman"/>
          <w:sz w:val="28"/>
          <w:szCs w:val="28"/>
        </w:rPr>
        <w:t xml:space="preserve">условий для долгосрочной сбалансированности и устойчивости бюджетной системы </w:t>
      </w:r>
      <w:r w:rsidR="00042F8C">
        <w:rPr>
          <w:rFonts w:ascii="Times New Roman" w:hAnsi="Times New Roman" w:cs="Times New Roman"/>
          <w:sz w:val="28"/>
          <w:szCs w:val="28"/>
        </w:rPr>
        <w:t xml:space="preserve">города Болотное </w:t>
      </w:r>
      <w:r w:rsidRPr="00423D1D">
        <w:rPr>
          <w:rFonts w:ascii="Times New Roman" w:hAnsi="Times New Roman" w:cs="Times New Roman"/>
          <w:sz w:val="28"/>
          <w:szCs w:val="28"/>
        </w:rPr>
        <w:t>Болотнинского района Новосибирской области, выполнени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всех принятых, в первую очередь, социально значимых обязательств;</w:t>
      </w:r>
    </w:p>
    <w:p w14:paraId="7EDBA9CD" w14:textId="11024608"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качества и эффективности управления бюджетными средствами;</w:t>
      </w:r>
    </w:p>
    <w:p w14:paraId="20699A32" w14:textId="3168FC15"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активно</w:t>
      </w:r>
      <w:r w:rsidR="004F111E">
        <w:rPr>
          <w:rFonts w:ascii="Times New Roman" w:hAnsi="Times New Roman" w:cs="Times New Roman"/>
          <w:sz w:val="28"/>
          <w:szCs w:val="28"/>
        </w:rPr>
        <w:t>го</w:t>
      </w:r>
      <w:r w:rsidRPr="00423D1D">
        <w:rPr>
          <w:rFonts w:ascii="Times New Roman" w:hAnsi="Times New Roman" w:cs="Times New Roman"/>
          <w:sz w:val="28"/>
          <w:szCs w:val="28"/>
        </w:rPr>
        <w:t xml:space="preserve"> взаимодействи</w:t>
      </w:r>
      <w:r w:rsidR="004F111E">
        <w:rPr>
          <w:rFonts w:ascii="Times New Roman" w:hAnsi="Times New Roman" w:cs="Times New Roman"/>
          <w:sz w:val="28"/>
          <w:szCs w:val="28"/>
        </w:rPr>
        <w:t>я</w:t>
      </w:r>
      <w:r w:rsidRPr="00423D1D">
        <w:rPr>
          <w:rFonts w:ascii="Times New Roman" w:hAnsi="Times New Roman" w:cs="Times New Roman"/>
          <w:sz w:val="28"/>
          <w:szCs w:val="28"/>
        </w:rPr>
        <w:t xml:space="preserve"> с региональными органами власти, государственными институтами развития, коммерческими структурами в целях привлечения средств федерального, регионального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и муниципальных программ; </w:t>
      </w:r>
    </w:p>
    <w:p w14:paraId="0E4D3C72" w14:textId="7A076340"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sidR="004F111E">
        <w:rPr>
          <w:rFonts w:ascii="Times New Roman" w:hAnsi="Times New Roman" w:cs="Times New Roman"/>
          <w:sz w:val="28"/>
          <w:szCs w:val="28"/>
        </w:rPr>
        <w:t xml:space="preserve">я </w:t>
      </w:r>
      <w:r w:rsidRPr="00423D1D">
        <w:rPr>
          <w:rFonts w:ascii="Times New Roman" w:hAnsi="Times New Roman" w:cs="Times New Roman"/>
          <w:sz w:val="28"/>
          <w:szCs w:val="28"/>
        </w:rPr>
        <w:t>института местного самоуправления для обеспечения эффективной деятельности как необходимого условия полноценного социально-экономического развития</w:t>
      </w:r>
      <w:r w:rsidR="00042F8C">
        <w:rPr>
          <w:rFonts w:ascii="Times New Roman" w:hAnsi="Times New Roman" w:cs="Times New Roman"/>
          <w:sz w:val="28"/>
          <w:szCs w:val="28"/>
        </w:rPr>
        <w:t xml:space="preserve"> города Болотное</w:t>
      </w:r>
      <w:r w:rsidRPr="00423D1D">
        <w:rPr>
          <w:rFonts w:ascii="Times New Roman" w:hAnsi="Times New Roman" w:cs="Times New Roman"/>
          <w:sz w:val="28"/>
          <w:szCs w:val="28"/>
        </w:rPr>
        <w:t xml:space="preserve"> Болотнинского района Новосибирской области.   </w:t>
      </w:r>
    </w:p>
    <w:p w14:paraId="64E50035" w14:textId="5F19C184" w:rsidR="00C65006" w:rsidRDefault="00C65006" w:rsidP="00122E35">
      <w:pPr>
        <w:spacing w:after="0" w:line="240" w:lineRule="auto"/>
        <w:ind w:firstLine="709"/>
        <w:jc w:val="center"/>
        <w:outlineLvl w:val="0"/>
        <w:rPr>
          <w:rFonts w:ascii="Times New Roman" w:eastAsia="MS Mincho" w:hAnsi="Times New Roman" w:cs="Times New Roman"/>
          <w:b/>
          <w:sz w:val="28"/>
          <w:szCs w:val="28"/>
        </w:rPr>
      </w:pPr>
      <w:bookmarkStart w:id="9" w:name="_Toc460227791"/>
      <w:bookmarkStart w:id="10" w:name="_Toc460227936"/>
      <w:bookmarkEnd w:id="4"/>
      <w:r w:rsidRPr="001134B3">
        <w:rPr>
          <w:rFonts w:ascii="Times New Roman" w:eastAsia="MS Mincho" w:hAnsi="Times New Roman" w:cs="Times New Roman"/>
          <w:b/>
          <w:sz w:val="28"/>
          <w:szCs w:val="28"/>
        </w:rPr>
        <w:t xml:space="preserve">4. Сценарии социально-экономического развития </w:t>
      </w:r>
      <w:r w:rsidR="00042F8C">
        <w:rPr>
          <w:rFonts w:ascii="Times New Roman" w:eastAsia="MS Mincho" w:hAnsi="Times New Roman" w:cs="Times New Roman"/>
          <w:b/>
          <w:sz w:val="28"/>
          <w:szCs w:val="28"/>
        </w:rPr>
        <w:t xml:space="preserve">города Болотное </w:t>
      </w:r>
      <w:r w:rsidRPr="001134B3">
        <w:rPr>
          <w:rFonts w:ascii="Times New Roman" w:eastAsia="MS Mincho" w:hAnsi="Times New Roman" w:cs="Times New Roman"/>
          <w:b/>
          <w:sz w:val="28"/>
          <w:szCs w:val="28"/>
        </w:rPr>
        <w:t xml:space="preserve">Болотнинского района Новосибирской области и целевые показатели </w:t>
      </w:r>
      <w:r w:rsidRPr="001134B3">
        <w:rPr>
          <w:rFonts w:ascii="Times New Roman" w:eastAsia="MS Mincho" w:hAnsi="Times New Roman" w:cs="Times New Roman"/>
          <w:b/>
          <w:sz w:val="28"/>
          <w:szCs w:val="28"/>
        </w:rPr>
        <w:lastRenderedPageBreak/>
        <w:t xml:space="preserve">прогноза социально-экономического развития </w:t>
      </w:r>
      <w:r w:rsidR="00042F8C">
        <w:rPr>
          <w:rFonts w:ascii="Times New Roman" w:eastAsia="MS Mincho" w:hAnsi="Times New Roman" w:cs="Times New Roman"/>
          <w:b/>
          <w:sz w:val="28"/>
          <w:szCs w:val="28"/>
        </w:rPr>
        <w:t xml:space="preserve">города Болотное </w:t>
      </w:r>
      <w:r w:rsidR="004E7A93">
        <w:rPr>
          <w:rFonts w:ascii="Times New Roman" w:eastAsia="MS Mincho" w:hAnsi="Times New Roman" w:cs="Times New Roman"/>
          <w:b/>
          <w:sz w:val="28"/>
          <w:szCs w:val="28"/>
        </w:rPr>
        <w:t xml:space="preserve">Болотнинского района </w:t>
      </w:r>
      <w:r w:rsidRPr="001134B3">
        <w:rPr>
          <w:rFonts w:ascii="Times New Roman" w:eastAsia="MS Mincho" w:hAnsi="Times New Roman" w:cs="Times New Roman"/>
          <w:b/>
          <w:sz w:val="28"/>
          <w:szCs w:val="28"/>
        </w:rPr>
        <w:t xml:space="preserve">Новосибирской области на </w:t>
      </w:r>
      <w:r w:rsidR="00C53F0D">
        <w:rPr>
          <w:rFonts w:ascii="Times New Roman" w:eastAsia="MS Mincho" w:hAnsi="Times New Roman" w:cs="Times New Roman"/>
          <w:b/>
          <w:sz w:val="28"/>
          <w:szCs w:val="28"/>
        </w:rPr>
        <w:t xml:space="preserve">2023 год и плановый период 2024 и 2025 </w:t>
      </w:r>
      <w:r w:rsidRPr="001134B3">
        <w:rPr>
          <w:rFonts w:ascii="Times New Roman" w:eastAsia="MS Mincho" w:hAnsi="Times New Roman" w:cs="Times New Roman"/>
          <w:b/>
          <w:sz w:val="28"/>
          <w:szCs w:val="28"/>
        </w:rPr>
        <w:t>годов</w:t>
      </w:r>
      <w:bookmarkEnd w:id="9"/>
      <w:bookmarkEnd w:id="10"/>
    </w:p>
    <w:p w14:paraId="611FDCCA" w14:textId="2DE0E38D" w:rsidR="00DA2C2A" w:rsidRDefault="00DA2C2A" w:rsidP="00DA2C2A">
      <w:pPr>
        <w:pStyle w:val="af7"/>
        <w:widowControl w:val="0"/>
        <w:ind w:firstLine="709"/>
        <w:jc w:val="both"/>
        <w:rPr>
          <w:rFonts w:ascii="Times New Roman" w:hAnsi="Times New Roman"/>
          <w:sz w:val="28"/>
          <w:szCs w:val="28"/>
        </w:rPr>
      </w:pPr>
      <w:bookmarkStart w:id="11" w:name="_Toc460227792"/>
      <w:bookmarkStart w:id="12" w:name="_Toc460227937"/>
      <w:bookmarkEnd w:id="3"/>
      <w:r w:rsidRPr="005B66BC">
        <w:rPr>
          <w:rFonts w:ascii="Times New Roman" w:hAnsi="Times New Roman"/>
          <w:sz w:val="28"/>
          <w:szCs w:val="28"/>
        </w:rPr>
        <w:t>В прогнозном периоде определены следующие приоритетные направления социально-экономического развития</w:t>
      </w:r>
      <w:r w:rsidR="00B119F9">
        <w:rPr>
          <w:rFonts w:ascii="Times New Roman" w:hAnsi="Times New Roman"/>
          <w:sz w:val="28"/>
          <w:szCs w:val="28"/>
        </w:rPr>
        <w:t xml:space="preserve"> города Болотное</w:t>
      </w:r>
      <w:r w:rsidRPr="005B66BC">
        <w:rPr>
          <w:rFonts w:ascii="Times New Roman" w:hAnsi="Times New Roman"/>
          <w:sz w:val="28"/>
          <w:szCs w:val="28"/>
        </w:rPr>
        <w:t xml:space="preserve"> </w:t>
      </w:r>
      <w:r w:rsidRPr="00DA2C2A">
        <w:rPr>
          <w:rFonts w:ascii="Times New Roman" w:hAnsi="Times New Roman"/>
          <w:sz w:val="28"/>
          <w:szCs w:val="28"/>
        </w:rPr>
        <w:t xml:space="preserve">Болотнинского района </w:t>
      </w:r>
      <w:r w:rsidRPr="005B66BC">
        <w:rPr>
          <w:rFonts w:ascii="Times New Roman" w:hAnsi="Times New Roman"/>
          <w:sz w:val="28"/>
          <w:szCs w:val="28"/>
        </w:rPr>
        <w:t xml:space="preserve">Новосибирской </w:t>
      </w:r>
      <w:r>
        <w:rPr>
          <w:rFonts w:ascii="Times New Roman" w:hAnsi="Times New Roman"/>
          <w:sz w:val="28"/>
          <w:szCs w:val="28"/>
        </w:rPr>
        <w:t>области:</w:t>
      </w:r>
    </w:p>
    <w:p w14:paraId="1E661FE8" w14:textId="77777777" w:rsidR="00731096" w:rsidRPr="00731096" w:rsidRDefault="00731096" w:rsidP="00731096">
      <w:pPr>
        <w:pStyle w:val="ae"/>
        <w:spacing w:after="0"/>
        <w:ind w:firstLine="851"/>
        <w:jc w:val="both"/>
        <w:rPr>
          <w:sz w:val="28"/>
          <w:szCs w:val="28"/>
        </w:rPr>
      </w:pPr>
      <w:r>
        <w:rPr>
          <w:sz w:val="28"/>
          <w:szCs w:val="28"/>
        </w:rPr>
        <w:t>-</w:t>
      </w:r>
      <w:r w:rsidRPr="00731096">
        <w:rPr>
          <w:sz w:val="28"/>
          <w:szCs w:val="28"/>
        </w:rPr>
        <w:t>создание условий для улучшения демографической ситуации и развития социальной сферы</w:t>
      </w:r>
    </w:p>
    <w:p w14:paraId="4EE2B7AF" w14:textId="77777777" w:rsidR="00731096" w:rsidRPr="00731096" w:rsidRDefault="00731096" w:rsidP="007310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1096">
        <w:rPr>
          <w:rFonts w:ascii="Times New Roman" w:hAnsi="Times New Roman" w:cs="Times New Roman"/>
          <w:sz w:val="28"/>
          <w:szCs w:val="28"/>
        </w:rPr>
        <w:t>развитие конкурентоспособной экономики с высоким уровнем предпринимательской активности и конкуренции.</w:t>
      </w:r>
    </w:p>
    <w:p w14:paraId="6AAD9B73" w14:textId="4151A40D" w:rsidR="00731096" w:rsidRPr="00731096" w:rsidRDefault="00731096" w:rsidP="007310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1096">
        <w:rPr>
          <w:rFonts w:ascii="Times New Roman" w:hAnsi="Times New Roman" w:cs="Times New Roman"/>
          <w:sz w:val="28"/>
          <w:szCs w:val="28"/>
        </w:rPr>
        <w:t>создание современной и безопасной среды для жизни, преображение населенных пунктов</w:t>
      </w:r>
      <w:r w:rsidR="00B119F9">
        <w:rPr>
          <w:rFonts w:ascii="Times New Roman" w:hAnsi="Times New Roman" w:cs="Times New Roman"/>
          <w:sz w:val="28"/>
          <w:szCs w:val="28"/>
        </w:rPr>
        <w:t xml:space="preserve"> города Болотное </w:t>
      </w:r>
      <w:r w:rsidRPr="00731096">
        <w:rPr>
          <w:rFonts w:ascii="Times New Roman" w:hAnsi="Times New Roman" w:cs="Times New Roman"/>
          <w:sz w:val="28"/>
          <w:szCs w:val="28"/>
        </w:rPr>
        <w:t>Болотнинского района Новосибирской области;</w:t>
      </w:r>
    </w:p>
    <w:p w14:paraId="213173AE" w14:textId="7C67D216" w:rsidR="00731096" w:rsidRPr="00731096" w:rsidRDefault="00731096" w:rsidP="00731096">
      <w:pPr>
        <w:autoSpaceDE w:val="0"/>
        <w:autoSpaceDN w:val="0"/>
        <w:adjustRightInd w:val="0"/>
        <w:spacing w:after="0" w:line="240" w:lineRule="auto"/>
        <w:ind w:firstLine="709"/>
        <w:jc w:val="both"/>
        <w:rPr>
          <w:rFonts w:ascii="Times New Roman" w:hAnsi="Times New Roman"/>
          <w:sz w:val="28"/>
          <w:szCs w:val="28"/>
        </w:rPr>
      </w:pPr>
      <w:r>
        <w:rPr>
          <w:rFonts w:ascii="Times New Roman" w:eastAsia="MS Mincho" w:hAnsi="Times New Roman" w:cs="Times New Roman"/>
          <w:sz w:val="28"/>
          <w:szCs w:val="28"/>
        </w:rPr>
        <w:t xml:space="preserve"> -</w:t>
      </w:r>
      <w:r w:rsidRPr="00731096">
        <w:rPr>
          <w:rFonts w:ascii="Times New Roman" w:eastAsia="MS Mincho" w:hAnsi="Times New Roman" w:cs="Times New Roman"/>
          <w:sz w:val="28"/>
          <w:szCs w:val="28"/>
        </w:rPr>
        <w:t xml:space="preserve">совершенствование муниципального управления процессами социально-экономического развития </w:t>
      </w:r>
      <w:r w:rsidR="00B119F9">
        <w:rPr>
          <w:rFonts w:ascii="Times New Roman" w:eastAsia="MS Mincho" w:hAnsi="Times New Roman" w:cs="Times New Roman"/>
          <w:sz w:val="28"/>
          <w:szCs w:val="28"/>
        </w:rPr>
        <w:t xml:space="preserve">города Болотное </w:t>
      </w:r>
      <w:r w:rsidRPr="00731096">
        <w:rPr>
          <w:rFonts w:ascii="Times New Roman" w:eastAsia="MS Mincho" w:hAnsi="Times New Roman" w:cs="Times New Roman"/>
          <w:sz w:val="28"/>
          <w:szCs w:val="28"/>
        </w:rPr>
        <w:t xml:space="preserve">Болотнинского района Новосибирской области </w:t>
      </w:r>
    </w:p>
    <w:p w14:paraId="012F9914" w14:textId="77777777" w:rsidR="00DA2C2A" w:rsidRPr="005B66BC" w:rsidRDefault="00DA2C2A" w:rsidP="00DA2C2A">
      <w:pPr>
        <w:pStyle w:val="af7"/>
        <w:widowControl w:val="0"/>
        <w:ind w:firstLine="709"/>
        <w:jc w:val="both"/>
        <w:rPr>
          <w:rFonts w:ascii="Times New Roman" w:hAnsi="Times New Roman"/>
          <w:sz w:val="28"/>
          <w:szCs w:val="28"/>
        </w:rPr>
      </w:pPr>
      <w:r w:rsidRPr="005B66BC">
        <w:rPr>
          <w:rFonts w:ascii="Times New Roman" w:hAnsi="Times New Roman"/>
          <w:sz w:val="28"/>
          <w:szCs w:val="28"/>
        </w:rPr>
        <w:t xml:space="preserve">Данные направления социально-экономического развития </w:t>
      </w:r>
      <w:r w:rsidR="00275D39">
        <w:rPr>
          <w:rFonts w:ascii="Times New Roman" w:hAnsi="Times New Roman"/>
          <w:sz w:val="28"/>
          <w:szCs w:val="28"/>
        </w:rPr>
        <w:t xml:space="preserve">района </w:t>
      </w:r>
      <w:r w:rsidRPr="005B66BC">
        <w:rPr>
          <w:rFonts w:ascii="Times New Roman" w:hAnsi="Times New Roman"/>
          <w:sz w:val="28"/>
          <w:szCs w:val="28"/>
        </w:rPr>
        <w:t>подробно раскрыты в соответствующих разделах п</w:t>
      </w:r>
      <w:r>
        <w:rPr>
          <w:rFonts w:ascii="Times New Roman" w:hAnsi="Times New Roman"/>
          <w:sz w:val="28"/>
          <w:szCs w:val="28"/>
        </w:rPr>
        <w:t>рогноза.</w:t>
      </w:r>
    </w:p>
    <w:p w14:paraId="002C2A5D" w14:textId="77777777" w:rsidR="00080C01" w:rsidRPr="00731096" w:rsidRDefault="00731096" w:rsidP="00731096">
      <w:pPr>
        <w:widowControl w:val="0"/>
        <w:spacing w:after="0" w:line="240" w:lineRule="auto"/>
        <w:jc w:val="center"/>
        <w:outlineLvl w:val="0"/>
        <w:rPr>
          <w:rFonts w:ascii="Times New Roman" w:eastAsia="Times New Roman" w:hAnsi="Times New Roman" w:cs="Times New Roman"/>
          <w:b/>
          <w:sz w:val="28"/>
          <w:szCs w:val="28"/>
          <w:lang w:eastAsia="ru-RU"/>
        </w:rPr>
      </w:pPr>
      <w:r w:rsidRPr="00731096">
        <w:rPr>
          <w:rFonts w:ascii="Times New Roman" w:eastAsia="Times New Roman" w:hAnsi="Times New Roman" w:cs="Times New Roman"/>
          <w:b/>
          <w:sz w:val="28"/>
          <w:szCs w:val="28"/>
          <w:lang w:eastAsia="ru-RU"/>
        </w:rPr>
        <w:t>5</w:t>
      </w:r>
      <w:r w:rsidR="00080C01" w:rsidRPr="00731096">
        <w:rPr>
          <w:rFonts w:ascii="Times New Roman" w:eastAsia="Times New Roman" w:hAnsi="Times New Roman" w:cs="Times New Roman"/>
          <w:b/>
          <w:sz w:val="28"/>
          <w:szCs w:val="28"/>
          <w:lang w:eastAsia="ru-RU"/>
        </w:rPr>
        <w:t>.</w:t>
      </w:r>
      <w:bookmarkEnd w:id="11"/>
      <w:bookmarkEnd w:id="12"/>
      <w:r w:rsidRPr="004B3D0B">
        <w:rPr>
          <w:rFonts w:ascii="Times New Roman" w:eastAsia="Times New Roman" w:hAnsi="Times New Roman" w:cs="Times New Roman"/>
          <w:b/>
          <w:sz w:val="28"/>
          <w:szCs w:val="28"/>
          <w:lang w:eastAsia="ru-RU"/>
        </w:rPr>
        <w:t>С</w:t>
      </w:r>
      <w:r w:rsidRPr="004B3D0B">
        <w:rPr>
          <w:rFonts w:ascii="Times New Roman" w:hAnsi="Times New Roman" w:cs="Times New Roman"/>
          <w:b/>
          <w:sz w:val="28"/>
          <w:szCs w:val="28"/>
        </w:rPr>
        <w:t>оздание условий для улучшения демографической ситуации и развития социальной сферы</w:t>
      </w:r>
    </w:p>
    <w:p w14:paraId="7C0108DF" w14:textId="6C77FC71" w:rsidR="00080C0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13" w:name="_Toc460227793"/>
      <w:bookmarkStart w:id="14" w:name="_Toc460227938"/>
      <w:r w:rsidRPr="00741231">
        <w:rPr>
          <w:rFonts w:ascii="Times New Roman" w:eastAsia="Times New Roman" w:hAnsi="Times New Roman" w:cs="Times New Roman"/>
          <w:sz w:val="28"/>
          <w:szCs w:val="28"/>
          <w:lang w:eastAsia="ru-RU"/>
        </w:rPr>
        <w:t xml:space="preserve">5.1. Демографическое развитие </w:t>
      </w:r>
      <w:bookmarkEnd w:id="13"/>
      <w:bookmarkEnd w:id="14"/>
      <w:r w:rsidR="00623DFE">
        <w:rPr>
          <w:rFonts w:ascii="Times New Roman" w:eastAsia="Times New Roman" w:hAnsi="Times New Roman" w:cs="Times New Roman"/>
          <w:sz w:val="28"/>
          <w:szCs w:val="28"/>
          <w:lang w:eastAsia="ru-RU"/>
        </w:rPr>
        <w:t xml:space="preserve">города Болотное </w:t>
      </w:r>
      <w:r>
        <w:rPr>
          <w:rFonts w:ascii="Times New Roman" w:eastAsia="Times New Roman" w:hAnsi="Times New Roman" w:cs="Times New Roman"/>
          <w:sz w:val="28"/>
          <w:szCs w:val="28"/>
          <w:lang w:eastAsia="ru-RU"/>
        </w:rPr>
        <w:t>Болотнинского района</w:t>
      </w:r>
      <w:r w:rsidR="00BB51B5" w:rsidRPr="00BB51B5">
        <w:rPr>
          <w:rFonts w:ascii="Times New Roman" w:eastAsia="Times New Roman" w:hAnsi="Times New Roman" w:cs="Times New Roman"/>
          <w:sz w:val="28"/>
          <w:szCs w:val="28"/>
          <w:lang w:eastAsia="ru-RU"/>
        </w:rPr>
        <w:t xml:space="preserve"> </w:t>
      </w:r>
      <w:r w:rsidR="00BB51B5" w:rsidRPr="005B66BC">
        <w:rPr>
          <w:rFonts w:ascii="Times New Roman" w:eastAsia="Times New Roman" w:hAnsi="Times New Roman" w:cs="Times New Roman"/>
          <w:sz w:val="28"/>
          <w:szCs w:val="28"/>
          <w:lang w:eastAsia="ru-RU"/>
        </w:rPr>
        <w:t>Новосибирской области</w:t>
      </w:r>
    </w:p>
    <w:p w14:paraId="4EBE505E" w14:textId="572DCF70" w:rsidR="009D3742" w:rsidRPr="00134FC5" w:rsidRDefault="009D3742" w:rsidP="009D3742">
      <w:pPr>
        <w:pStyle w:val="ConsPlusNormal"/>
        <w:ind w:firstLine="709"/>
        <w:jc w:val="both"/>
        <w:rPr>
          <w:rFonts w:ascii="Times New Roman" w:hAnsi="Times New Roman" w:cs="Times New Roman"/>
          <w:sz w:val="28"/>
          <w:szCs w:val="28"/>
        </w:rPr>
      </w:pPr>
      <w:r w:rsidRPr="00134FC5">
        <w:rPr>
          <w:rFonts w:ascii="Times New Roman" w:hAnsi="Times New Roman" w:cs="Times New Roman"/>
          <w:noProof/>
          <w:sz w:val="28"/>
          <w:szCs w:val="28"/>
        </w:rPr>
        <w:t>Государственная демографическая политика Новосибирской области направлена на осуществление мер по стимулированию рождаемости и миграционных процессов, предоставлению государственной поддержки семьям с</w:t>
      </w:r>
      <w:r>
        <w:rPr>
          <w:rFonts w:ascii="Times New Roman" w:hAnsi="Times New Roman" w:cs="Times New Roman"/>
          <w:noProof/>
          <w:sz w:val="28"/>
          <w:szCs w:val="28"/>
        </w:rPr>
        <w:t> </w:t>
      </w:r>
      <w:r w:rsidRPr="00134FC5">
        <w:rPr>
          <w:rFonts w:ascii="Times New Roman" w:hAnsi="Times New Roman" w:cs="Times New Roman"/>
          <w:noProof/>
          <w:sz w:val="28"/>
          <w:szCs w:val="28"/>
        </w:rPr>
        <w:t xml:space="preserve">детьми, модернизации системы здравоохранения, которые </w:t>
      </w:r>
      <w:r>
        <w:rPr>
          <w:rFonts w:ascii="Times New Roman" w:hAnsi="Times New Roman" w:cs="Times New Roman"/>
          <w:sz w:val="28"/>
          <w:szCs w:val="28"/>
        </w:rPr>
        <w:t>реализуется в рамках</w:t>
      </w:r>
    </w:p>
    <w:p w14:paraId="53D861F7" w14:textId="77777777" w:rsidR="00BD750A" w:rsidRPr="00BD750A" w:rsidRDefault="009D3742" w:rsidP="00BD750A">
      <w:pPr>
        <w:spacing w:after="0" w:line="240" w:lineRule="auto"/>
        <w:ind w:firstLine="709"/>
        <w:jc w:val="both"/>
        <w:outlineLvl w:val="1"/>
        <w:rPr>
          <w:rFonts w:ascii="Times New Roman" w:eastAsia="Times New Roman" w:hAnsi="Times New Roman" w:cs="Times New Roman"/>
          <w:sz w:val="28"/>
          <w:szCs w:val="28"/>
          <w:lang w:eastAsia="ru-RU"/>
        </w:rPr>
      </w:pPr>
      <w:r w:rsidRPr="007C2E04">
        <w:rPr>
          <w:rFonts w:ascii="Times New Roman" w:hAnsi="Times New Roman" w:cs="Times New Roman"/>
          <w:sz w:val="28"/>
          <w:szCs w:val="28"/>
        </w:rPr>
        <w:t>региональных проектов</w:t>
      </w:r>
      <w:r w:rsidR="00B5619E" w:rsidRPr="00B5619E">
        <w:rPr>
          <w:rFonts w:ascii="Times New Roman" w:hAnsi="Times New Roman" w:cs="Times New Roman"/>
          <w:sz w:val="28"/>
          <w:szCs w:val="28"/>
        </w:rPr>
        <w:t xml:space="preserve">: </w:t>
      </w:r>
      <w:r w:rsidRPr="007C2E04">
        <w:rPr>
          <w:rFonts w:ascii="Times New Roman" w:hAnsi="Times New Roman" w:cs="Times New Roman"/>
          <w:sz w:val="28"/>
          <w:szCs w:val="28"/>
        </w:rPr>
        <w:t>«</w:t>
      </w:r>
      <w:r w:rsidRPr="007C2E04">
        <w:rPr>
          <w:rFonts w:ascii="Times New Roman" w:eastAsia="Calibri" w:hAnsi="Times New Roman" w:cs="Times New Roman"/>
          <w:sz w:val="28"/>
          <w:szCs w:val="28"/>
        </w:rPr>
        <w:t xml:space="preserve">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w:t>
      </w:r>
      <w:r w:rsidRPr="00740318">
        <w:rPr>
          <w:rFonts w:ascii="Times New Roman" w:eastAsia="Calibri" w:hAnsi="Times New Roman" w:cs="Times New Roman"/>
          <w:sz w:val="28"/>
          <w:szCs w:val="28"/>
        </w:rPr>
        <w:t>привычек», «</w:t>
      </w:r>
      <w:r w:rsidRPr="007C2E04">
        <w:rPr>
          <w:rFonts w:ascii="Times New Roman" w:eastAsia="Calibri" w:hAnsi="Times New Roman" w:cs="Times New Roman"/>
          <w:sz w:val="28"/>
          <w:szCs w:val="28"/>
        </w:rPr>
        <w:t xml:space="preserve">Спорт – норма жизни», «Содействие занятости женщин – создание условий дошкольного образования для детей в возрасте до трех лет» </w:t>
      </w:r>
      <w:r w:rsidRPr="007C2E04">
        <w:rPr>
          <w:rFonts w:ascii="Times New Roman" w:hAnsi="Times New Roman" w:cs="Times New Roman"/>
          <w:sz w:val="28"/>
          <w:szCs w:val="28"/>
        </w:rPr>
        <w:t xml:space="preserve">национального проекта «Демография» в соответствии с Указом Президента Российской Федерации от </w:t>
      </w:r>
      <w:r w:rsidRPr="00BD750A">
        <w:rPr>
          <w:rFonts w:ascii="Times New Roman" w:hAnsi="Times New Roman" w:cs="Times New Roman"/>
          <w:sz w:val="28"/>
          <w:szCs w:val="28"/>
        </w:rPr>
        <w:t xml:space="preserve">07.05.2018 № 204 «О национальных целях и </w:t>
      </w:r>
      <w:r w:rsidR="00BD750A" w:rsidRPr="00BD750A">
        <w:rPr>
          <w:rFonts w:ascii="Times New Roman" w:hAnsi="Times New Roman" w:cs="Times New Roman"/>
          <w:sz w:val="28"/>
          <w:szCs w:val="28"/>
        </w:rPr>
        <w:t>стратегических задачах развития Российской Федерации на период до 2024 года».</w:t>
      </w:r>
    </w:p>
    <w:p w14:paraId="774BA614" w14:textId="52A8C31C" w:rsidR="00BB51B5" w:rsidRDefault="00BB51B5" w:rsidP="00B5619E">
      <w:pPr>
        <w:spacing w:after="0" w:line="240" w:lineRule="auto"/>
        <w:ind w:firstLine="709"/>
        <w:jc w:val="both"/>
        <w:outlineLvl w:val="1"/>
        <w:rPr>
          <w:rFonts w:ascii="Times New Roman" w:hAnsi="Times New Roman" w:cs="Times New Roman"/>
          <w:sz w:val="28"/>
          <w:szCs w:val="28"/>
        </w:rPr>
      </w:pPr>
      <w:r w:rsidRPr="005B66BC">
        <w:rPr>
          <w:rFonts w:ascii="Times New Roman" w:hAnsi="Times New Roman" w:cs="Times New Roman"/>
          <w:sz w:val="28"/>
          <w:szCs w:val="28"/>
        </w:rPr>
        <w:t xml:space="preserve">Меры по обеспечению </w:t>
      </w:r>
      <w:r w:rsidRPr="005B66BC">
        <w:rPr>
          <w:rFonts w:ascii="Times New Roman" w:eastAsia="Times New Roman" w:hAnsi="Times New Roman" w:cs="Times New Roman"/>
          <w:sz w:val="28"/>
          <w:szCs w:val="28"/>
          <w:lang w:eastAsia="ru-RU"/>
        </w:rPr>
        <w:t xml:space="preserve">создания условий для стабилизации демографического развития </w:t>
      </w:r>
      <w:r w:rsidR="00623DFE">
        <w:rPr>
          <w:rFonts w:ascii="Times New Roman" w:eastAsia="Times New Roman" w:hAnsi="Times New Roman" w:cs="Times New Roman"/>
          <w:sz w:val="28"/>
          <w:szCs w:val="28"/>
          <w:lang w:eastAsia="ru-RU"/>
        </w:rPr>
        <w:t xml:space="preserve">города Болотное </w:t>
      </w:r>
      <w:r>
        <w:rPr>
          <w:rFonts w:ascii="Times New Roman" w:eastAsia="Times New Roman" w:hAnsi="Times New Roman" w:cs="Times New Roman"/>
          <w:sz w:val="28"/>
          <w:szCs w:val="28"/>
          <w:lang w:eastAsia="ru-RU"/>
        </w:rPr>
        <w:t>Болотнинского района</w:t>
      </w:r>
      <w:r w:rsidRPr="005B66BC">
        <w:rPr>
          <w:rFonts w:ascii="Times New Roman" w:eastAsia="Times New Roman" w:hAnsi="Times New Roman" w:cs="Times New Roman"/>
          <w:sz w:val="28"/>
          <w:szCs w:val="28"/>
          <w:lang w:eastAsia="ru-RU"/>
        </w:rPr>
        <w:t xml:space="preserve"> и дальнейшего улучшения демографической ситуации</w:t>
      </w:r>
      <w:r w:rsidRPr="005B66BC">
        <w:rPr>
          <w:rFonts w:ascii="Times New Roman" w:hAnsi="Times New Roman" w:cs="Times New Roman"/>
          <w:sz w:val="28"/>
          <w:szCs w:val="28"/>
        </w:rPr>
        <w:t xml:space="preserve"> реализуются в рамках:</w:t>
      </w:r>
    </w:p>
    <w:p w14:paraId="2EFDB7DB" w14:textId="77777777" w:rsidR="00BB51B5" w:rsidRPr="002C69A5" w:rsidRDefault="00BB51B5" w:rsidP="00BB5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A5">
        <w:rPr>
          <w:rFonts w:ascii="Times New Roman" w:hAnsi="Times New Roman" w:cs="Times New Roman"/>
          <w:sz w:val="28"/>
          <w:szCs w:val="28"/>
        </w:rPr>
        <w:t>государственной программы</w:t>
      </w:r>
      <w:r w:rsidRPr="002C69A5">
        <w:rPr>
          <w:rFonts w:ascii="Times New Roman" w:eastAsia="Calibri" w:hAnsi="Times New Roman" w:cs="Times New Roman"/>
          <w:sz w:val="28"/>
          <w:szCs w:val="28"/>
        </w:rPr>
        <w:t xml:space="preserve"> Новосибирской области «Развитие здравоохранения Новосибирской области на 20</w:t>
      </w:r>
      <w:r w:rsidR="002C69A5" w:rsidRPr="002C69A5">
        <w:rPr>
          <w:rFonts w:ascii="Times New Roman" w:eastAsia="Calibri" w:hAnsi="Times New Roman" w:cs="Times New Roman"/>
          <w:sz w:val="28"/>
          <w:szCs w:val="28"/>
        </w:rPr>
        <w:t>21</w:t>
      </w:r>
      <w:r w:rsidRPr="002C69A5">
        <w:rPr>
          <w:rFonts w:ascii="Times New Roman" w:eastAsia="Calibri" w:hAnsi="Times New Roman" w:cs="Times New Roman"/>
          <w:sz w:val="28"/>
          <w:szCs w:val="28"/>
        </w:rPr>
        <w:t>-202</w:t>
      </w:r>
      <w:r w:rsidR="002C69A5" w:rsidRPr="002C69A5">
        <w:rPr>
          <w:rFonts w:ascii="Times New Roman" w:eastAsia="Calibri" w:hAnsi="Times New Roman" w:cs="Times New Roman"/>
          <w:sz w:val="28"/>
          <w:szCs w:val="28"/>
        </w:rPr>
        <w:t>9</w:t>
      </w:r>
      <w:r w:rsidRPr="002C69A5">
        <w:rPr>
          <w:rFonts w:ascii="Times New Roman" w:eastAsia="Calibri" w:hAnsi="Times New Roman" w:cs="Times New Roman"/>
          <w:sz w:val="28"/>
          <w:szCs w:val="28"/>
        </w:rPr>
        <w:t xml:space="preserve"> годы»</w:t>
      </w:r>
      <w:r w:rsidRPr="002C69A5">
        <w:rPr>
          <w:rFonts w:ascii="Times New Roman" w:eastAsia="Times New Roman" w:hAnsi="Times New Roman" w:cs="Times New Roman"/>
          <w:sz w:val="28"/>
          <w:szCs w:val="28"/>
          <w:lang w:eastAsia="ru-RU"/>
        </w:rPr>
        <w:t xml:space="preserve">; </w:t>
      </w:r>
    </w:p>
    <w:p w14:paraId="56832BB7" w14:textId="77777777" w:rsidR="00BB51B5" w:rsidRPr="002C69A5" w:rsidRDefault="00BB51B5" w:rsidP="00BB5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A5">
        <w:rPr>
          <w:rFonts w:ascii="Times New Roman" w:hAnsi="Times New Roman" w:cs="Times New Roman"/>
          <w:sz w:val="28"/>
          <w:szCs w:val="28"/>
        </w:rPr>
        <w:t>государственной программы</w:t>
      </w:r>
      <w:r w:rsidRPr="002C69A5">
        <w:rPr>
          <w:rFonts w:ascii="Times New Roman" w:eastAsia="Times New Roman" w:hAnsi="Times New Roman" w:cs="Times New Roman"/>
          <w:sz w:val="28"/>
          <w:szCs w:val="28"/>
          <w:lang w:eastAsia="ru-RU"/>
        </w:rPr>
        <w:t xml:space="preserve"> </w:t>
      </w:r>
      <w:r w:rsidRPr="002C69A5">
        <w:rPr>
          <w:rFonts w:ascii="Times New Roman" w:eastAsia="Calibri" w:hAnsi="Times New Roman" w:cs="Times New Roman"/>
          <w:sz w:val="28"/>
          <w:szCs w:val="28"/>
        </w:rPr>
        <w:t xml:space="preserve">Новосибирской области </w:t>
      </w:r>
      <w:r w:rsidRPr="002C69A5">
        <w:rPr>
          <w:rFonts w:ascii="Times New Roman" w:eastAsia="Times New Roman" w:hAnsi="Times New Roman" w:cs="Times New Roman"/>
          <w:sz w:val="28"/>
          <w:szCs w:val="28"/>
          <w:lang w:eastAsia="ru-RU"/>
        </w:rPr>
        <w:t>«Развитие системы социальной поддержки населения и улучшение социального положения семей с детьми в Новосибирской области на 20</w:t>
      </w:r>
      <w:r w:rsidR="002C69A5" w:rsidRPr="002C69A5">
        <w:rPr>
          <w:rFonts w:ascii="Times New Roman" w:eastAsia="Times New Roman" w:hAnsi="Times New Roman" w:cs="Times New Roman"/>
          <w:sz w:val="28"/>
          <w:szCs w:val="28"/>
          <w:lang w:eastAsia="ru-RU"/>
        </w:rPr>
        <w:t>21</w:t>
      </w:r>
      <w:r w:rsidRPr="002C69A5">
        <w:rPr>
          <w:rFonts w:ascii="Times New Roman" w:eastAsia="Times New Roman" w:hAnsi="Times New Roman" w:cs="Times New Roman"/>
          <w:sz w:val="28"/>
          <w:szCs w:val="28"/>
          <w:lang w:eastAsia="ru-RU"/>
        </w:rPr>
        <w:t>-202</w:t>
      </w:r>
      <w:r w:rsidR="002C69A5" w:rsidRPr="002C69A5">
        <w:rPr>
          <w:rFonts w:ascii="Times New Roman" w:eastAsia="Times New Roman" w:hAnsi="Times New Roman" w:cs="Times New Roman"/>
          <w:sz w:val="28"/>
          <w:szCs w:val="28"/>
          <w:lang w:eastAsia="ru-RU"/>
        </w:rPr>
        <w:t>7</w:t>
      </w:r>
      <w:r w:rsidRPr="002C69A5">
        <w:rPr>
          <w:rFonts w:ascii="Times New Roman" w:eastAsia="Times New Roman" w:hAnsi="Times New Roman" w:cs="Times New Roman"/>
          <w:sz w:val="28"/>
          <w:szCs w:val="28"/>
          <w:lang w:eastAsia="ru-RU"/>
        </w:rPr>
        <w:t xml:space="preserve"> годы;</w:t>
      </w:r>
    </w:p>
    <w:p w14:paraId="0130FF8C" w14:textId="77777777" w:rsidR="009D3742" w:rsidRPr="00134FC5" w:rsidRDefault="009D3742" w:rsidP="009D37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34FC5">
        <w:rPr>
          <w:rFonts w:ascii="Times New Roman" w:eastAsia="Times New Roman" w:hAnsi="Times New Roman" w:cs="Times New Roman"/>
          <w:sz w:val="28"/>
          <w:szCs w:val="28"/>
          <w:lang w:eastAsia="ru-RU"/>
        </w:rPr>
        <w:t>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134FC5">
        <w:rPr>
          <w:rFonts w:ascii="Times New Roman" w:eastAsia="Times New Roman" w:hAnsi="Times New Roman" w:cs="Times New Roman"/>
          <w:sz w:val="28"/>
          <w:szCs w:val="28"/>
          <w:lang w:val="en-US" w:eastAsia="ru-RU"/>
        </w:rPr>
        <w:t> </w:t>
      </w:r>
      <w:r w:rsidRPr="00134FC5">
        <w:rPr>
          <w:rFonts w:ascii="Times New Roman" w:eastAsia="Times New Roman" w:hAnsi="Times New Roman" w:cs="Times New Roman"/>
          <w:sz w:val="28"/>
          <w:szCs w:val="28"/>
          <w:lang w:eastAsia="ru-RU"/>
        </w:rPr>
        <w:t>29.12.2007 № 539;</w:t>
      </w:r>
    </w:p>
    <w:p w14:paraId="4FC85F32" w14:textId="77777777" w:rsidR="009D3742" w:rsidRPr="00134FC5" w:rsidRDefault="009D3742" w:rsidP="009D37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Pr="00134FC5">
        <w:rPr>
          <w:rFonts w:ascii="Times New Roman" w:hAnsi="Times New Roman" w:cs="Times New Roman"/>
          <w:sz w:val="28"/>
          <w:szCs w:val="28"/>
          <w:lang w:eastAsia="ru-RU"/>
        </w:rPr>
        <w:t xml:space="preserve">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14:paraId="54F8E9FD" w14:textId="77777777" w:rsidR="00BB51B5" w:rsidRDefault="00BB51B5" w:rsidP="00BB5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 xml:space="preserve">программы мер по демографическому развитию </w:t>
      </w:r>
      <w:r>
        <w:rPr>
          <w:rFonts w:ascii="Times New Roman" w:eastAsia="Times New Roman" w:hAnsi="Times New Roman" w:cs="Times New Roman"/>
          <w:sz w:val="28"/>
          <w:szCs w:val="28"/>
          <w:lang w:eastAsia="ru-RU"/>
        </w:rPr>
        <w:t xml:space="preserve">Болотнинского района </w:t>
      </w:r>
      <w:r w:rsidRPr="00741231">
        <w:rPr>
          <w:rFonts w:ascii="Times New Roman" w:eastAsia="Times New Roman" w:hAnsi="Times New Roman" w:cs="Times New Roman"/>
          <w:sz w:val="28"/>
          <w:szCs w:val="28"/>
          <w:lang w:eastAsia="ru-RU"/>
        </w:rPr>
        <w:t xml:space="preserve">Новосибирской области на 2008-2025 годы, утвержденной </w:t>
      </w:r>
      <w:r>
        <w:rPr>
          <w:rFonts w:ascii="Times New Roman" w:eastAsia="Times New Roman" w:hAnsi="Times New Roman" w:cs="Times New Roman"/>
          <w:sz w:val="28"/>
          <w:szCs w:val="28"/>
          <w:lang w:eastAsia="ru-RU"/>
        </w:rPr>
        <w:t xml:space="preserve">решением 44й сессии </w:t>
      </w:r>
      <w:r>
        <w:rPr>
          <w:rFonts w:ascii="Times New Roman" w:eastAsia="Times New Roman" w:hAnsi="Times New Roman" w:cs="Times New Roman"/>
          <w:sz w:val="28"/>
          <w:szCs w:val="28"/>
          <w:lang w:val="en-US" w:eastAsia="ru-RU"/>
        </w:rPr>
        <w:t>I</w:t>
      </w:r>
      <w:r w:rsidRPr="00AF76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созыва Совета депутатов Болотнинского района № 397 от 26.12.2008г.</w:t>
      </w:r>
    </w:p>
    <w:p w14:paraId="39E88ADA" w14:textId="77777777" w:rsidR="003E603E" w:rsidRPr="005B66BC" w:rsidRDefault="003E603E" w:rsidP="003E603E">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С</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целью повышения денежных доходов</w:t>
      </w:r>
      <w:r>
        <w:rPr>
          <w:rFonts w:ascii="Times New Roman" w:eastAsia="Calibri" w:hAnsi="Times New Roman" w:cs="Times New Roman"/>
          <w:sz w:val="28"/>
          <w:szCs w:val="28"/>
        </w:rPr>
        <w:t xml:space="preserve"> семей,</w:t>
      </w:r>
      <w:r w:rsidRPr="005B66BC">
        <w:rPr>
          <w:rFonts w:ascii="Times New Roman" w:eastAsia="Calibri" w:hAnsi="Times New Roman" w:cs="Times New Roman"/>
          <w:sz w:val="28"/>
          <w:szCs w:val="28"/>
        </w:rPr>
        <w:t xml:space="preserve"> будет внедряться механизм дополнительной финансовой поддержки при рождении детей в</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рамках национального проекта в сфере демографии.</w:t>
      </w:r>
    </w:p>
    <w:p w14:paraId="5A61C401" w14:textId="41289F07" w:rsidR="00E43D5C" w:rsidRPr="00373FBD" w:rsidRDefault="00623DFE" w:rsidP="00E43D5C">
      <w:pPr>
        <w:widowControl w:val="0"/>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MS Mincho" w:hAnsi="Times New Roman"/>
          <w:sz w:val="28"/>
          <w:szCs w:val="28"/>
        </w:rPr>
        <w:t>Город Болотное</w:t>
      </w:r>
      <w:r w:rsidR="00E43D5C" w:rsidRPr="00373FBD">
        <w:rPr>
          <w:rFonts w:ascii="Times New Roman" w:eastAsia="MS Mincho" w:hAnsi="Times New Roman"/>
          <w:sz w:val="28"/>
          <w:szCs w:val="28"/>
        </w:rPr>
        <w:t xml:space="preserve"> остается привлекательной территорией для инвестиционного развития, </w:t>
      </w:r>
      <w:r w:rsidR="00E43D5C" w:rsidRPr="00373FBD">
        <w:rPr>
          <w:rFonts w:ascii="Times New Roman" w:eastAsia="Times New Roman" w:hAnsi="Times New Roman"/>
          <w:sz w:val="28"/>
          <w:szCs w:val="28"/>
          <w:lang w:eastAsia="ru-RU"/>
        </w:rPr>
        <w:t xml:space="preserve">проживания, работы, обучения и ведения бизнеса. </w:t>
      </w:r>
      <w:r w:rsidR="00373FBD" w:rsidRPr="00373FBD">
        <w:rPr>
          <w:rFonts w:ascii="Times New Roman" w:eastAsia="Times New Roman" w:hAnsi="Times New Roman"/>
          <w:sz w:val="28"/>
          <w:szCs w:val="28"/>
          <w:lang w:eastAsia="ru-RU"/>
        </w:rPr>
        <w:t xml:space="preserve">    </w:t>
      </w:r>
      <w:r w:rsidR="00373FBD">
        <w:rPr>
          <w:rFonts w:ascii="Times New Roman" w:eastAsia="Times New Roman" w:hAnsi="Times New Roman"/>
          <w:sz w:val="28"/>
          <w:szCs w:val="28"/>
          <w:lang w:eastAsia="ru-RU"/>
        </w:rPr>
        <w:t xml:space="preserve">  </w:t>
      </w:r>
      <w:r w:rsidR="00E43D5C" w:rsidRPr="00373FBD">
        <w:rPr>
          <w:rFonts w:ascii="Times New Roman" w:eastAsia="Times New Roman" w:hAnsi="Times New Roman"/>
          <w:sz w:val="28"/>
          <w:szCs w:val="28"/>
          <w:lang w:eastAsia="ru-RU"/>
        </w:rPr>
        <w:t>Поэтому</w:t>
      </w:r>
      <w:r w:rsidR="00CD6B19">
        <w:rPr>
          <w:rFonts w:ascii="Times New Roman" w:eastAsia="Times New Roman" w:hAnsi="Times New Roman"/>
          <w:sz w:val="28"/>
          <w:szCs w:val="28"/>
          <w:lang w:eastAsia="ru-RU"/>
        </w:rPr>
        <w:t>,</w:t>
      </w:r>
      <w:r w:rsidR="00E43D5C" w:rsidRPr="00373FBD">
        <w:rPr>
          <w:rFonts w:ascii="Times New Roman" w:eastAsia="Times New Roman" w:hAnsi="Times New Roman"/>
          <w:sz w:val="28"/>
          <w:szCs w:val="28"/>
          <w:lang w:eastAsia="ru-RU"/>
        </w:rPr>
        <w:t xml:space="preserve"> п</w:t>
      </w:r>
      <w:r w:rsidR="00E43D5C" w:rsidRPr="00373FBD">
        <w:rPr>
          <w:rFonts w:ascii="Times New Roman" w:eastAsia="Times New Roman" w:hAnsi="Times New Roman" w:cs="Times New Roman"/>
          <w:sz w:val="28"/>
          <w:szCs w:val="28"/>
          <w:lang w:eastAsia="ru-RU"/>
        </w:rPr>
        <w:t>ри эффективной реализации мероприятий по привлечению на территорию</w:t>
      </w:r>
      <w:r>
        <w:rPr>
          <w:rFonts w:ascii="Times New Roman" w:eastAsia="Times New Roman" w:hAnsi="Times New Roman" w:cs="Times New Roman"/>
          <w:sz w:val="28"/>
          <w:szCs w:val="28"/>
          <w:lang w:eastAsia="ru-RU"/>
        </w:rPr>
        <w:t xml:space="preserve"> города Болотное</w:t>
      </w:r>
      <w:r w:rsidR="00E43D5C" w:rsidRPr="00373FBD">
        <w:rPr>
          <w:rFonts w:ascii="Times New Roman" w:eastAsia="Times New Roman" w:hAnsi="Times New Roman" w:cs="Times New Roman"/>
          <w:sz w:val="28"/>
          <w:szCs w:val="28"/>
          <w:lang w:eastAsia="ru-RU"/>
        </w:rPr>
        <w:t xml:space="preserve"> Болотнинского района квалифицированных кадров, а также молодежи</w:t>
      </w:r>
      <w:r w:rsidR="004E2ABC" w:rsidRPr="00373FBD">
        <w:rPr>
          <w:rFonts w:ascii="Times New Roman" w:eastAsia="Times New Roman" w:hAnsi="Times New Roman" w:cs="Times New Roman"/>
          <w:sz w:val="28"/>
          <w:szCs w:val="28"/>
          <w:lang w:eastAsia="ru-RU"/>
        </w:rPr>
        <w:t>,</w:t>
      </w:r>
      <w:r w:rsidR="00E43D5C" w:rsidRPr="00373FBD">
        <w:rPr>
          <w:rFonts w:ascii="Times New Roman" w:eastAsia="Times New Roman" w:hAnsi="Times New Roman" w:cs="Times New Roman"/>
          <w:sz w:val="28"/>
          <w:szCs w:val="28"/>
          <w:lang w:eastAsia="ru-RU"/>
        </w:rPr>
        <w:t xml:space="preserve"> для получения профессионального образования (педагогический колледж) и последующего закрепления в экономике, сферах образования, культуры, </w:t>
      </w:r>
      <w:r w:rsidR="00E43D5C" w:rsidRPr="00373FBD">
        <w:rPr>
          <w:rFonts w:ascii="Times New Roman" w:eastAsia="Calibri" w:hAnsi="Times New Roman" w:cs="Times New Roman"/>
          <w:sz w:val="28"/>
          <w:szCs w:val="28"/>
        </w:rPr>
        <w:t xml:space="preserve">в перспективе планируется улучшить миграционную привлекательность </w:t>
      </w:r>
      <w:r>
        <w:rPr>
          <w:rFonts w:ascii="Times New Roman" w:eastAsia="Calibri" w:hAnsi="Times New Roman" w:cs="Times New Roman"/>
          <w:sz w:val="28"/>
          <w:szCs w:val="28"/>
        </w:rPr>
        <w:t>города Болотное</w:t>
      </w:r>
      <w:r w:rsidR="006C492F">
        <w:rPr>
          <w:rFonts w:ascii="Times New Roman" w:eastAsia="Calibri" w:hAnsi="Times New Roman" w:cs="Times New Roman"/>
          <w:sz w:val="28"/>
          <w:szCs w:val="28"/>
        </w:rPr>
        <w:t>.</w:t>
      </w:r>
    </w:p>
    <w:p w14:paraId="73A93C97" w14:textId="391D695B" w:rsidR="00373FBD" w:rsidRDefault="00373FBD" w:rsidP="00373FBD">
      <w:pPr>
        <w:widowControl w:val="0"/>
        <w:spacing w:after="0" w:line="240" w:lineRule="auto"/>
        <w:ind w:firstLine="709"/>
        <w:jc w:val="both"/>
        <w:rPr>
          <w:rFonts w:ascii="Times New Roman" w:hAnsi="Times New Roman"/>
          <w:sz w:val="28"/>
          <w:szCs w:val="28"/>
        </w:rPr>
      </w:pPr>
      <w:r w:rsidRPr="005B66BC">
        <w:rPr>
          <w:rFonts w:ascii="Times New Roman" w:eastAsia="MS Mincho" w:hAnsi="Times New Roman"/>
          <w:sz w:val="28"/>
          <w:szCs w:val="28"/>
          <w:lang w:eastAsia="ru-RU"/>
        </w:rPr>
        <w:t>В 20</w:t>
      </w:r>
      <w:r>
        <w:rPr>
          <w:rFonts w:ascii="Times New Roman" w:eastAsia="MS Mincho" w:hAnsi="Times New Roman"/>
          <w:sz w:val="28"/>
          <w:szCs w:val="28"/>
          <w:lang w:eastAsia="ru-RU"/>
        </w:rPr>
        <w:t>2</w:t>
      </w:r>
      <w:r w:rsidR="00C930AA">
        <w:rPr>
          <w:rFonts w:ascii="Times New Roman" w:eastAsia="MS Mincho" w:hAnsi="Times New Roman"/>
          <w:sz w:val="28"/>
          <w:szCs w:val="28"/>
          <w:lang w:eastAsia="ru-RU"/>
        </w:rPr>
        <w:t>3</w:t>
      </w:r>
      <w:r w:rsidRPr="005B66BC">
        <w:rPr>
          <w:rFonts w:ascii="Times New Roman" w:eastAsia="MS Mincho" w:hAnsi="Times New Roman"/>
          <w:sz w:val="28"/>
          <w:szCs w:val="28"/>
          <w:lang w:eastAsia="ru-RU"/>
        </w:rPr>
        <w:t>-202</w:t>
      </w:r>
      <w:r w:rsidR="00C930AA">
        <w:rPr>
          <w:rFonts w:ascii="Times New Roman" w:eastAsia="MS Mincho" w:hAnsi="Times New Roman"/>
          <w:sz w:val="28"/>
          <w:szCs w:val="28"/>
          <w:lang w:eastAsia="ru-RU"/>
        </w:rPr>
        <w:t>5</w:t>
      </w:r>
      <w:r w:rsidRPr="005B66BC">
        <w:rPr>
          <w:rFonts w:ascii="Times New Roman" w:eastAsia="MS Mincho" w:hAnsi="Times New Roman"/>
          <w:sz w:val="28"/>
          <w:szCs w:val="28"/>
          <w:lang w:eastAsia="ru-RU"/>
        </w:rPr>
        <w:t xml:space="preserve"> годах </w:t>
      </w:r>
      <w:r w:rsidR="00776D0F">
        <w:rPr>
          <w:rFonts w:ascii="Times New Roman" w:eastAsia="MS Mincho" w:hAnsi="Times New Roman"/>
          <w:sz w:val="28"/>
          <w:szCs w:val="28"/>
          <w:lang w:eastAsia="ru-RU"/>
        </w:rPr>
        <w:t xml:space="preserve">по первому варианту прогноза </w:t>
      </w:r>
      <w:r w:rsidRPr="005B66BC">
        <w:rPr>
          <w:rFonts w:ascii="Times New Roman" w:eastAsia="MS Mincho" w:hAnsi="Times New Roman"/>
          <w:sz w:val="28"/>
          <w:szCs w:val="28"/>
          <w:lang w:eastAsia="ru-RU"/>
        </w:rPr>
        <w:t xml:space="preserve">коэффициент миграционного прироста </w:t>
      </w:r>
      <w:r w:rsidR="00DE389B" w:rsidRPr="00DF37D0">
        <w:rPr>
          <w:rFonts w:ascii="Times New Roman" w:eastAsia="MS Mincho" w:hAnsi="Times New Roman"/>
          <w:sz w:val="28"/>
          <w:szCs w:val="28"/>
          <w:lang w:eastAsia="ru-RU"/>
        </w:rPr>
        <w:t>составит -</w:t>
      </w:r>
      <w:r w:rsidR="00C930AA">
        <w:rPr>
          <w:rFonts w:ascii="Times New Roman" w:eastAsia="MS Mincho" w:hAnsi="Times New Roman"/>
          <w:sz w:val="28"/>
          <w:szCs w:val="28"/>
          <w:lang w:eastAsia="ru-RU"/>
        </w:rPr>
        <w:t>7,3</w:t>
      </w:r>
      <w:r w:rsidR="006C492F" w:rsidRPr="00DF37D0">
        <w:rPr>
          <w:rFonts w:ascii="Times New Roman" w:eastAsia="MS Mincho" w:hAnsi="Times New Roman"/>
          <w:sz w:val="28"/>
          <w:szCs w:val="28"/>
          <w:lang w:eastAsia="ru-RU"/>
        </w:rPr>
        <w:t xml:space="preserve"> </w:t>
      </w:r>
      <w:r w:rsidRPr="00DF37D0">
        <w:rPr>
          <w:rFonts w:ascii="Times New Roman" w:hAnsi="Times New Roman"/>
          <w:sz w:val="28"/>
          <w:szCs w:val="28"/>
        </w:rPr>
        <w:t>человек на 1000 населения</w:t>
      </w:r>
      <w:r w:rsidR="00776D0F" w:rsidRPr="00DF37D0">
        <w:rPr>
          <w:rFonts w:ascii="Times New Roman" w:hAnsi="Times New Roman"/>
          <w:sz w:val="28"/>
          <w:szCs w:val="28"/>
        </w:rPr>
        <w:t xml:space="preserve">, а </w:t>
      </w:r>
      <w:r w:rsidRPr="00DF37D0">
        <w:rPr>
          <w:rFonts w:ascii="Times New Roman" w:hAnsi="Times New Roman"/>
          <w:sz w:val="28"/>
          <w:szCs w:val="28"/>
        </w:rPr>
        <w:t>п</w:t>
      </w:r>
      <w:r w:rsidRPr="00DF37D0">
        <w:rPr>
          <w:rFonts w:ascii="Times New Roman" w:eastAsia="MS Mincho" w:hAnsi="Times New Roman"/>
          <w:sz w:val="28"/>
          <w:szCs w:val="28"/>
          <w:lang w:eastAsia="ru-RU"/>
        </w:rPr>
        <w:t>о </w:t>
      </w:r>
      <w:r w:rsidR="00273534" w:rsidRPr="00DF37D0">
        <w:rPr>
          <w:rFonts w:ascii="Times New Roman" w:eastAsia="MS Mincho" w:hAnsi="Times New Roman"/>
          <w:sz w:val="28"/>
          <w:szCs w:val="28"/>
          <w:lang w:eastAsia="ru-RU"/>
        </w:rPr>
        <w:t>2</w:t>
      </w:r>
      <w:r w:rsidRPr="00DF37D0">
        <w:rPr>
          <w:rFonts w:ascii="Times New Roman" w:eastAsia="MS Mincho" w:hAnsi="Times New Roman"/>
          <w:sz w:val="28"/>
          <w:szCs w:val="28"/>
          <w:lang w:eastAsia="ru-RU"/>
        </w:rPr>
        <w:t xml:space="preserve"> варианту прогноза</w:t>
      </w:r>
      <w:r w:rsidR="00DE389B" w:rsidRPr="00DF37D0">
        <w:rPr>
          <w:rFonts w:ascii="Times New Roman" w:eastAsia="MS Mincho" w:hAnsi="Times New Roman"/>
          <w:sz w:val="28"/>
          <w:szCs w:val="28"/>
          <w:lang w:eastAsia="ru-RU"/>
        </w:rPr>
        <w:t xml:space="preserve"> коэффициент достигнет -</w:t>
      </w:r>
      <w:r w:rsidR="00C930AA">
        <w:rPr>
          <w:rFonts w:ascii="Times New Roman" w:eastAsia="MS Mincho" w:hAnsi="Times New Roman"/>
          <w:sz w:val="28"/>
          <w:szCs w:val="28"/>
          <w:lang w:eastAsia="ru-RU"/>
        </w:rPr>
        <w:t>6,7</w:t>
      </w:r>
      <w:r w:rsidR="00DE389B" w:rsidRPr="00DF37D0">
        <w:rPr>
          <w:rFonts w:ascii="Times New Roman" w:eastAsia="MS Mincho" w:hAnsi="Times New Roman"/>
          <w:sz w:val="28"/>
          <w:szCs w:val="28"/>
          <w:lang w:eastAsia="ru-RU"/>
        </w:rPr>
        <w:t xml:space="preserve"> по 3 варианту -</w:t>
      </w:r>
      <w:r w:rsidR="00C930AA">
        <w:rPr>
          <w:rFonts w:ascii="Times New Roman" w:eastAsia="MS Mincho" w:hAnsi="Times New Roman"/>
          <w:sz w:val="28"/>
          <w:szCs w:val="28"/>
          <w:lang w:eastAsia="ru-RU"/>
        </w:rPr>
        <w:t>6,7</w:t>
      </w:r>
      <w:r w:rsidR="00776D0F" w:rsidRPr="00DF37D0">
        <w:rPr>
          <w:rFonts w:ascii="Times New Roman" w:eastAsia="MS Mincho" w:hAnsi="Times New Roman"/>
          <w:sz w:val="28"/>
          <w:szCs w:val="28"/>
          <w:lang w:eastAsia="ru-RU"/>
        </w:rPr>
        <w:t>.</w:t>
      </w:r>
      <w:r w:rsidR="00416380" w:rsidRPr="00DF37D0">
        <w:rPr>
          <w:rFonts w:ascii="Times New Roman" w:eastAsia="MS Mincho" w:hAnsi="Times New Roman"/>
          <w:sz w:val="28"/>
          <w:szCs w:val="28"/>
          <w:lang w:eastAsia="ru-RU"/>
        </w:rPr>
        <w:t xml:space="preserve"> П</w:t>
      </w:r>
      <w:r w:rsidR="00273534" w:rsidRPr="00DF37D0">
        <w:rPr>
          <w:rFonts w:ascii="Times New Roman" w:eastAsia="MS Mincho" w:hAnsi="Times New Roman"/>
          <w:sz w:val="28"/>
          <w:szCs w:val="28"/>
          <w:lang w:eastAsia="ru-RU"/>
        </w:rPr>
        <w:t>о оценке в 202</w:t>
      </w:r>
      <w:r w:rsidR="00C930AA">
        <w:rPr>
          <w:rFonts w:ascii="Times New Roman" w:eastAsia="MS Mincho" w:hAnsi="Times New Roman"/>
          <w:sz w:val="28"/>
          <w:szCs w:val="28"/>
          <w:lang w:eastAsia="ru-RU"/>
        </w:rPr>
        <w:t>2</w:t>
      </w:r>
      <w:r w:rsidR="00273534" w:rsidRPr="00DF37D0">
        <w:rPr>
          <w:rFonts w:ascii="Times New Roman" w:eastAsia="MS Mincho" w:hAnsi="Times New Roman"/>
          <w:sz w:val="28"/>
          <w:szCs w:val="28"/>
          <w:lang w:eastAsia="ru-RU"/>
        </w:rPr>
        <w:t xml:space="preserve"> </w:t>
      </w:r>
      <w:r w:rsidRPr="00DF37D0">
        <w:rPr>
          <w:rFonts w:ascii="Times New Roman" w:eastAsia="MS Mincho" w:hAnsi="Times New Roman"/>
          <w:sz w:val="28"/>
          <w:szCs w:val="28"/>
          <w:lang w:eastAsia="ru-RU"/>
        </w:rPr>
        <w:t>го</w:t>
      </w:r>
      <w:r>
        <w:rPr>
          <w:rFonts w:ascii="Times New Roman" w:eastAsia="MS Mincho" w:hAnsi="Times New Roman"/>
          <w:sz w:val="28"/>
          <w:szCs w:val="28"/>
          <w:lang w:eastAsia="ru-RU"/>
        </w:rPr>
        <w:t xml:space="preserve">ду </w:t>
      </w:r>
      <w:r w:rsidR="00F85594">
        <w:rPr>
          <w:rFonts w:ascii="Times New Roman" w:eastAsia="MS Mincho" w:hAnsi="Times New Roman"/>
          <w:sz w:val="28"/>
          <w:szCs w:val="28"/>
          <w:lang w:eastAsia="ru-RU"/>
        </w:rPr>
        <w:t xml:space="preserve">этот показатель </w:t>
      </w:r>
      <w:r w:rsidR="00273534">
        <w:rPr>
          <w:rFonts w:ascii="Times New Roman" w:eastAsia="MS Mincho" w:hAnsi="Times New Roman"/>
          <w:sz w:val="28"/>
          <w:szCs w:val="28"/>
          <w:lang w:eastAsia="ru-RU"/>
        </w:rPr>
        <w:t>предположительно</w:t>
      </w:r>
      <w:r w:rsidR="00DE389B">
        <w:rPr>
          <w:rFonts w:ascii="Times New Roman" w:eastAsia="MS Mincho" w:hAnsi="Times New Roman"/>
          <w:sz w:val="28"/>
          <w:szCs w:val="28"/>
          <w:lang w:eastAsia="ru-RU"/>
        </w:rPr>
        <w:t xml:space="preserve"> составит –</w:t>
      </w:r>
      <w:r w:rsidR="00C930AA">
        <w:rPr>
          <w:rFonts w:ascii="Times New Roman" w:eastAsia="MS Mincho" w:hAnsi="Times New Roman"/>
          <w:sz w:val="28"/>
          <w:szCs w:val="28"/>
          <w:lang w:eastAsia="ru-RU"/>
        </w:rPr>
        <w:t>7,0</w:t>
      </w:r>
      <w:r>
        <w:rPr>
          <w:rFonts w:ascii="Times New Roman" w:eastAsia="MS Mincho" w:hAnsi="Times New Roman"/>
          <w:sz w:val="28"/>
          <w:szCs w:val="28"/>
          <w:lang w:eastAsia="ru-RU"/>
        </w:rPr>
        <w:t xml:space="preserve"> чел. на 1000 населения.</w:t>
      </w:r>
    </w:p>
    <w:p w14:paraId="3E867214" w14:textId="5251AD30" w:rsidR="00373FBD" w:rsidRDefault="00373FBD" w:rsidP="00373FBD">
      <w:pPr>
        <w:widowControl w:val="0"/>
        <w:spacing w:after="0" w:line="240" w:lineRule="auto"/>
        <w:ind w:firstLine="709"/>
        <w:jc w:val="both"/>
        <w:rPr>
          <w:rFonts w:ascii="Times New Roman" w:hAnsi="Times New Roman"/>
          <w:sz w:val="28"/>
          <w:szCs w:val="28"/>
        </w:rPr>
      </w:pPr>
      <w:r w:rsidRPr="005B66BC">
        <w:rPr>
          <w:rFonts w:ascii="Times New Roman" w:eastAsia="Times New Roman" w:hAnsi="Times New Roman" w:cs="Times New Roman"/>
          <w:sz w:val="28"/>
          <w:szCs w:val="28"/>
          <w:lang w:eastAsia="ru-RU"/>
        </w:rPr>
        <w:t xml:space="preserve">Демографический прогноз развития </w:t>
      </w:r>
      <w:r w:rsidR="00623DFE">
        <w:rPr>
          <w:rFonts w:ascii="Times New Roman" w:eastAsia="Times New Roman" w:hAnsi="Times New Roman" w:cs="Times New Roman"/>
          <w:sz w:val="28"/>
          <w:szCs w:val="28"/>
          <w:lang w:eastAsia="ru-RU"/>
        </w:rPr>
        <w:t>города Болотное</w:t>
      </w:r>
      <w:r w:rsidR="006E2373">
        <w:rPr>
          <w:rFonts w:ascii="Times New Roman" w:eastAsia="Times New Roman" w:hAnsi="Times New Roman" w:cs="Times New Roman"/>
          <w:sz w:val="28"/>
          <w:szCs w:val="28"/>
          <w:lang w:eastAsia="ru-RU"/>
        </w:rPr>
        <w:t xml:space="preserve">, </w:t>
      </w:r>
      <w:r w:rsidRPr="005B66BC">
        <w:rPr>
          <w:rFonts w:ascii="Times New Roman" w:eastAsia="Times New Roman" w:hAnsi="Times New Roman" w:cs="Times New Roman"/>
          <w:sz w:val="28"/>
          <w:szCs w:val="28"/>
          <w:lang w:eastAsia="ru-RU"/>
        </w:rPr>
        <w:t>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w:t>
      </w:r>
      <w:r w:rsidR="00F85594">
        <w:rPr>
          <w:rFonts w:ascii="Times New Roman" w:eastAsia="Times New Roman" w:hAnsi="Times New Roman" w:cs="Times New Roman"/>
          <w:sz w:val="28"/>
          <w:szCs w:val="28"/>
          <w:lang w:eastAsia="ru-RU"/>
        </w:rPr>
        <w:t>,</w:t>
      </w:r>
      <w:r w:rsidRPr="005B66BC">
        <w:rPr>
          <w:rFonts w:ascii="Times New Roman" w:eastAsia="Times New Roman" w:hAnsi="Times New Roman" w:cs="Times New Roman"/>
          <w:sz w:val="28"/>
          <w:szCs w:val="28"/>
          <w:lang w:eastAsia="ru-RU"/>
        </w:rPr>
        <w:t xml:space="preserve"> </w:t>
      </w:r>
      <w:r w:rsidRPr="005B66BC">
        <w:rPr>
          <w:rFonts w:ascii="Times New Roman" w:hAnsi="Times New Roman"/>
          <w:sz w:val="28"/>
          <w:szCs w:val="28"/>
        </w:rPr>
        <w:t xml:space="preserve">отражает </w:t>
      </w:r>
      <w:r w:rsidRPr="005B66BC">
        <w:rPr>
          <w:rFonts w:ascii="Times New Roman" w:eastAsia="Times New Roman" w:hAnsi="Times New Roman" w:cs="Times New Roman"/>
          <w:sz w:val="28"/>
          <w:szCs w:val="28"/>
          <w:lang w:eastAsia="ru-RU"/>
        </w:rPr>
        <w:t>в</w:t>
      </w:r>
      <w:r w:rsidRPr="005B66BC">
        <w:rPr>
          <w:rFonts w:ascii="Times New Roman" w:hAnsi="Times New Roman"/>
          <w:sz w:val="28"/>
          <w:szCs w:val="28"/>
        </w:rPr>
        <w:t xml:space="preserve"> 20</w:t>
      </w:r>
      <w:r w:rsidR="006E2373">
        <w:rPr>
          <w:rFonts w:ascii="Times New Roman" w:hAnsi="Times New Roman"/>
          <w:sz w:val="28"/>
          <w:szCs w:val="28"/>
        </w:rPr>
        <w:t>2</w:t>
      </w:r>
      <w:r w:rsidR="00C930AA">
        <w:rPr>
          <w:rFonts w:ascii="Times New Roman" w:hAnsi="Times New Roman"/>
          <w:sz w:val="28"/>
          <w:szCs w:val="28"/>
        </w:rPr>
        <w:t>3</w:t>
      </w:r>
      <w:r w:rsidR="00DE389B">
        <w:rPr>
          <w:rFonts w:ascii="Times New Roman" w:hAnsi="Times New Roman"/>
          <w:sz w:val="28"/>
          <w:szCs w:val="28"/>
        </w:rPr>
        <w:t>-202</w:t>
      </w:r>
      <w:r w:rsidR="00C930AA">
        <w:rPr>
          <w:rFonts w:ascii="Times New Roman" w:hAnsi="Times New Roman"/>
          <w:sz w:val="28"/>
          <w:szCs w:val="28"/>
        </w:rPr>
        <w:t>5</w:t>
      </w:r>
      <w:r w:rsidRPr="005B66BC">
        <w:rPr>
          <w:rFonts w:ascii="Times New Roman" w:hAnsi="Times New Roman"/>
          <w:sz w:val="28"/>
          <w:szCs w:val="28"/>
        </w:rPr>
        <w:t xml:space="preserve"> году </w:t>
      </w:r>
      <w:r w:rsidR="00F85594">
        <w:rPr>
          <w:rFonts w:ascii="Times New Roman" w:hAnsi="Times New Roman"/>
          <w:sz w:val="28"/>
          <w:szCs w:val="28"/>
        </w:rPr>
        <w:t xml:space="preserve">коэффициент </w:t>
      </w:r>
      <w:r w:rsidRPr="005B66BC">
        <w:rPr>
          <w:rFonts w:ascii="Times New Roman" w:hAnsi="Times New Roman"/>
          <w:sz w:val="28"/>
          <w:szCs w:val="28"/>
        </w:rPr>
        <w:t>естественн</w:t>
      </w:r>
      <w:r w:rsidR="00F85594">
        <w:rPr>
          <w:rFonts w:ascii="Times New Roman" w:hAnsi="Times New Roman"/>
          <w:sz w:val="28"/>
          <w:szCs w:val="28"/>
        </w:rPr>
        <w:t xml:space="preserve">ого прироста </w:t>
      </w:r>
      <w:r w:rsidRPr="005B66BC">
        <w:rPr>
          <w:rFonts w:ascii="Times New Roman" w:hAnsi="Times New Roman"/>
          <w:sz w:val="28"/>
          <w:szCs w:val="28"/>
        </w:rPr>
        <w:t xml:space="preserve">по </w:t>
      </w:r>
      <w:r w:rsidR="000C07EE">
        <w:rPr>
          <w:rFonts w:ascii="Times New Roman" w:hAnsi="Times New Roman"/>
          <w:sz w:val="28"/>
          <w:szCs w:val="28"/>
        </w:rPr>
        <w:t>1 варианту</w:t>
      </w:r>
      <w:r w:rsidRPr="005B66BC">
        <w:rPr>
          <w:rFonts w:ascii="Times New Roman" w:hAnsi="Times New Roman"/>
          <w:sz w:val="28"/>
          <w:szCs w:val="28"/>
        </w:rPr>
        <w:t xml:space="preserve"> прогноза </w:t>
      </w:r>
      <w:r w:rsidR="000C07EE">
        <w:rPr>
          <w:rFonts w:ascii="Times New Roman" w:hAnsi="Times New Roman"/>
          <w:sz w:val="28"/>
          <w:szCs w:val="28"/>
        </w:rPr>
        <w:t>-</w:t>
      </w:r>
      <w:r>
        <w:rPr>
          <w:rFonts w:ascii="Times New Roman" w:hAnsi="Times New Roman"/>
          <w:sz w:val="28"/>
          <w:szCs w:val="28"/>
        </w:rPr>
        <w:t xml:space="preserve"> </w:t>
      </w:r>
      <w:r w:rsidR="00685FAF">
        <w:rPr>
          <w:rFonts w:ascii="Times New Roman" w:hAnsi="Times New Roman"/>
          <w:sz w:val="28"/>
          <w:szCs w:val="28"/>
        </w:rPr>
        <w:t>6,3</w:t>
      </w:r>
      <w:r w:rsidR="006E2373">
        <w:rPr>
          <w:rFonts w:ascii="Times New Roman" w:hAnsi="Times New Roman"/>
          <w:sz w:val="28"/>
          <w:szCs w:val="28"/>
        </w:rPr>
        <w:t xml:space="preserve"> </w:t>
      </w:r>
      <w:proofErr w:type="spellStart"/>
      <w:proofErr w:type="gramStart"/>
      <w:r w:rsidR="006E2373">
        <w:rPr>
          <w:rFonts w:ascii="Times New Roman" w:hAnsi="Times New Roman"/>
          <w:sz w:val="28"/>
          <w:szCs w:val="28"/>
        </w:rPr>
        <w:t>чел</w:t>
      </w:r>
      <w:proofErr w:type="gramEnd"/>
      <w:r w:rsidR="006E2373">
        <w:rPr>
          <w:rFonts w:ascii="Times New Roman" w:hAnsi="Times New Roman"/>
          <w:sz w:val="28"/>
          <w:szCs w:val="28"/>
        </w:rPr>
        <w:t>.на</w:t>
      </w:r>
      <w:proofErr w:type="spellEnd"/>
      <w:r w:rsidR="006E2373">
        <w:rPr>
          <w:rFonts w:ascii="Times New Roman" w:hAnsi="Times New Roman"/>
          <w:sz w:val="28"/>
          <w:szCs w:val="28"/>
        </w:rPr>
        <w:t xml:space="preserve"> 1000 населения</w:t>
      </w:r>
      <w:r w:rsidRPr="005B66BC">
        <w:rPr>
          <w:rFonts w:ascii="Times New Roman" w:hAnsi="Times New Roman"/>
          <w:sz w:val="28"/>
          <w:szCs w:val="28"/>
        </w:rPr>
        <w:t>. По</w:t>
      </w:r>
      <w:r w:rsidR="00663303">
        <w:rPr>
          <w:rFonts w:ascii="Times New Roman" w:hAnsi="Times New Roman"/>
          <w:sz w:val="28"/>
          <w:szCs w:val="28"/>
        </w:rPr>
        <w:t xml:space="preserve"> 2</w:t>
      </w:r>
      <w:r w:rsidR="006E2373">
        <w:rPr>
          <w:rFonts w:ascii="Times New Roman" w:hAnsi="Times New Roman"/>
          <w:sz w:val="28"/>
          <w:szCs w:val="28"/>
        </w:rPr>
        <w:t xml:space="preserve"> варианту</w:t>
      </w:r>
      <w:r w:rsidRPr="005B66BC">
        <w:rPr>
          <w:rFonts w:ascii="Times New Roman" w:hAnsi="Times New Roman"/>
          <w:sz w:val="28"/>
          <w:szCs w:val="28"/>
        </w:rPr>
        <w:t xml:space="preserve"> прогноза </w:t>
      </w:r>
      <w:r w:rsidR="00F85594">
        <w:rPr>
          <w:rFonts w:ascii="Times New Roman" w:hAnsi="Times New Roman"/>
          <w:sz w:val="28"/>
          <w:szCs w:val="28"/>
        </w:rPr>
        <w:t xml:space="preserve">наблюдается тенденция </w:t>
      </w:r>
      <w:r w:rsidR="00781C7E">
        <w:rPr>
          <w:rFonts w:ascii="Times New Roman" w:hAnsi="Times New Roman"/>
          <w:sz w:val="28"/>
          <w:szCs w:val="28"/>
        </w:rPr>
        <w:t>увеличени</w:t>
      </w:r>
      <w:r w:rsidR="00DE389B">
        <w:rPr>
          <w:rFonts w:ascii="Times New Roman" w:hAnsi="Times New Roman"/>
          <w:sz w:val="28"/>
          <w:szCs w:val="28"/>
        </w:rPr>
        <w:t>я</w:t>
      </w:r>
      <w:r w:rsidR="00781C7E">
        <w:rPr>
          <w:rFonts w:ascii="Times New Roman" w:hAnsi="Times New Roman"/>
          <w:sz w:val="28"/>
          <w:szCs w:val="28"/>
        </w:rPr>
        <w:t xml:space="preserve"> коэффициента</w:t>
      </w:r>
      <w:r w:rsidR="00220950">
        <w:rPr>
          <w:rFonts w:ascii="Times New Roman" w:hAnsi="Times New Roman"/>
          <w:sz w:val="28"/>
          <w:szCs w:val="28"/>
        </w:rPr>
        <w:t xml:space="preserve"> </w:t>
      </w:r>
      <w:r w:rsidRPr="005B66BC">
        <w:rPr>
          <w:rFonts w:ascii="Times New Roman" w:hAnsi="Times New Roman"/>
          <w:sz w:val="28"/>
          <w:szCs w:val="28"/>
        </w:rPr>
        <w:t>естественн</w:t>
      </w:r>
      <w:r w:rsidR="00F85594">
        <w:rPr>
          <w:rFonts w:ascii="Times New Roman" w:hAnsi="Times New Roman"/>
          <w:sz w:val="28"/>
          <w:szCs w:val="28"/>
        </w:rPr>
        <w:t>о</w:t>
      </w:r>
      <w:r w:rsidR="003C4F01">
        <w:rPr>
          <w:rFonts w:ascii="Times New Roman" w:hAnsi="Times New Roman"/>
          <w:sz w:val="28"/>
          <w:szCs w:val="28"/>
        </w:rPr>
        <w:t>го</w:t>
      </w:r>
      <w:r w:rsidRPr="005B66BC">
        <w:rPr>
          <w:rFonts w:ascii="Times New Roman" w:hAnsi="Times New Roman"/>
          <w:sz w:val="28"/>
          <w:szCs w:val="28"/>
        </w:rPr>
        <w:t xml:space="preserve"> </w:t>
      </w:r>
      <w:r w:rsidR="003C4F01">
        <w:rPr>
          <w:rFonts w:ascii="Times New Roman" w:hAnsi="Times New Roman"/>
          <w:sz w:val="28"/>
          <w:szCs w:val="28"/>
        </w:rPr>
        <w:t xml:space="preserve">прироста </w:t>
      </w:r>
      <w:r w:rsidR="00DE389B">
        <w:rPr>
          <w:rFonts w:ascii="Times New Roman" w:hAnsi="Times New Roman"/>
          <w:sz w:val="28"/>
          <w:szCs w:val="28"/>
        </w:rPr>
        <w:t>до</w:t>
      </w:r>
      <w:r w:rsidR="00F85594">
        <w:rPr>
          <w:rFonts w:ascii="Times New Roman" w:hAnsi="Times New Roman"/>
          <w:sz w:val="28"/>
          <w:szCs w:val="28"/>
        </w:rPr>
        <w:t xml:space="preserve"> -</w:t>
      </w:r>
      <w:r w:rsidR="00685FAF">
        <w:rPr>
          <w:rFonts w:ascii="Times New Roman" w:hAnsi="Times New Roman"/>
          <w:sz w:val="28"/>
          <w:szCs w:val="28"/>
        </w:rPr>
        <w:t>5,9</w:t>
      </w:r>
      <w:r w:rsidR="00F85594">
        <w:rPr>
          <w:rFonts w:ascii="Times New Roman" w:hAnsi="Times New Roman"/>
          <w:sz w:val="28"/>
          <w:szCs w:val="28"/>
        </w:rPr>
        <w:t xml:space="preserve"> </w:t>
      </w:r>
      <w:r w:rsidR="00685FAF">
        <w:rPr>
          <w:rFonts w:ascii="Times New Roman" w:hAnsi="Times New Roman"/>
          <w:sz w:val="28"/>
          <w:szCs w:val="28"/>
        </w:rPr>
        <w:t xml:space="preserve">чел. </w:t>
      </w:r>
      <w:r w:rsidR="00F85594">
        <w:rPr>
          <w:rFonts w:ascii="Times New Roman" w:hAnsi="Times New Roman"/>
          <w:sz w:val="28"/>
          <w:szCs w:val="28"/>
        </w:rPr>
        <w:t>на 1000 населения</w:t>
      </w:r>
      <w:r w:rsidR="00F85594" w:rsidRPr="005B66BC">
        <w:rPr>
          <w:rFonts w:ascii="Times New Roman" w:hAnsi="Times New Roman"/>
          <w:sz w:val="28"/>
          <w:szCs w:val="28"/>
        </w:rPr>
        <w:t xml:space="preserve"> </w:t>
      </w:r>
      <w:r w:rsidR="00DE389B">
        <w:rPr>
          <w:rFonts w:ascii="Times New Roman" w:hAnsi="Times New Roman"/>
          <w:sz w:val="28"/>
          <w:szCs w:val="28"/>
        </w:rPr>
        <w:t>и к 202</w:t>
      </w:r>
      <w:r w:rsidR="00685FAF">
        <w:rPr>
          <w:rFonts w:ascii="Times New Roman" w:hAnsi="Times New Roman"/>
          <w:sz w:val="28"/>
          <w:szCs w:val="28"/>
        </w:rPr>
        <w:t>5</w:t>
      </w:r>
      <w:r w:rsidR="006E2373">
        <w:rPr>
          <w:rFonts w:ascii="Times New Roman" w:hAnsi="Times New Roman"/>
          <w:sz w:val="28"/>
          <w:szCs w:val="28"/>
        </w:rPr>
        <w:t xml:space="preserve"> </w:t>
      </w:r>
      <w:r w:rsidRPr="005B66BC">
        <w:rPr>
          <w:rFonts w:ascii="Times New Roman" w:hAnsi="Times New Roman"/>
          <w:sz w:val="28"/>
          <w:szCs w:val="28"/>
        </w:rPr>
        <w:t>год</w:t>
      </w:r>
      <w:r w:rsidR="006E2373">
        <w:rPr>
          <w:rFonts w:ascii="Times New Roman" w:hAnsi="Times New Roman"/>
          <w:sz w:val="28"/>
          <w:szCs w:val="28"/>
        </w:rPr>
        <w:t>у</w:t>
      </w:r>
      <w:r w:rsidRPr="005B66BC">
        <w:rPr>
          <w:rFonts w:ascii="Times New Roman" w:hAnsi="Times New Roman"/>
          <w:sz w:val="28"/>
          <w:szCs w:val="28"/>
        </w:rPr>
        <w:t xml:space="preserve"> </w:t>
      </w:r>
      <w:r w:rsidR="00DE389B">
        <w:rPr>
          <w:rFonts w:ascii="Times New Roman" w:hAnsi="Times New Roman"/>
          <w:sz w:val="28"/>
          <w:szCs w:val="28"/>
        </w:rPr>
        <w:t xml:space="preserve">показатель </w:t>
      </w:r>
      <w:r w:rsidR="00685FAF">
        <w:rPr>
          <w:rFonts w:ascii="Times New Roman" w:hAnsi="Times New Roman"/>
          <w:sz w:val="28"/>
          <w:szCs w:val="28"/>
        </w:rPr>
        <w:t xml:space="preserve">составит -5,1 </w:t>
      </w:r>
      <w:proofErr w:type="spellStart"/>
      <w:proofErr w:type="gramStart"/>
      <w:r w:rsidR="00685FAF">
        <w:rPr>
          <w:rFonts w:ascii="Times New Roman" w:hAnsi="Times New Roman"/>
          <w:sz w:val="28"/>
          <w:szCs w:val="28"/>
        </w:rPr>
        <w:t>чел</w:t>
      </w:r>
      <w:proofErr w:type="gramEnd"/>
      <w:r w:rsidR="00685FAF">
        <w:rPr>
          <w:rFonts w:ascii="Times New Roman" w:hAnsi="Times New Roman"/>
          <w:sz w:val="28"/>
          <w:szCs w:val="28"/>
        </w:rPr>
        <w:t>.на</w:t>
      </w:r>
      <w:proofErr w:type="spellEnd"/>
      <w:r w:rsidR="00685FAF">
        <w:rPr>
          <w:rFonts w:ascii="Times New Roman" w:hAnsi="Times New Roman"/>
          <w:sz w:val="28"/>
          <w:szCs w:val="28"/>
        </w:rPr>
        <w:t xml:space="preserve"> 1000 населения</w:t>
      </w:r>
      <w:r w:rsidR="00F85594">
        <w:rPr>
          <w:rFonts w:ascii="Times New Roman" w:hAnsi="Times New Roman"/>
          <w:sz w:val="28"/>
          <w:szCs w:val="28"/>
        </w:rPr>
        <w:t>.</w:t>
      </w:r>
      <w:r>
        <w:rPr>
          <w:rFonts w:ascii="Times New Roman" w:hAnsi="Times New Roman"/>
          <w:sz w:val="28"/>
          <w:szCs w:val="28"/>
        </w:rPr>
        <w:t xml:space="preserve"> </w:t>
      </w:r>
    </w:p>
    <w:p w14:paraId="64E3E642" w14:textId="22B071DF" w:rsidR="00080C01" w:rsidRPr="00741231" w:rsidRDefault="0046277D" w:rsidP="00CF6964">
      <w:pPr>
        <w:widowControl w:val="0"/>
        <w:spacing w:after="0" w:line="240" w:lineRule="auto"/>
        <w:ind w:firstLine="709"/>
        <w:jc w:val="both"/>
        <w:rPr>
          <w:rFonts w:ascii="Times New Roman" w:eastAsia="Calibri" w:hAnsi="Times New Roman" w:cs="Times New Roman"/>
          <w:sz w:val="28"/>
          <w:szCs w:val="28"/>
        </w:rPr>
      </w:pPr>
      <w:r w:rsidRPr="00C8465F">
        <w:rPr>
          <w:rFonts w:ascii="Times New Roman" w:eastAsia="MS Mincho" w:hAnsi="Times New Roman"/>
          <w:sz w:val="28"/>
          <w:szCs w:val="28"/>
          <w:lang w:eastAsia="ru-RU"/>
        </w:rPr>
        <w:t>К 202</w:t>
      </w:r>
      <w:r w:rsidR="00685FAF">
        <w:rPr>
          <w:rFonts w:ascii="Times New Roman" w:eastAsia="MS Mincho" w:hAnsi="Times New Roman"/>
          <w:sz w:val="28"/>
          <w:szCs w:val="28"/>
          <w:lang w:eastAsia="ru-RU"/>
        </w:rPr>
        <w:t>5</w:t>
      </w:r>
      <w:r w:rsidRPr="00C8465F">
        <w:rPr>
          <w:rFonts w:ascii="Times New Roman" w:eastAsia="MS Mincho" w:hAnsi="Times New Roman"/>
          <w:sz w:val="28"/>
          <w:szCs w:val="28"/>
          <w:lang w:eastAsia="ru-RU"/>
        </w:rPr>
        <w:t xml:space="preserve"> году численность населения достигнет </w:t>
      </w:r>
      <w:r w:rsidR="008C31E5">
        <w:rPr>
          <w:rFonts w:ascii="Times New Roman" w:eastAsia="MS Mincho" w:hAnsi="Times New Roman"/>
          <w:sz w:val="28"/>
          <w:szCs w:val="28"/>
          <w:lang w:eastAsia="ru-RU"/>
        </w:rPr>
        <w:t>1</w:t>
      </w:r>
      <w:r w:rsidR="00663303">
        <w:rPr>
          <w:rFonts w:ascii="Times New Roman" w:eastAsia="MS Mincho" w:hAnsi="Times New Roman"/>
          <w:sz w:val="28"/>
          <w:szCs w:val="28"/>
          <w:lang w:eastAsia="ru-RU"/>
        </w:rPr>
        <w:t>5,</w:t>
      </w:r>
      <w:r w:rsidR="00685FAF">
        <w:rPr>
          <w:rFonts w:ascii="Times New Roman" w:eastAsia="MS Mincho" w:hAnsi="Times New Roman"/>
          <w:sz w:val="28"/>
          <w:szCs w:val="28"/>
          <w:lang w:eastAsia="ru-RU"/>
        </w:rPr>
        <w:t>5</w:t>
      </w:r>
      <w:r w:rsidRPr="00C8465F">
        <w:rPr>
          <w:rFonts w:ascii="Times New Roman" w:eastAsia="MS Mincho" w:hAnsi="Times New Roman"/>
          <w:sz w:val="28"/>
          <w:szCs w:val="28"/>
          <w:lang w:eastAsia="ru-RU"/>
        </w:rPr>
        <w:t xml:space="preserve"> тыс. челове</w:t>
      </w:r>
      <w:r w:rsidR="00685FAF">
        <w:rPr>
          <w:rFonts w:ascii="Times New Roman" w:eastAsia="MS Mincho" w:hAnsi="Times New Roman"/>
          <w:sz w:val="28"/>
          <w:szCs w:val="28"/>
          <w:lang w:eastAsia="ru-RU"/>
        </w:rPr>
        <w:t>к по первому варианту прогноза</w:t>
      </w:r>
      <w:r w:rsidRPr="00C8465F">
        <w:rPr>
          <w:rFonts w:ascii="Times New Roman" w:eastAsia="MS Mincho" w:hAnsi="Times New Roman"/>
          <w:sz w:val="28"/>
          <w:szCs w:val="28"/>
          <w:lang w:eastAsia="ru-RU"/>
        </w:rPr>
        <w:t>. По второму</w:t>
      </w:r>
      <w:r w:rsidR="00685FAF">
        <w:rPr>
          <w:rFonts w:ascii="Times New Roman" w:eastAsia="MS Mincho" w:hAnsi="Times New Roman"/>
          <w:sz w:val="28"/>
          <w:szCs w:val="28"/>
          <w:lang w:eastAsia="ru-RU"/>
        </w:rPr>
        <w:t xml:space="preserve"> и третьему</w:t>
      </w:r>
      <w:r w:rsidRPr="00C8465F">
        <w:rPr>
          <w:rFonts w:ascii="Times New Roman" w:eastAsia="MS Mincho" w:hAnsi="Times New Roman"/>
          <w:sz w:val="28"/>
          <w:szCs w:val="28"/>
          <w:lang w:eastAsia="ru-RU"/>
        </w:rPr>
        <w:t xml:space="preserve"> вариант</w:t>
      </w:r>
      <w:r w:rsidR="00685FAF">
        <w:rPr>
          <w:rFonts w:ascii="Times New Roman" w:eastAsia="MS Mincho" w:hAnsi="Times New Roman"/>
          <w:sz w:val="28"/>
          <w:szCs w:val="28"/>
          <w:lang w:eastAsia="ru-RU"/>
        </w:rPr>
        <w:t>ам</w:t>
      </w:r>
      <w:r w:rsidRPr="00C8465F">
        <w:rPr>
          <w:rFonts w:ascii="Times New Roman" w:eastAsia="MS Mincho" w:hAnsi="Times New Roman"/>
          <w:sz w:val="28"/>
          <w:szCs w:val="28"/>
          <w:lang w:eastAsia="ru-RU"/>
        </w:rPr>
        <w:t xml:space="preserve"> прогноза численность населения </w:t>
      </w:r>
      <w:r w:rsidR="000C07EE">
        <w:rPr>
          <w:rFonts w:ascii="Times New Roman" w:eastAsia="MS Mincho" w:hAnsi="Times New Roman"/>
          <w:sz w:val="28"/>
          <w:szCs w:val="28"/>
          <w:lang w:eastAsia="ru-RU"/>
        </w:rPr>
        <w:t>увеличится</w:t>
      </w:r>
      <w:r w:rsidRPr="00C8465F">
        <w:rPr>
          <w:rFonts w:ascii="Times New Roman" w:eastAsia="MS Mincho" w:hAnsi="Times New Roman"/>
          <w:sz w:val="28"/>
          <w:szCs w:val="28"/>
          <w:lang w:eastAsia="ru-RU"/>
        </w:rPr>
        <w:t xml:space="preserve"> на </w:t>
      </w:r>
      <w:r w:rsidR="00E34996" w:rsidRPr="00C8465F">
        <w:rPr>
          <w:rFonts w:ascii="Times New Roman" w:eastAsia="MS Mincho" w:hAnsi="Times New Roman"/>
          <w:sz w:val="28"/>
          <w:szCs w:val="28"/>
          <w:lang w:eastAsia="ru-RU"/>
        </w:rPr>
        <w:t>0,</w:t>
      </w:r>
      <w:r w:rsidR="00685FAF">
        <w:rPr>
          <w:rFonts w:ascii="Times New Roman" w:eastAsia="MS Mincho" w:hAnsi="Times New Roman"/>
          <w:sz w:val="28"/>
          <w:szCs w:val="28"/>
          <w:lang w:eastAsia="ru-RU"/>
        </w:rPr>
        <w:t>1</w:t>
      </w:r>
      <w:r w:rsidRPr="00C8465F">
        <w:rPr>
          <w:rFonts w:ascii="Times New Roman" w:eastAsia="MS Mincho" w:hAnsi="Times New Roman"/>
          <w:sz w:val="28"/>
          <w:szCs w:val="28"/>
          <w:lang w:eastAsia="ru-RU"/>
        </w:rPr>
        <w:t xml:space="preserve"> тыс. человек</w:t>
      </w:r>
      <w:r w:rsidR="00663303">
        <w:rPr>
          <w:rFonts w:ascii="Times New Roman" w:eastAsia="MS Mincho" w:hAnsi="Times New Roman"/>
          <w:sz w:val="28"/>
          <w:szCs w:val="28"/>
          <w:lang w:eastAsia="ru-RU"/>
        </w:rPr>
        <w:t xml:space="preserve"> по сравнению с 202</w:t>
      </w:r>
      <w:r w:rsidR="00685FAF">
        <w:rPr>
          <w:rFonts w:ascii="Times New Roman" w:eastAsia="MS Mincho" w:hAnsi="Times New Roman"/>
          <w:sz w:val="28"/>
          <w:szCs w:val="28"/>
          <w:lang w:eastAsia="ru-RU"/>
        </w:rPr>
        <w:t>2</w:t>
      </w:r>
      <w:r w:rsidRPr="00C8465F">
        <w:rPr>
          <w:rFonts w:ascii="Times New Roman" w:eastAsia="MS Mincho" w:hAnsi="Times New Roman"/>
          <w:sz w:val="28"/>
          <w:szCs w:val="28"/>
          <w:lang w:eastAsia="ru-RU"/>
        </w:rPr>
        <w:t xml:space="preserve"> годом и достигнет </w:t>
      </w:r>
      <w:r w:rsidR="008C31E5">
        <w:rPr>
          <w:rFonts w:ascii="Times New Roman" w:eastAsia="MS Mincho" w:hAnsi="Times New Roman"/>
          <w:sz w:val="28"/>
          <w:szCs w:val="28"/>
          <w:lang w:eastAsia="ru-RU"/>
        </w:rPr>
        <w:t>1</w:t>
      </w:r>
      <w:r w:rsidR="00DE389B">
        <w:rPr>
          <w:rFonts w:ascii="Times New Roman" w:eastAsia="MS Mincho" w:hAnsi="Times New Roman"/>
          <w:sz w:val="28"/>
          <w:szCs w:val="28"/>
          <w:lang w:eastAsia="ru-RU"/>
        </w:rPr>
        <w:t>5,</w:t>
      </w:r>
      <w:r w:rsidR="00685FAF">
        <w:rPr>
          <w:rFonts w:ascii="Times New Roman" w:eastAsia="MS Mincho" w:hAnsi="Times New Roman"/>
          <w:sz w:val="28"/>
          <w:szCs w:val="28"/>
          <w:lang w:eastAsia="ru-RU"/>
        </w:rPr>
        <w:t>6</w:t>
      </w:r>
      <w:r w:rsidR="00663303">
        <w:rPr>
          <w:rFonts w:ascii="Times New Roman" w:eastAsia="MS Mincho" w:hAnsi="Times New Roman"/>
          <w:sz w:val="28"/>
          <w:szCs w:val="28"/>
          <w:lang w:eastAsia="ru-RU"/>
        </w:rPr>
        <w:t> тыс. человек.</w:t>
      </w:r>
      <w:r w:rsidR="007F3484">
        <w:rPr>
          <w:rFonts w:ascii="Times New Roman" w:eastAsia="MS Mincho" w:hAnsi="Times New Roman"/>
          <w:sz w:val="28"/>
          <w:szCs w:val="28"/>
          <w:lang w:eastAsia="ru-RU"/>
        </w:rPr>
        <w:t xml:space="preserve"> </w:t>
      </w:r>
    </w:p>
    <w:p w14:paraId="16055F13" w14:textId="77777777" w:rsidR="00080C0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15" w:name="_Toc460227794"/>
      <w:bookmarkStart w:id="16" w:name="_Toc460227939"/>
      <w:r w:rsidRPr="00741231">
        <w:rPr>
          <w:rFonts w:ascii="Times New Roman" w:eastAsia="Times New Roman" w:hAnsi="Times New Roman" w:cs="Times New Roman"/>
          <w:sz w:val="28"/>
          <w:szCs w:val="28"/>
          <w:lang w:eastAsia="ru-RU"/>
        </w:rPr>
        <w:t>5.2. Развитие рынка труда</w:t>
      </w:r>
      <w:bookmarkEnd w:id="15"/>
      <w:bookmarkEnd w:id="16"/>
    </w:p>
    <w:p w14:paraId="6395AEDF" w14:textId="52194BB7" w:rsidR="00507CCF" w:rsidRPr="00134FC5" w:rsidRDefault="00507CCF" w:rsidP="00507CCF">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 xml:space="preserve">Основным источником обеспечения благосостояния населения </w:t>
      </w:r>
      <w:r w:rsidR="00623DFE">
        <w:rPr>
          <w:rFonts w:ascii="Times New Roman" w:hAnsi="Times New Roman" w:cs="Times New Roman"/>
          <w:sz w:val="28"/>
          <w:szCs w:val="28"/>
        </w:rPr>
        <w:t xml:space="preserve">города </w:t>
      </w:r>
      <w:r w:rsidR="006559DE">
        <w:rPr>
          <w:rFonts w:ascii="Times New Roman" w:hAnsi="Times New Roman" w:cs="Times New Roman"/>
          <w:sz w:val="28"/>
          <w:szCs w:val="28"/>
        </w:rPr>
        <w:t>Болотное является</w:t>
      </w:r>
      <w:r w:rsidRPr="00134FC5">
        <w:rPr>
          <w:rFonts w:ascii="Times New Roman" w:hAnsi="Times New Roman" w:cs="Times New Roman"/>
          <w:sz w:val="28"/>
          <w:szCs w:val="28"/>
        </w:rPr>
        <w:t xml:space="preserve"> рынок труда, предлагающий населению возможность реализации своих профессиональных знаний и навыков и</w:t>
      </w:r>
      <w:r>
        <w:rPr>
          <w:rFonts w:ascii="Times New Roman" w:hAnsi="Times New Roman" w:cs="Times New Roman"/>
          <w:sz w:val="28"/>
          <w:szCs w:val="28"/>
        </w:rPr>
        <w:t> </w:t>
      </w:r>
      <w:r w:rsidRPr="00134FC5">
        <w:rPr>
          <w:rFonts w:ascii="Times New Roman" w:hAnsi="Times New Roman" w:cs="Times New Roman"/>
          <w:sz w:val="28"/>
          <w:szCs w:val="28"/>
        </w:rPr>
        <w:t xml:space="preserve">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w:t>
      </w:r>
      <w:r w:rsidR="008C31E5">
        <w:rPr>
          <w:rFonts w:ascii="Times New Roman" w:hAnsi="Times New Roman" w:cs="Times New Roman"/>
          <w:sz w:val="28"/>
          <w:szCs w:val="28"/>
        </w:rPr>
        <w:t>города</w:t>
      </w:r>
      <w:r w:rsidRPr="00134FC5">
        <w:rPr>
          <w:rFonts w:ascii="Times New Roman" w:hAnsi="Times New Roman" w:cs="Times New Roman"/>
          <w:sz w:val="28"/>
          <w:szCs w:val="28"/>
        </w:rPr>
        <w:t>, является одним из ключ</w:t>
      </w:r>
      <w:r>
        <w:rPr>
          <w:rFonts w:ascii="Times New Roman" w:hAnsi="Times New Roman" w:cs="Times New Roman"/>
          <w:sz w:val="28"/>
          <w:szCs w:val="28"/>
        </w:rPr>
        <w:t xml:space="preserve">евых факторов развития </w:t>
      </w:r>
      <w:r w:rsidR="008C31E5">
        <w:rPr>
          <w:rFonts w:ascii="Times New Roman" w:hAnsi="Times New Roman" w:cs="Times New Roman"/>
          <w:sz w:val="28"/>
          <w:szCs w:val="28"/>
        </w:rPr>
        <w:t>города</w:t>
      </w:r>
      <w:r>
        <w:rPr>
          <w:rFonts w:ascii="Times New Roman" w:hAnsi="Times New Roman" w:cs="Times New Roman"/>
          <w:sz w:val="28"/>
          <w:szCs w:val="28"/>
        </w:rPr>
        <w:t>.</w:t>
      </w:r>
    </w:p>
    <w:p w14:paraId="006282CC" w14:textId="0A706B6E" w:rsidR="00507CCF" w:rsidRPr="00134FC5" w:rsidRDefault="00507CCF" w:rsidP="00507CCF">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Человеческий капитал будет накап</w:t>
      </w:r>
      <w:r>
        <w:rPr>
          <w:rFonts w:ascii="Times New Roman" w:hAnsi="Times New Roman" w:cs="Times New Roman"/>
          <w:sz w:val="28"/>
          <w:szCs w:val="28"/>
        </w:rPr>
        <w:t xml:space="preserve">ливаться в </w:t>
      </w:r>
      <w:r w:rsidR="008C31E5">
        <w:rPr>
          <w:rFonts w:ascii="Times New Roman" w:hAnsi="Times New Roman" w:cs="Times New Roman"/>
          <w:sz w:val="28"/>
          <w:szCs w:val="28"/>
        </w:rPr>
        <w:t>городе</w:t>
      </w:r>
      <w:r>
        <w:rPr>
          <w:rFonts w:ascii="Times New Roman" w:hAnsi="Times New Roman" w:cs="Times New Roman"/>
          <w:sz w:val="28"/>
          <w:szCs w:val="28"/>
        </w:rPr>
        <w:t xml:space="preserve"> </w:t>
      </w:r>
      <w:r w:rsidRPr="00134FC5">
        <w:rPr>
          <w:rFonts w:ascii="Times New Roman" w:hAnsi="Times New Roman" w:cs="Times New Roman"/>
          <w:sz w:val="28"/>
          <w:szCs w:val="28"/>
        </w:rPr>
        <w:t>только</w:t>
      </w:r>
      <w:r>
        <w:rPr>
          <w:rFonts w:ascii="Times New Roman" w:hAnsi="Times New Roman" w:cs="Times New Roman"/>
          <w:sz w:val="28"/>
          <w:szCs w:val="28"/>
        </w:rPr>
        <w:t>,</w:t>
      </w:r>
      <w:r w:rsidRPr="00134FC5">
        <w:rPr>
          <w:rFonts w:ascii="Times New Roman" w:hAnsi="Times New Roman" w:cs="Times New Roman"/>
          <w:sz w:val="28"/>
          <w:szCs w:val="28"/>
        </w:rPr>
        <w:t xml:space="preserve"> если он будет находить себе эффективное применение. Это требует серьезных преобразований в регулировании рынка труда, поддержке занятости и социальной защите.</w:t>
      </w:r>
    </w:p>
    <w:p w14:paraId="5E408128" w14:textId="79CC1A9B" w:rsidR="00E34996" w:rsidRDefault="00E34996" w:rsidP="00E34996">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 xml:space="preserve">Меры по обеспечению эффективной трудовой занятости населения, </w:t>
      </w:r>
      <w:r w:rsidRPr="005B66BC">
        <w:rPr>
          <w:rFonts w:ascii="Times New Roman" w:eastAsia="Calibri" w:hAnsi="Times New Roman" w:cs="Times New Roman"/>
          <w:sz w:val="28"/>
          <w:szCs w:val="28"/>
        </w:rPr>
        <w:lastRenderedPageBreak/>
        <w:t xml:space="preserve">расширению самозанятости населения, улучшению условий и охраны труда работников организаций </w:t>
      </w:r>
      <w:r w:rsidR="006559DE">
        <w:rPr>
          <w:rFonts w:ascii="Times New Roman" w:eastAsia="Calibri" w:hAnsi="Times New Roman" w:cs="Times New Roman"/>
          <w:sz w:val="28"/>
          <w:szCs w:val="28"/>
        </w:rPr>
        <w:t xml:space="preserve">города Болотное </w:t>
      </w:r>
      <w:r>
        <w:rPr>
          <w:rFonts w:ascii="Times New Roman" w:eastAsia="Calibri" w:hAnsi="Times New Roman" w:cs="Times New Roman"/>
          <w:sz w:val="28"/>
          <w:szCs w:val="28"/>
        </w:rPr>
        <w:t xml:space="preserve">Болотнинского района </w:t>
      </w:r>
      <w:r w:rsidRPr="005B66BC">
        <w:rPr>
          <w:rFonts w:ascii="Times New Roman" w:eastAsia="Calibri" w:hAnsi="Times New Roman" w:cs="Times New Roman"/>
          <w:sz w:val="28"/>
          <w:szCs w:val="28"/>
        </w:rPr>
        <w:t>Новосибирско</w:t>
      </w:r>
      <w:r>
        <w:rPr>
          <w:rFonts w:ascii="Times New Roman" w:eastAsia="Calibri" w:hAnsi="Times New Roman" w:cs="Times New Roman"/>
          <w:sz w:val="28"/>
          <w:szCs w:val="28"/>
        </w:rPr>
        <w:t>й области реализуются в рамках:</w:t>
      </w:r>
    </w:p>
    <w:p w14:paraId="6BA7CC73" w14:textId="77777777" w:rsidR="00507CCF" w:rsidRPr="00134FC5" w:rsidRDefault="00507CCF" w:rsidP="00507CCF">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национального проекта «</w:t>
      </w:r>
      <w:r w:rsidRPr="00134FC5">
        <w:rPr>
          <w:rFonts w:ascii="Times New Roman" w:eastAsia="Times New Roman" w:hAnsi="Times New Roman" w:cs="Times New Roman"/>
          <w:bCs/>
          <w:sz w:val="28"/>
          <w:szCs w:val="28"/>
          <w:lang w:eastAsia="ru-RU"/>
        </w:rPr>
        <w:t>Производительность труда и поддержка занятости</w:t>
      </w:r>
      <w:r w:rsidRPr="00134FC5">
        <w:rPr>
          <w:rFonts w:ascii="Times New Roman" w:hAnsi="Times New Roman" w:cs="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1F5B35BD" w14:textId="00570162" w:rsidR="00E34996" w:rsidRPr="002C69A5" w:rsidRDefault="00E34996" w:rsidP="00E34996">
      <w:pPr>
        <w:widowControl w:val="0"/>
        <w:spacing w:after="0" w:line="240" w:lineRule="auto"/>
        <w:ind w:firstLine="709"/>
        <w:jc w:val="both"/>
        <w:rPr>
          <w:rFonts w:ascii="Times New Roman" w:eastAsia="Calibri" w:hAnsi="Times New Roman" w:cs="Times New Roman"/>
          <w:sz w:val="28"/>
          <w:szCs w:val="28"/>
        </w:rPr>
      </w:pPr>
      <w:r w:rsidRPr="002C69A5">
        <w:rPr>
          <w:rFonts w:ascii="Times New Roman" w:hAnsi="Times New Roman" w:cs="Times New Roman"/>
          <w:sz w:val="28"/>
          <w:szCs w:val="28"/>
        </w:rPr>
        <w:t>государственной программы</w:t>
      </w:r>
      <w:r w:rsidRPr="002C69A5">
        <w:rPr>
          <w:rFonts w:ascii="Times New Roman" w:eastAsia="Calibri" w:hAnsi="Times New Roman" w:cs="Times New Roman"/>
          <w:sz w:val="28"/>
          <w:szCs w:val="28"/>
        </w:rPr>
        <w:t xml:space="preserve"> Новосибирской области «Содействие занятости населения»;</w:t>
      </w:r>
    </w:p>
    <w:p w14:paraId="0929651C" w14:textId="38680CAA" w:rsidR="00507CCF" w:rsidRPr="002C69A5" w:rsidRDefault="00E34996" w:rsidP="00507CC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C69A5">
        <w:rPr>
          <w:rFonts w:ascii="Times New Roman" w:hAnsi="Times New Roman" w:cs="Times New Roman"/>
          <w:sz w:val="28"/>
          <w:szCs w:val="28"/>
        </w:rPr>
        <w:t>государственной программы</w:t>
      </w:r>
      <w:r w:rsidRPr="002C69A5">
        <w:rPr>
          <w:rFonts w:ascii="Times New Roman" w:eastAsia="Calibri" w:hAnsi="Times New Roman" w:cs="Times New Roman"/>
          <w:sz w:val="28"/>
          <w:szCs w:val="28"/>
        </w:rPr>
        <w:t xml:space="preserve"> Новосибирской области «Оказание содействия добровольному переселению в Новосибирскую область соотечественников</w:t>
      </w:r>
      <w:r w:rsidR="000C07EE">
        <w:rPr>
          <w:rFonts w:ascii="Times New Roman" w:eastAsia="Calibri" w:hAnsi="Times New Roman" w:cs="Times New Roman"/>
          <w:sz w:val="28"/>
          <w:szCs w:val="28"/>
        </w:rPr>
        <w:t>, проживающих за рубежом</w:t>
      </w:r>
      <w:r w:rsidR="00D912D9">
        <w:rPr>
          <w:rFonts w:ascii="Times New Roman" w:eastAsia="Calibri" w:hAnsi="Times New Roman" w:cs="Times New Roman"/>
          <w:sz w:val="28"/>
          <w:szCs w:val="28"/>
        </w:rPr>
        <w:t>»</w:t>
      </w:r>
      <w:r w:rsidRPr="002C69A5">
        <w:rPr>
          <w:rFonts w:ascii="Times New Roman" w:eastAsia="Calibri" w:hAnsi="Times New Roman" w:cs="Times New Roman"/>
          <w:sz w:val="28"/>
          <w:szCs w:val="28"/>
        </w:rPr>
        <w:t>.</w:t>
      </w:r>
      <w:r w:rsidR="00507CCF" w:rsidRPr="002C69A5">
        <w:rPr>
          <w:rFonts w:ascii="Times New Roman" w:eastAsia="Times New Roman" w:hAnsi="Times New Roman" w:cs="Times New Roman"/>
          <w:spacing w:val="2"/>
          <w:sz w:val="28"/>
          <w:szCs w:val="28"/>
          <w:lang w:eastAsia="ru-RU"/>
        </w:rPr>
        <w:t xml:space="preserve"> </w:t>
      </w:r>
    </w:p>
    <w:p w14:paraId="1418A7A9" w14:textId="251B07F7" w:rsidR="00507CCF" w:rsidRPr="00134FC5" w:rsidRDefault="00507CCF" w:rsidP="00507CC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134FC5">
        <w:rPr>
          <w:rFonts w:ascii="Times New Roman" w:eastAsia="Times New Roman" w:hAnsi="Times New Roman" w:cs="Times New Roman"/>
          <w:spacing w:val="2"/>
          <w:sz w:val="28"/>
          <w:szCs w:val="28"/>
          <w:lang w:eastAsia="ru-RU"/>
        </w:rPr>
        <w:t xml:space="preserve">Планируется повышение качества предоставления услуг в сфере содействия занятости населения в </w:t>
      </w:r>
      <w:r w:rsidR="006559DE">
        <w:rPr>
          <w:rFonts w:ascii="Times New Roman" w:eastAsia="Times New Roman" w:hAnsi="Times New Roman" w:cs="Times New Roman"/>
          <w:spacing w:val="2"/>
          <w:sz w:val="28"/>
          <w:szCs w:val="28"/>
          <w:lang w:eastAsia="ru-RU"/>
        </w:rPr>
        <w:t>городе Болотное</w:t>
      </w:r>
      <w:r w:rsidRPr="00134FC5">
        <w:rPr>
          <w:rFonts w:ascii="Times New Roman" w:eastAsia="Times New Roman" w:hAnsi="Times New Roman" w:cs="Times New Roman"/>
          <w:spacing w:val="2"/>
          <w:sz w:val="28"/>
          <w:szCs w:val="28"/>
          <w:lang w:eastAsia="ru-RU"/>
        </w:rPr>
        <w:t>,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7184AFD7" w14:textId="77777777" w:rsidR="009561C0" w:rsidRDefault="009561C0" w:rsidP="009561C0">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Реализация мероприятий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обеспечению стабильности на рынке труда позволит к концу 20</w:t>
      </w:r>
      <w:r>
        <w:rPr>
          <w:rFonts w:ascii="Times New Roman" w:eastAsia="Calibri" w:hAnsi="Times New Roman" w:cs="Times New Roman"/>
          <w:sz w:val="28"/>
          <w:szCs w:val="28"/>
        </w:rPr>
        <w:t>25</w:t>
      </w:r>
      <w:r w:rsidRPr="00AA0A9F">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иметь </w:t>
      </w:r>
      <w:r w:rsidRPr="00AA0A9F">
        <w:rPr>
          <w:rFonts w:ascii="Times New Roman" w:eastAsia="Calibri" w:hAnsi="Times New Roman" w:cs="Times New Roman"/>
          <w:sz w:val="28"/>
          <w:szCs w:val="28"/>
        </w:rPr>
        <w:t>уровень зарегистрированной безработицы (от</w:t>
      </w:r>
      <w:r>
        <w:rPr>
          <w:rFonts w:ascii="Times New Roman" w:eastAsia="Calibri" w:hAnsi="Times New Roman" w:cs="Times New Roman"/>
          <w:sz w:val="28"/>
          <w:szCs w:val="28"/>
        </w:rPr>
        <w:t> </w:t>
      </w:r>
      <w:r w:rsidRPr="00AA0A9F">
        <w:rPr>
          <w:rFonts w:ascii="Times New Roman" w:eastAsia="Calibri" w:hAnsi="Times New Roman" w:cs="Times New Roman"/>
          <w:sz w:val="28"/>
          <w:szCs w:val="28"/>
        </w:rPr>
        <w:t>численности экон</w:t>
      </w:r>
      <w:r>
        <w:rPr>
          <w:rFonts w:ascii="Times New Roman" w:eastAsia="Calibri" w:hAnsi="Times New Roman" w:cs="Times New Roman"/>
          <w:sz w:val="28"/>
          <w:szCs w:val="28"/>
        </w:rPr>
        <w:t>омически активного населения)</w:t>
      </w:r>
      <w:r w:rsidRPr="00AA0A9F">
        <w:rPr>
          <w:rFonts w:ascii="Times New Roman" w:eastAsia="Calibri" w:hAnsi="Times New Roman" w:cs="Times New Roman"/>
          <w:sz w:val="28"/>
          <w:szCs w:val="28"/>
        </w:rPr>
        <w:t xml:space="preserve"> </w:t>
      </w:r>
      <w:r w:rsidRPr="00533921">
        <w:rPr>
          <w:rFonts w:ascii="Times New Roman" w:eastAsia="Calibri" w:hAnsi="Times New Roman" w:cs="Times New Roman"/>
          <w:sz w:val="28"/>
          <w:szCs w:val="28"/>
        </w:rPr>
        <w:t>не более 1,5%.</w:t>
      </w:r>
      <w:r w:rsidRPr="00AA0A9F">
        <w:rPr>
          <w:rFonts w:ascii="Times New Roman" w:eastAsia="Calibri" w:hAnsi="Times New Roman" w:cs="Times New Roman"/>
          <w:sz w:val="28"/>
          <w:szCs w:val="28"/>
        </w:rPr>
        <w:t xml:space="preserve"> </w:t>
      </w:r>
    </w:p>
    <w:p w14:paraId="30A54864" w14:textId="3130E439" w:rsidR="00E34996" w:rsidRPr="005B66BC" w:rsidRDefault="00E34996" w:rsidP="00E34996">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 xml:space="preserve">В прогнозном периоде продолжится оказание содействия трудоустройству граждан, в частности привлечению в </w:t>
      </w:r>
      <w:r w:rsidR="006559DE">
        <w:rPr>
          <w:rFonts w:ascii="Times New Roman" w:eastAsia="Calibri" w:hAnsi="Times New Roman" w:cs="Times New Roman"/>
          <w:sz w:val="28"/>
          <w:szCs w:val="28"/>
        </w:rPr>
        <w:t>город Болотное</w:t>
      </w:r>
      <w:r w:rsidR="00E94DF4">
        <w:rPr>
          <w:rFonts w:ascii="Times New Roman" w:eastAsia="Calibri" w:hAnsi="Times New Roman" w:cs="Times New Roman"/>
          <w:sz w:val="28"/>
          <w:szCs w:val="28"/>
        </w:rPr>
        <w:t xml:space="preserve"> </w:t>
      </w:r>
      <w:r w:rsidRPr="005B66BC">
        <w:rPr>
          <w:rFonts w:ascii="Times New Roman" w:eastAsia="Calibri" w:hAnsi="Times New Roman" w:cs="Times New Roman"/>
          <w:sz w:val="28"/>
          <w:szCs w:val="28"/>
        </w:rPr>
        <w:t>квалифицированных профессиональных кадров, поддержка молодых специалистов в целях их социальной адаптации на первом рабочем месте</w:t>
      </w:r>
      <w:r w:rsidR="00DB7945">
        <w:rPr>
          <w:rFonts w:ascii="Times New Roman" w:eastAsia="Calibri" w:hAnsi="Times New Roman" w:cs="Times New Roman"/>
          <w:sz w:val="28"/>
          <w:szCs w:val="28"/>
        </w:rPr>
        <w:t>.</w:t>
      </w:r>
      <w:r w:rsidRPr="005B66BC">
        <w:rPr>
          <w:rFonts w:ascii="Times New Roman" w:eastAsia="Calibri" w:hAnsi="Times New Roman" w:cs="Times New Roman"/>
          <w:sz w:val="28"/>
          <w:szCs w:val="28"/>
        </w:rPr>
        <w:t xml:space="preserve"> выработка новых механизмов содействия трудоустройству молодежи, повышению </w:t>
      </w:r>
      <w:r>
        <w:rPr>
          <w:rFonts w:ascii="Times New Roman" w:eastAsia="Calibri" w:hAnsi="Times New Roman" w:cs="Times New Roman"/>
          <w:sz w:val="28"/>
          <w:szCs w:val="28"/>
        </w:rPr>
        <w:t>трудовой мобильности населения.</w:t>
      </w:r>
    </w:p>
    <w:p w14:paraId="4FD6FADF" w14:textId="56FBB764" w:rsidR="00E34996" w:rsidRPr="005B66BC" w:rsidRDefault="00E34996" w:rsidP="00E34996">
      <w:pPr>
        <w:widowControl w:val="0"/>
        <w:spacing w:after="0" w:line="240" w:lineRule="auto"/>
        <w:ind w:firstLine="709"/>
        <w:jc w:val="both"/>
        <w:rPr>
          <w:rFonts w:ascii="Times New Roman" w:hAnsi="Times New Roman"/>
          <w:sz w:val="28"/>
          <w:szCs w:val="28"/>
        </w:rPr>
      </w:pPr>
      <w:r w:rsidRPr="0089666A">
        <w:rPr>
          <w:rFonts w:ascii="Times New Roman" w:eastAsia="Calibri" w:hAnsi="Times New Roman" w:cs="Times New Roman"/>
          <w:sz w:val="28"/>
          <w:szCs w:val="28"/>
        </w:rPr>
        <w:t>Реализация</w:t>
      </w:r>
      <w:r w:rsidRPr="005B66BC">
        <w:rPr>
          <w:rFonts w:ascii="Times New Roman" w:eastAsia="Calibri" w:hAnsi="Times New Roman" w:cs="Times New Roman"/>
          <w:sz w:val="28"/>
          <w:szCs w:val="28"/>
        </w:rPr>
        <w:t xml:space="preserve"> данного комплекса мер позволит </w:t>
      </w:r>
      <w:r w:rsidR="00E94F5A">
        <w:rPr>
          <w:rFonts w:ascii="Times New Roman" w:eastAsia="Calibri" w:hAnsi="Times New Roman" w:cs="Times New Roman"/>
          <w:sz w:val="28"/>
          <w:szCs w:val="28"/>
        </w:rPr>
        <w:t xml:space="preserve">сохранить </w:t>
      </w:r>
      <w:r w:rsidRPr="005B66BC">
        <w:rPr>
          <w:rFonts w:ascii="Times New Roman" w:hAnsi="Times New Roman"/>
          <w:sz w:val="28"/>
          <w:szCs w:val="28"/>
        </w:rPr>
        <w:t>среднегодовую численность занятых в экономике по предприятиям и организациям всех форм собстве</w:t>
      </w:r>
      <w:r>
        <w:rPr>
          <w:rFonts w:ascii="Times New Roman" w:hAnsi="Times New Roman"/>
          <w:sz w:val="28"/>
          <w:szCs w:val="28"/>
        </w:rPr>
        <w:t>нности. По прогнозу в 20</w:t>
      </w:r>
      <w:r w:rsidR="00091342">
        <w:rPr>
          <w:rFonts w:ascii="Times New Roman" w:hAnsi="Times New Roman"/>
          <w:sz w:val="28"/>
          <w:szCs w:val="28"/>
        </w:rPr>
        <w:t>2</w:t>
      </w:r>
      <w:r w:rsidR="00501C07">
        <w:rPr>
          <w:rFonts w:ascii="Times New Roman" w:hAnsi="Times New Roman"/>
          <w:sz w:val="28"/>
          <w:szCs w:val="28"/>
        </w:rPr>
        <w:t>3</w:t>
      </w:r>
      <w:r>
        <w:rPr>
          <w:rFonts w:ascii="Times New Roman" w:hAnsi="Times New Roman"/>
          <w:sz w:val="28"/>
          <w:szCs w:val="28"/>
        </w:rPr>
        <w:t>-</w:t>
      </w:r>
      <w:r w:rsidRPr="005B66BC">
        <w:rPr>
          <w:rFonts w:ascii="Times New Roman" w:hAnsi="Times New Roman"/>
          <w:sz w:val="28"/>
          <w:szCs w:val="28"/>
        </w:rPr>
        <w:t>202</w:t>
      </w:r>
      <w:r w:rsidR="00501C07">
        <w:rPr>
          <w:rFonts w:ascii="Times New Roman" w:hAnsi="Times New Roman"/>
          <w:sz w:val="28"/>
          <w:szCs w:val="28"/>
        </w:rPr>
        <w:t>5</w:t>
      </w:r>
      <w:r w:rsidRPr="005B66BC">
        <w:rPr>
          <w:rFonts w:ascii="Times New Roman" w:hAnsi="Times New Roman"/>
          <w:sz w:val="28"/>
          <w:szCs w:val="28"/>
        </w:rPr>
        <w:t xml:space="preserve"> годах среднесписочная численность работников </w:t>
      </w:r>
      <w:r w:rsidR="00075795">
        <w:rPr>
          <w:rFonts w:ascii="Times New Roman" w:hAnsi="Times New Roman"/>
          <w:sz w:val="28"/>
          <w:szCs w:val="28"/>
        </w:rPr>
        <w:t>с</w:t>
      </w:r>
      <w:r w:rsidR="00091342">
        <w:rPr>
          <w:rFonts w:ascii="Times New Roman" w:hAnsi="Times New Roman"/>
          <w:sz w:val="28"/>
          <w:szCs w:val="28"/>
        </w:rPr>
        <w:t xml:space="preserve">оставит </w:t>
      </w:r>
      <w:r w:rsidR="00C8465F">
        <w:rPr>
          <w:rFonts w:ascii="Times New Roman" w:hAnsi="Times New Roman"/>
          <w:sz w:val="28"/>
          <w:szCs w:val="28"/>
        </w:rPr>
        <w:t xml:space="preserve">в среднем </w:t>
      </w:r>
      <w:r w:rsidR="00091342">
        <w:rPr>
          <w:rFonts w:ascii="Times New Roman" w:hAnsi="Times New Roman"/>
          <w:sz w:val="28"/>
          <w:szCs w:val="28"/>
        </w:rPr>
        <w:t>5,</w:t>
      </w:r>
      <w:r w:rsidR="00381911">
        <w:rPr>
          <w:rFonts w:ascii="Times New Roman" w:hAnsi="Times New Roman"/>
          <w:sz w:val="28"/>
          <w:szCs w:val="28"/>
        </w:rPr>
        <w:t>26</w:t>
      </w:r>
      <w:r w:rsidR="00E94F5A">
        <w:rPr>
          <w:rFonts w:ascii="Times New Roman" w:hAnsi="Times New Roman"/>
          <w:sz w:val="28"/>
          <w:szCs w:val="28"/>
        </w:rPr>
        <w:t xml:space="preserve"> тыс.человек</w:t>
      </w:r>
      <w:r w:rsidR="00C8465F">
        <w:rPr>
          <w:rFonts w:ascii="Times New Roman" w:hAnsi="Times New Roman"/>
          <w:sz w:val="28"/>
          <w:szCs w:val="28"/>
        </w:rPr>
        <w:t xml:space="preserve"> по 1</w:t>
      </w:r>
      <w:r w:rsidR="00381911">
        <w:rPr>
          <w:rFonts w:ascii="Times New Roman" w:hAnsi="Times New Roman"/>
          <w:sz w:val="28"/>
          <w:szCs w:val="28"/>
        </w:rPr>
        <w:t xml:space="preserve"> и 2</w:t>
      </w:r>
      <w:r w:rsidR="00C8465F">
        <w:rPr>
          <w:rFonts w:ascii="Times New Roman" w:hAnsi="Times New Roman"/>
          <w:sz w:val="28"/>
          <w:szCs w:val="28"/>
        </w:rPr>
        <w:t xml:space="preserve"> вариант</w:t>
      </w:r>
      <w:r w:rsidR="00381911">
        <w:rPr>
          <w:rFonts w:ascii="Times New Roman" w:hAnsi="Times New Roman"/>
          <w:sz w:val="28"/>
          <w:szCs w:val="28"/>
        </w:rPr>
        <w:t>ам</w:t>
      </w:r>
      <w:r w:rsidR="00C8465F">
        <w:rPr>
          <w:rFonts w:ascii="Times New Roman" w:hAnsi="Times New Roman"/>
          <w:sz w:val="28"/>
          <w:szCs w:val="28"/>
        </w:rPr>
        <w:t xml:space="preserve"> прогноза </w:t>
      </w:r>
      <w:r w:rsidR="00075795">
        <w:rPr>
          <w:rFonts w:ascii="Times New Roman" w:hAnsi="Times New Roman"/>
          <w:sz w:val="28"/>
          <w:szCs w:val="28"/>
        </w:rPr>
        <w:t>и к 202</w:t>
      </w:r>
      <w:r w:rsidR="00381911">
        <w:rPr>
          <w:rFonts w:ascii="Times New Roman" w:hAnsi="Times New Roman"/>
          <w:sz w:val="28"/>
          <w:szCs w:val="28"/>
        </w:rPr>
        <w:t>5</w:t>
      </w:r>
      <w:r w:rsidR="00075795">
        <w:rPr>
          <w:rFonts w:ascii="Times New Roman" w:hAnsi="Times New Roman"/>
          <w:sz w:val="28"/>
          <w:szCs w:val="28"/>
        </w:rPr>
        <w:t xml:space="preserve"> году достигнет </w:t>
      </w:r>
      <w:r w:rsidR="00381911">
        <w:rPr>
          <w:rFonts w:ascii="Times New Roman" w:hAnsi="Times New Roman"/>
          <w:sz w:val="28"/>
          <w:szCs w:val="28"/>
        </w:rPr>
        <w:t>5,3 тыс.человек</w:t>
      </w:r>
      <w:r w:rsidR="00075795">
        <w:rPr>
          <w:rFonts w:ascii="Times New Roman" w:hAnsi="Times New Roman"/>
          <w:sz w:val="28"/>
          <w:szCs w:val="28"/>
        </w:rPr>
        <w:t xml:space="preserve"> по </w:t>
      </w:r>
      <w:r w:rsidR="00381911">
        <w:rPr>
          <w:rFonts w:ascii="Times New Roman" w:hAnsi="Times New Roman"/>
          <w:sz w:val="28"/>
          <w:szCs w:val="28"/>
        </w:rPr>
        <w:t xml:space="preserve">3 </w:t>
      </w:r>
      <w:r w:rsidR="00075795">
        <w:rPr>
          <w:rFonts w:ascii="Times New Roman" w:hAnsi="Times New Roman"/>
          <w:sz w:val="28"/>
          <w:szCs w:val="28"/>
        </w:rPr>
        <w:t>варианту прогноза</w:t>
      </w:r>
      <w:r w:rsidR="00381911">
        <w:rPr>
          <w:rFonts w:ascii="Times New Roman" w:hAnsi="Times New Roman"/>
          <w:sz w:val="28"/>
          <w:szCs w:val="28"/>
        </w:rPr>
        <w:t>.</w:t>
      </w:r>
    </w:p>
    <w:p w14:paraId="05630EFD" w14:textId="77777777" w:rsidR="00E34996" w:rsidRPr="005B66BC" w:rsidRDefault="00E34996" w:rsidP="00E34996">
      <w:pPr>
        <w:widowControl w:val="0"/>
        <w:spacing w:after="0" w:line="240" w:lineRule="auto"/>
        <w:ind w:firstLine="709"/>
        <w:jc w:val="both"/>
        <w:rPr>
          <w:rFonts w:ascii="Times New Roman" w:eastAsia="Calibri" w:hAnsi="Times New Roman" w:cs="Times New Roman"/>
          <w:sz w:val="28"/>
          <w:szCs w:val="28"/>
        </w:rPr>
      </w:pPr>
      <w:r w:rsidRPr="00E94F5A">
        <w:rPr>
          <w:rFonts w:ascii="Times New Roman" w:eastAsia="Calibri" w:hAnsi="Times New Roman" w:cs="Times New Roman"/>
          <w:sz w:val="28"/>
          <w:szCs w:val="28"/>
        </w:rPr>
        <w:t xml:space="preserve">В </w:t>
      </w:r>
      <w:r w:rsidR="00E94F5A" w:rsidRPr="00E94F5A">
        <w:rPr>
          <w:rFonts w:ascii="Times New Roman" w:eastAsia="Calibri" w:hAnsi="Times New Roman" w:cs="Times New Roman"/>
          <w:sz w:val="28"/>
          <w:szCs w:val="28"/>
        </w:rPr>
        <w:t>прогноз</w:t>
      </w:r>
      <w:r w:rsidR="00E94F5A">
        <w:rPr>
          <w:rFonts w:ascii="Times New Roman" w:eastAsia="Calibri" w:hAnsi="Times New Roman" w:cs="Times New Roman"/>
          <w:sz w:val="28"/>
          <w:szCs w:val="28"/>
        </w:rPr>
        <w:t>н</w:t>
      </w:r>
      <w:r w:rsidR="00E94F5A" w:rsidRPr="00E94F5A">
        <w:rPr>
          <w:rFonts w:ascii="Times New Roman" w:eastAsia="Calibri" w:hAnsi="Times New Roman" w:cs="Times New Roman"/>
          <w:sz w:val="28"/>
          <w:szCs w:val="28"/>
        </w:rPr>
        <w:t xml:space="preserve">ом периоде продолжится </w:t>
      </w:r>
      <w:r w:rsidRPr="00E94F5A">
        <w:rPr>
          <w:rFonts w:ascii="Times New Roman" w:eastAsia="Calibri" w:hAnsi="Times New Roman" w:cs="Times New Roman"/>
          <w:sz w:val="28"/>
          <w:szCs w:val="28"/>
        </w:rPr>
        <w:t>работ</w:t>
      </w:r>
      <w:r w:rsidR="00E94F5A" w:rsidRPr="00E94F5A">
        <w:rPr>
          <w:rFonts w:ascii="Times New Roman" w:eastAsia="Calibri" w:hAnsi="Times New Roman" w:cs="Times New Roman"/>
          <w:sz w:val="28"/>
          <w:szCs w:val="28"/>
        </w:rPr>
        <w:t>а</w:t>
      </w:r>
      <w:r w:rsidRPr="00E94F5A">
        <w:rPr>
          <w:rFonts w:ascii="Times New Roman" w:eastAsia="Calibri" w:hAnsi="Times New Roman" w:cs="Times New Roman"/>
          <w:sz w:val="28"/>
          <w:szCs w:val="28"/>
        </w:rPr>
        <w:t xml:space="preserve"> по улучшению условий и охране труда, направленной на сохранение жизни и здоровья работников в процессе трудовой</w:t>
      </w:r>
      <w:r w:rsidR="00E94F5A" w:rsidRPr="00E94F5A">
        <w:rPr>
          <w:rFonts w:ascii="Times New Roman" w:eastAsia="Calibri" w:hAnsi="Times New Roman" w:cs="Times New Roman"/>
          <w:sz w:val="28"/>
          <w:szCs w:val="28"/>
        </w:rPr>
        <w:t xml:space="preserve"> деятельности.</w:t>
      </w:r>
      <w:r w:rsidRPr="00E94F5A">
        <w:rPr>
          <w:rFonts w:ascii="Times New Roman" w:eastAsia="Calibri" w:hAnsi="Times New Roman" w:cs="Times New Roman"/>
          <w:sz w:val="28"/>
          <w:szCs w:val="28"/>
        </w:rPr>
        <w:t xml:space="preserve"> </w:t>
      </w:r>
    </w:p>
    <w:p w14:paraId="4C450185" w14:textId="77777777" w:rsidR="00080C01" w:rsidRDefault="00080C01" w:rsidP="009923C4">
      <w:pPr>
        <w:spacing w:after="0" w:line="240" w:lineRule="auto"/>
        <w:ind w:firstLine="709"/>
        <w:jc w:val="center"/>
        <w:rPr>
          <w:rFonts w:ascii="Times New Roman" w:eastAsia="Calibri" w:hAnsi="Times New Roman" w:cs="Times New Roman"/>
          <w:sz w:val="28"/>
          <w:szCs w:val="28"/>
        </w:rPr>
      </w:pPr>
      <w:bookmarkStart w:id="17" w:name="_Toc460227795"/>
      <w:bookmarkStart w:id="18" w:name="_Toc460227940"/>
      <w:r w:rsidRPr="00AC7129">
        <w:rPr>
          <w:rFonts w:ascii="Times New Roman" w:eastAsia="Calibri" w:hAnsi="Times New Roman" w:cs="Times New Roman"/>
          <w:sz w:val="28"/>
          <w:szCs w:val="28"/>
        </w:rPr>
        <w:t>5.3. Заработная плата и денежные доходы населения</w:t>
      </w:r>
      <w:bookmarkEnd w:id="17"/>
      <w:bookmarkEnd w:id="18"/>
    </w:p>
    <w:p w14:paraId="64B356EE" w14:textId="50B267D3" w:rsidR="00507CCF" w:rsidRPr="00134FC5" w:rsidRDefault="00507CCF" w:rsidP="00B147CC">
      <w:pPr>
        <w:pStyle w:val="ConsPlusNormal"/>
        <w:ind w:firstLine="709"/>
        <w:jc w:val="both"/>
        <w:rPr>
          <w:rFonts w:ascii="Times New Roman" w:hAnsi="Times New Roman" w:cs="Times New Roman"/>
          <w:sz w:val="28"/>
          <w:szCs w:val="28"/>
        </w:rPr>
      </w:pPr>
      <w:r w:rsidRPr="00134FC5">
        <w:rPr>
          <w:rFonts w:ascii="Times New Roman" w:hAnsi="Times New Roman" w:cs="Times New Roman"/>
          <w:sz w:val="28"/>
          <w:szCs w:val="28"/>
        </w:rPr>
        <w:t xml:space="preserve">Материальное благосостояние населения </w:t>
      </w:r>
      <w:r w:rsidR="008C31E5">
        <w:rPr>
          <w:rFonts w:ascii="Times New Roman" w:hAnsi="Times New Roman" w:cs="Times New Roman"/>
          <w:sz w:val="28"/>
          <w:szCs w:val="28"/>
        </w:rPr>
        <w:t>города</w:t>
      </w:r>
      <w:r w:rsidRPr="00134FC5">
        <w:rPr>
          <w:rFonts w:ascii="Times New Roman" w:hAnsi="Times New Roman" w:cs="Times New Roman"/>
          <w:sz w:val="28"/>
          <w:szCs w:val="28"/>
        </w:rPr>
        <w:t xml:space="preserve"> является одним из ключевых элементов, определяющих качество</w:t>
      </w:r>
      <w:r>
        <w:rPr>
          <w:rFonts w:ascii="Times New Roman" w:hAnsi="Times New Roman" w:cs="Times New Roman"/>
          <w:sz w:val="28"/>
          <w:szCs w:val="28"/>
        </w:rPr>
        <w:t xml:space="preserve"> жизни, его финансовой основой.</w:t>
      </w:r>
    </w:p>
    <w:p w14:paraId="223BAB4E" w14:textId="77777777" w:rsidR="000C4259" w:rsidRDefault="00131144" w:rsidP="00B147CC">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Основным механизмом повышения денежных доходов населения будет реализация национальных проектов (программ), способствующих росту экономики, и как результат, росту денежных доходов от трудовой и предпринимательской деятельности, в том числе в рамках проектов: в сфере развития малого и среднего предпринимательства и поддержки индивидуальных предпринимательских инициатив; по</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 xml:space="preserve">направлению повышения </w:t>
      </w:r>
      <w:r w:rsidRPr="005B66BC">
        <w:rPr>
          <w:rFonts w:ascii="Times New Roman" w:eastAsia="Calibri" w:hAnsi="Times New Roman" w:cs="Times New Roman"/>
          <w:sz w:val="28"/>
          <w:szCs w:val="28"/>
        </w:rPr>
        <w:lastRenderedPageBreak/>
        <w:t xml:space="preserve">производительности труда и поддержки занятости. </w:t>
      </w:r>
    </w:p>
    <w:p w14:paraId="50D09351" w14:textId="77777777" w:rsidR="00131144" w:rsidRPr="005B66BC" w:rsidRDefault="00131144" w:rsidP="00B147CC">
      <w:pPr>
        <w:widowControl w:val="0"/>
        <w:spacing w:after="0" w:line="240" w:lineRule="auto"/>
        <w:ind w:firstLine="709"/>
        <w:jc w:val="both"/>
        <w:rPr>
          <w:rFonts w:ascii="Times New Roman" w:hAnsi="Times New Roman" w:cs="Times New Roman"/>
          <w:sz w:val="28"/>
          <w:szCs w:val="28"/>
        </w:rPr>
      </w:pPr>
      <w:r w:rsidRPr="005B66BC">
        <w:rPr>
          <w:rFonts w:ascii="Times New Roman" w:eastAsia="Calibri" w:hAnsi="Times New Roman" w:cs="Times New Roman"/>
          <w:sz w:val="28"/>
          <w:szCs w:val="28"/>
        </w:rPr>
        <w:t xml:space="preserve">Меры по обеспечению повышения денежных доходов населения в плановом периоде реализуются в том числе в рамках </w:t>
      </w:r>
      <w:r w:rsidRPr="005B66BC">
        <w:rPr>
          <w:rFonts w:ascii="Times New Roman" w:hAnsi="Times New Roman" w:cs="Times New Roman"/>
          <w:sz w:val="28"/>
          <w:szCs w:val="28"/>
        </w:rPr>
        <w:t>мероприятий:</w:t>
      </w:r>
    </w:p>
    <w:p w14:paraId="6CB0665C" w14:textId="124C253A" w:rsidR="00507CCF" w:rsidRPr="002C69A5" w:rsidRDefault="00131144" w:rsidP="00B147CC">
      <w:pPr>
        <w:widowControl w:val="0"/>
        <w:autoSpaceDE w:val="0"/>
        <w:autoSpaceDN w:val="0"/>
        <w:spacing w:after="0" w:line="240" w:lineRule="auto"/>
        <w:ind w:firstLine="709"/>
        <w:jc w:val="both"/>
        <w:rPr>
          <w:rFonts w:ascii="Times New Roman" w:eastAsia="Calibri" w:hAnsi="Times New Roman" w:cs="Times New Roman"/>
          <w:sz w:val="28"/>
          <w:szCs w:val="28"/>
        </w:rPr>
      </w:pPr>
      <w:r w:rsidRPr="002C69A5">
        <w:rPr>
          <w:rFonts w:ascii="Times New Roman" w:hAnsi="Times New Roman" w:cs="Times New Roman"/>
          <w:sz w:val="28"/>
          <w:szCs w:val="28"/>
        </w:rPr>
        <w:t xml:space="preserve">государственной программы </w:t>
      </w:r>
      <w:r w:rsidRPr="002C69A5">
        <w:rPr>
          <w:rFonts w:ascii="Times New Roman" w:eastAsia="Calibri" w:hAnsi="Times New Roman" w:cs="Times New Roman"/>
          <w:sz w:val="28"/>
          <w:szCs w:val="28"/>
        </w:rPr>
        <w:t>Новосибирской области «Развитие системы социальной поддержки населения и улучшение социального положения семей с детьми в Новосибирской области</w:t>
      </w:r>
      <w:r w:rsidR="00AF3558">
        <w:rPr>
          <w:rFonts w:ascii="Times New Roman" w:eastAsia="Calibri" w:hAnsi="Times New Roman" w:cs="Times New Roman"/>
          <w:sz w:val="28"/>
          <w:szCs w:val="28"/>
        </w:rPr>
        <w:t>»</w:t>
      </w:r>
      <w:r w:rsidR="00AF3558" w:rsidRPr="00AF3558">
        <w:rPr>
          <w:rFonts w:ascii="Times New Roman" w:eastAsia="Calibri" w:hAnsi="Times New Roman" w:cs="Times New Roman"/>
          <w:sz w:val="28"/>
          <w:szCs w:val="28"/>
        </w:rPr>
        <w:t>;</w:t>
      </w:r>
      <w:r w:rsidR="00AF3558">
        <w:rPr>
          <w:rFonts w:ascii="Times New Roman" w:eastAsia="Calibri" w:hAnsi="Times New Roman" w:cs="Times New Roman"/>
          <w:sz w:val="28"/>
          <w:szCs w:val="28"/>
        </w:rPr>
        <w:t xml:space="preserve"> </w:t>
      </w:r>
    </w:p>
    <w:p w14:paraId="4653D2C1" w14:textId="77777777" w:rsidR="00507CCF" w:rsidRDefault="00507CCF" w:rsidP="00B147CC">
      <w:pPr>
        <w:widowControl w:val="0"/>
        <w:spacing w:after="0" w:line="240" w:lineRule="auto"/>
        <w:ind w:firstLine="709"/>
        <w:jc w:val="both"/>
        <w:rPr>
          <w:rFonts w:ascii="Times New Roman" w:eastAsia="Calibri" w:hAnsi="Times New Roman" w:cs="Times New Roman"/>
          <w:sz w:val="28"/>
          <w:szCs w:val="28"/>
        </w:rPr>
      </w:pPr>
      <w:r w:rsidRPr="002C69A5">
        <w:rPr>
          <w:rFonts w:ascii="Times New Roman" w:hAnsi="Times New Roman" w:cs="Times New Roman"/>
          <w:sz w:val="28"/>
          <w:szCs w:val="28"/>
        </w:rPr>
        <w:t>государственной программы</w:t>
      </w:r>
      <w:r w:rsidRPr="002C69A5">
        <w:rPr>
          <w:rFonts w:ascii="Times New Roman" w:eastAsia="Calibri" w:hAnsi="Times New Roman" w:cs="Times New Roman"/>
          <w:sz w:val="28"/>
          <w:szCs w:val="28"/>
        </w:rPr>
        <w:t xml:space="preserve"> Новосибирской области «Содействие занятости</w:t>
      </w:r>
      <w:r w:rsidRPr="00134FC5">
        <w:rPr>
          <w:rFonts w:ascii="Times New Roman" w:eastAsia="Calibri" w:hAnsi="Times New Roman" w:cs="Times New Roman"/>
          <w:sz w:val="28"/>
          <w:szCs w:val="28"/>
        </w:rPr>
        <w:t xml:space="preserve"> населения», утвержденной постановлением Правительства Новосибирской области от 23.04.2013 № 177-п</w:t>
      </w:r>
      <w:r w:rsidRPr="00507CCF">
        <w:rPr>
          <w:rFonts w:ascii="Times New Roman" w:eastAsia="Calibri" w:hAnsi="Times New Roman" w:cs="Times New Roman"/>
          <w:sz w:val="28"/>
          <w:szCs w:val="28"/>
        </w:rPr>
        <w:t>;</w:t>
      </w:r>
      <w:r w:rsidR="00131144" w:rsidRPr="005B66BC">
        <w:rPr>
          <w:rFonts w:ascii="Times New Roman" w:eastAsia="Calibri" w:hAnsi="Times New Roman" w:cs="Times New Roman"/>
          <w:sz w:val="28"/>
          <w:szCs w:val="28"/>
        </w:rPr>
        <w:t xml:space="preserve"> </w:t>
      </w:r>
    </w:p>
    <w:p w14:paraId="18C90F5B" w14:textId="77777777" w:rsidR="00507CCF" w:rsidRPr="00507CCF" w:rsidRDefault="00131144" w:rsidP="00B147C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государственных программ Новосибирской области, которые направлены на</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стимулирование экономической и инвестиционной деятельности в регионе</w:t>
      </w:r>
      <w:r w:rsidR="00507CCF" w:rsidRPr="00507CCF">
        <w:rPr>
          <w:rFonts w:ascii="Times New Roman" w:eastAsia="Calibri" w:hAnsi="Times New Roman" w:cs="Times New Roman"/>
          <w:sz w:val="28"/>
          <w:szCs w:val="28"/>
        </w:rPr>
        <w:t>;</w:t>
      </w:r>
    </w:p>
    <w:p w14:paraId="745ED658" w14:textId="36CC2A62" w:rsidR="00507CCF" w:rsidRPr="00134FC5" w:rsidRDefault="00507CCF" w:rsidP="00B147CC">
      <w:pPr>
        <w:pStyle w:val="ConsPlusNormal"/>
        <w:ind w:firstLine="709"/>
        <w:jc w:val="both"/>
        <w:rPr>
          <w:rFonts w:ascii="Times New Roman" w:hAnsi="Times New Roman" w:cs="Times New Roman"/>
          <w:sz w:val="28"/>
          <w:szCs w:val="28"/>
        </w:rPr>
      </w:pPr>
      <w:r w:rsidRPr="00507CCF">
        <w:rPr>
          <w:rFonts w:ascii="Times New Roman" w:hAnsi="Times New Roman" w:cs="Times New Roman"/>
          <w:sz w:val="28"/>
          <w:szCs w:val="28"/>
        </w:rPr>
        <w:t xml:space="preserve"> </w:t>
      </w:r>
      <w:r w:rsidRPr="00134FC5">
        <w:rPr>
          <w:rFonts w:ascii="Times New Roman" w:hAnsi="Times New Roman" w:cs="Times New Roman"/>
          <w:sz w:val="28"/>
          <w:szCs w:val="28"/>
        </w:rPr>
        <w:t xml:space="preserve">по обеспечению деятельности межведомственной комиссии при </w:t>
      </w:r>
      <w:r>
        <w:rPr>
          <w:rFonts w:ascii="Times New Roman" w:hAnsi="Times New Roman" w:cs="Times New Roman"/>
          <w:sz w:val="28"/>
          <w:szCs w:val="28"/>
        </w:rPr>
        <w:t xml:space="preserve">администрации </w:t>
      </w:r>
      <w:r w:rsidR="006559DE">
        <w:rPr>
          <w:rFonts w:ascii="Times New Roman" w:hAnsi="Times New Roman" w:cs="Times New Roman"/>
          <w:sz w:val="28"/>
          <w:szCs w:val="28"/>
        </w:rPr>
        <w:t xml:space="preserve">города Болотное </w:t>
      </w:r>
      <w:r>
        <w:rPr>
          <w:rFonts w:ascii="Times New Roman" w:hAnsi="Times New Roman" w:cs="Times New Roman"/>
          <w:sz w:val="28"/>
          <w:szCs w:val="28"/>
        </w:rPr>
        <w:t>Болотнинского района</w:t>
      </w:r>
      <w:r w:rsidRPr="00134FC5">
        <w:rPr>
          <w:rFonts w:ascii="Times New Roman" w:hAnsi="Times New Roman" w:cs="Times New Roman"/>
          <w:sz w:val="28"/>
          <w:szCs w:val="28"/>
        </w:rPr>
        <w:t xml:space="preserve"> Новосибирской области по вопросам оплаты труда и снижения нелегальной трудовой занятости работников организаций, находящихся на территории</w:t>
      </w:r>
      <w:r w:rsidR="006559DE">
        <w:rPr>
          <w:rFonts w:ascii="Times New Roman" w:hAnsi="Times New Roman" w:cs="Times New Roman"/>
          <w:sz w:val="28"/>
          <w:szCs w:val="28"/>
        </w:rPr>
        <w:t xml:space="preserve"> города Болотное </w:t>
      </w:r>
      <w:r w:rsidR="006559DE" w:rsidRPr="00134FC5">
        <w:rPr>
          <w:rFonts w:ascii="Times New Roman" w:hAnsi="Times New Roman" w:cs="Times New Roman"/>
          <w:sz w:val="28"/>
          <w:szCs w:val="28"/>
        </w:rPr>
        <w:t>Болотнинского</w:t>
      </w:r>
      <w:r>
        <w:rPr>
          <w:rFonts w:ascii="Times New Roman" w:hAnsi="Times New Roman" w:cs="Times New Roman"/>
          <w:sz w:val="28"/>
          <w:szCs w:val="28"/>
        </w:rPr>
        <w:t xml:space="preserve"> района </w:t>
      </w:r>
      <w:r w:rsidRPr="00134FC5">
        <w:rPr>
          <w:rFonts w:ascii="Times New Roman" w:hAnsi="Times New Roman" w:cs="Times New Roman"/>
          <w:sz w:val="28"/>
          <w:szCs w:val="28"/>
        </w:rPr>
        <w:t>Новосибирской области.</w:t>
      </w:r>
    </w:p>
    <w:p w14:paraId="7551E853" w14:textId="0FF397BC" w:rsidR="00294224" w:rsidRPr="00294224" w:rsidRDefault="00294224" w:rsidP="00B147CC">
      <w:pPr>
        <w:spacing w:after="0" w:line="240" w:lineRule="auto"/>
        <w:ind w:firstLine="284"/>
        <w:jc w:val="both"/>
        <w:rPr>
          <w:rFonts w:ascii="Times New Roman" w:hAnsi="Times New Roman" w:cs="Times New Roman"/>
          <w:sz w:val="28"/>
          <w:szCs w:val="28"/>
        </w:rPr>
      </w:pPr>
      <w:r w:rsidRPr="00294224">
        <w:rPr>
          <w:rFonts w:ascii="Times New Roman" w:hAnsi="Times New Roman" w:cs="Times New Roman"/>
          <w:sz w:val="28"/>
          <w:szCs w:val="28"/>
        </w:rPr>
        <w:t xml:space="preserve">   </w:t>
      </w:r>
      <w:r w:rsidR="006D6321">
        <w:rPr>
          <w:rFonts w:ascii="Times New Roman" w:hAnsi="Times New Roman" w:cs="Times New Roman"/>
          <w:sz w:val="28"/>
          <w:szCs w:val="28"/>
        </w:rPr>
        <w:tab/>
      </w:r>
      <w:r w:rsidR="008A5D6C">
        <w:rPr>
          <w:rFonts w:ascii="Times New Roman" w:hAnsi="Times New Roman" w:cs="Times New Roman"/>
          <w:sz w:val="28"/>
          <w:szCs w:val="28"/>
        </w:rPr>
        <w:t>В</w:t>
      </w:r>
      <w:r w:rsidRPr="00294224">
        <w:rPr>
          <w:rFonts w:ascii="Times New Roman" w:hAnsi="Times New Roman" w:cs="Times New Roman"/>
          <w:sz w:val="28"/>
          <w:szCs w:val="28"/>
        </w:rPr>
        <w:t>о всех сферах деятельности, в соответствии с Федеральным законом от 28.12.2017г №421-ФЗ «О внесении изменений в отдельные законодательные акты РФ в части повышения минимального размера оплаты труда до прожиточного минимума трудоспособного населения», периодически будет происходить повышение минимального размера оплаты труда в зависимости от изменения величины прожиточного минимума трудоспособного населения.</w:t>
      </w:r>
    </w:p>
    <w:p w14:paraId="624AA9D1" w14:textId="03829E2F" w:rsidR="00131144" w:rsidRPr="005B66BC" w:rsidRDefault="008A5D6C" w:rsidP="006D6321">
      <w:pPr>
        <w:spacing w:after="0" w:line="240" w:lineRule="auto"/>
        <w:ind w:firstLine="708"/>
        <w:jc w:val="both"/>
        <w:rPr>
          <w:rFonts w:ascii="Times New Roman" w:hAnsi="Times New Roman" w:cs="Times New Roman"/>
          <w:sz w:val="28"/>
          <w:szCs w:val="28"/>
        </w:rPr>
      </w:pPr>
      <w:r w:rsidRPr="00134FC5">
        <w:rPr>
          <w:rFonts w:ascii="Times New Roman" w:hAnsi="Times New Roman" w:cs="Times New Roman"/>
          <w:sz w:val="28"/>
          <w:szCs w:val="28"/>
        </w:rPr>
        <w:t>В 202</w:t>
      </w:r>
      <w:r w:rsidR="006D6321">
        <w:rPr>
          <w:rFonts w:ascii="Times New Roman" w:hAnsi="Times New Roman" w:cs="Times New Roman"/>
          <w:sz w:val="28"/>
          <w:szCs w:val="28"/>
        </w:rPr>
        <w:t>3</w:t>
      </w:r>
      <w:r w:rsidRPr="00134FC5">
        <w:rPr>
          <w:rFonts w:ascii="Times New Roman" w:hAnsi="Times New Roman" w:cs="Times New Roman"/>
          <w:sz w:val="28"/>
          <w:szCs w:val="28"/>
        </w:rPr>
        <w:t>-202</w:t>
      </w:r>
      <w:r w:rsidR="006D6321">
        <w:rPr>
          <w:rFonts w:ascii="Times New Roman" w:hAnsi="Times New Roman" w:cs="Times New Roman"/>
          <w:sz w:val="28"/>
          <w:szCs w:val="28"/>
        </w:rPr>
        <w:t>5</w:t>
      </w:r>
      <w:r w:rsidRPr="00134FC5">
        <w:rPr>
          <w:rFonts w:ascii="Times New Roman" w:hAnsi="Times New Roman" w:cs="Times New Roman"/>
          <w:sz w:val="28"/>
          <w:szCs w:val="28"/>
        </w:rPr>
        <w:t xml:space="preserve">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созданию и модернизации высокопроизводительных и высокооплачиваемых рабочих мест; предоставлению социальных выплат различным категори</w:t>
      </w:r>
      <w:r w:rsidR="00B147CC">
        <w:rPr>
          <w:rFonts w:ascii="Times New Roman" w:hAnsi="Times New Roman" w:cs="Times New Roman"/>
          <w:sz w:val="28"/>
          <w:szCs w:val="28"/>
        </w:rPr>
        <w:t>ям граждан позволит к концу 202</w:t>
      </w:r>
      <w:r w:rsidR="006D6321">
        <w:rPr>
          <w:rFonts w:ascii="Times New Roman" w:hAnsi="Times New Roman" w:cs="Times New Roman"/>
          <w:sz w:val="28"/>
          <w:szCs w:val="28"/>
        </w:rPr>
        <w:t>5</w:t>
      </w:r>
      <w:r w:rsidRPr="00134FC5">
        <w:rPr>
          <w:rFonts w:ascii="Times New Roman" w:hAnsi="Times New Roman" w:cs="Times New Roman"/>
          <w:sz w:val="28"/>
          <w:szCs w:val="28"/>
        </w:rPr>
        <w:t xml:space="preserve"> года</w:t>
      </w:r>
      <w:r w:rsidR="00131144" w:rsidRPr="005B66BC">
        <w:rPr>
          <w:rFonts w:ascii="Times New Roman" w:hAnsi="Times New Roman" w:cs="Times New Roman"/>
          <w:sz w:val="28"/>
          <w:szCs w:val="28"/>
        </w:rPr>
        <w:t>:</w:t>
      </w:r>
    </w:p>
    <w:p w14:paraId="6561A5E5" w14:textId="20BBF4C7" w:rsidR="00131144" w:rsidRPr="005B66BC" w:rsidRDefault="00131144" w:rsidP="00B147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среднемесячную номинальную начисленную заработную плату </w:t>
      </w:r>
      <w:r w:rsidR="00E94DF4">
        <w:rPr>
          <w:rFonts w:ascii="Times New Roman" w:hAnsi="Times New Roman" w:cs="Times New Roman"/>
          <w:sz w:val="28"/>
          <w:szCs w:val="28"/>
        </w:rPr>
        <w:t xml:space="preserve">планируется </w:t>
      </w:r>
      <w:r w:rsidRPr="005B66BC">
        <w:rPr>
          <w:rFonts w:ascii="Times New Roman" w:hAnsi="Times New Roman" w:cs="Times New Roman"/>
          <w:sz w:val="28"/>
          <w:szCs w:val="28"/>
        </w:rPr>
        <w:t xml:space="preserve">довести </w:t>
      </w:r>
      <w:r w:rsidRPr="000A3C21">
        <w:rPr>
          <w:rFonts w:ascii="Times New Roman" w:hAnsi="Times New Roman" w:cs="Times New Roman"/>
          <w:sz w:val="28"/>
          <w:szCs w:val="28"/>
        </w:rPr>
        <w:t>до </w:t>
      </w:r>
      <w:r w:rsidR="006D6321">
        <w:rPr>
          <w:rFonts w:ascii="Times New Roman" w:hAnsi="Times New Roman" w:cs="Times New Roman"/>
          <w:sz w:val="28"/>
          <w:szCs w:val="28"/>
        </w:rPr>
        <w:t>46533,25</w:t>
      </w:r>
      <w:r w:rsidRPr="000A3C21">
        <w:rPr>
          <w:rFonts w:ascii="Times New Roman" w:hAnsi="Times New Roman" w:cs="Times New Roman"/>
          <w:sz w:val="28"/>
          <w:szCs w:val="28"/>
        </w:rPr>
        <w:t xml:space="preserve"> рубля</w:t>
      </w:r>
      <w:r w:rsidR="00075795">
        <w:rPr>
          <w:rFonts w:ascii="Times New Roman" w:hAnsi="Times New Roman" w:cs="Times New Roman"/>
          <w:sz w:val="28"/>
          <w:szCs w:val="28"/>
        </w:rPr>
        <w:t xml:space="preserve"> </w:t>
      </w:r>
      <w:r w:rsidRPr="000A3C21">
        <w:rPr>
          <w:rFonts w:ascii="Times New Roman" w:hAnsi="Times New Roman" w:cs="Times New Roman"/>
          <w:sz w:val="28"/>
          <w:szCs w:val="28"/>
        </w:rPr>
        <w:t xml:space="preserve">с ростом к </w:t>
      </w:r>
      <w:r w:rsidR="00B147CC">
        <w:rPr>
          <w:rFonts w:ascii="Times New Roman" w:hAnsi="Times New Roman" w:cs="Times New Roman"/>
          <w:sz w:val="28"/>
          <w:szCs w:val="28"/>
        </w:rPr>
        <w:t>уровню 202</w:t>
      </w:r>
      <w:r w:rsidR="006D6321">
        <w:rPr>
          <w:rFonts w:ascii="Times New Roman" w:hAnsi="Times New Roman" w:cs="Times New Roman"/>
          <w:sz w:val="28"/>
          <w:szCs w:val="28"/>
        </w:rPr>
        <w:t>2</w:t>
      </w:r>
      <w:r w:rsidRPr="000A3C21">
        <w:rPr>
          <w:rFonts w:ascii="Times New Roman" w:hAnsi="Times New Roman" w:cs="Times New Roman"/>
          <w:sz w:val="28"/>
          <w:szCs w:val="28"/>
        </w:rPr>
        <w:t xml:space="preserve"> года на </w:t>
      </w:r>
      <w:r w:rsidR="00C7507F">
        <w:rPr>
          <w:rFonts w:ascii="Times New Roman" w:hAnsi="Times New Roman" w:cs="Times New Roman"/>
          <w:sz w:val="28"/>
          <w:szCs w:val="28"/>
        </w:rPr>
        <w:t>22</w:t>
      </w:r>
      <w:r w:rsidR="006D6321">
        <w:rPr>
          <w:rFonts w:ascii="Times New Roman" w:hAnsi="Times New Roman" w:cs="Times New Roman"/>
          <w:sz w:val="28"/>
          <w:szCs w:val="28"/>
        </w:rPr>
        <w:t>,5</w:t>
      </w:r>
      <w:r w:rsidRPr="000A3C21">
        <w:rPr>
          <w:rFonts w:ascii="Times New Roman" w:hAnsi="Times New Roman" w:cs="Times New Roman"/>
          <w:sz w:val="28"/>
          <w:szCs w:val="28"/>
        </w:rPr>
        <w:t>% по первому варианту</w:t>
      </w:r>
      <w:r w:rsidR="008A5D6C">
        <w:rPr>
          <w:rFonts w:ascii="Times New Roman" w:hAnsi="Times New Roman" w:cs="Times New Roman"/>
          <w:sz w:val="28"/>
          <w:szCs w:val="28"/>
        </w:rPr>
        <w:t xml:space="preserve">, </w:t>
      </w:r>
      <w:r w:rsidR="00E94DF4">
        <w:rPr>
          <w:rFonts w:ascii="Times New Roman" w:hAnsi="Times New Roman" w:cs="Times New Roman"/>
          <w:sz w:val="28"/>
          <w:szCs w:val="28"/>
        </w:rPr>
        <w:t xml:space="preserve">до </w:t>
      </w:r>
      <w:r w:rsidR="006D6321">
        <w:rPr>
          <w:rFonts w:ascii="Times New Roman" w:hAnsi="Times New Roman" w:cs="Times New Roman"/>
          <w:sz w:val="28"/>
          <w:szCs w:val="28"/>
        </w:rPr>
        <w:t>49191,6</w:t>
      </w:r>
      <w:r w:rsidR="00B32090">
        <w:rPr>
          <w:rFonts w:ascii="Times New Roman" w:hAnsi="Times New Roman" w:cs="Times New Roman"/>
          <w:sz w:val="28"/>
          <w:szCs w:val="28"/>
        </w:rPr>
        <w:t xml:space="preserve"> </w:t>
      </w:r>
      <w:r w:rsidRPr="000A3C21">
        <w:rPr>
          <w:rFonts w:ascii="Times New Roman" w:hAnsi="Times New Roman" w:cs="Times New Roman"/>
          <w:sz w:val="28"/>
          <w:szCs w:val="28"/>
        </w:rPr>
        <w:t>рубля</w:t>
      </w:r>
      <w:r w:rsidRPr="005B66BC">
        <w:rPr>
          <w:rFonts w:ascii="Times New Roman" w:hAnsi="Times New Roman" w:cs="Times New Roman"/>
          <w:sz w:val="28"/>
          <w:szCs w:val="28"/>
        </w:rPr>
        <w:t xml:space="preserve"> с ростом на </w:t>
      </w:r>
      <w:r w:rsidR="00B32090">
        <w:rPr>
          <w:rFonts w:ascii="Times New Roman" w:hAnsi="Times New Roman" w:cs="Times New Roman"/>
          <w:sz w:val="28"/>
          <w:szCs w:val="28"/>
        </w:rPr>
        <w:t>2</w:t>
      </w:r>
      <w:r w:rsidR="00AC2EBF">
        <w:rPr>
          <w:rFonts w:ascii="Times New Roman" w:hAnsi="Times New Roman" w:cs="Times New Roman"/>
          <w:sz w:val="28"/>
          <w:szCs w:val="28"/>
        </w:rPr>
        <w:t>9</w:t>
      </w:r>
      <w:r w:rsidR="006D6321">
        <w:rPr>
          <w:rFonts w:ascii="Times New Roman" w:hAnsi="Times New Roman" w:cs="Times New Roman"/>
          <w:sz w:val="28"/>
          <w:szCs w:val="28"/>
        </w:rPr>
        <w:t>,5</w:t>
      </w:r>
      <w:r w:rsidRPr="005B66BC">
        <w:rPr>
          <w:rFonts w:ascii="Times New Roman" w:hAnsi="Times New Roman" w:cs="Times New Roman"/>
          <w:sz w:val="28"/>
          <w:szCs w:val="28"/>
        </w:rPr>
        <w:t xml:space="preserve">% по </w:t>
      </w:r>
      <w:r w:rsidR="008A5D6C">
        <w:rPr>
          <w:rFonts w:ascii="Times New Roman" w:hAnsi="Times New Roman" w:cs="Times New Roman"/>
          <w:sz w:val="28"/>
          <w:szCs w:val="28"/>
        </w:rPr>
        <w:t xml:space="preserve">второму </w:t>
      </w:r>
      <w:r w:rsidRPr="005B66BC">
        <w:rPr>
          <w:rFonts w:ascii="Times New Roman" w:hAnsi="Times New Roman" w:cs="Times New Roman"/>
          <w:sz w:val="28"/>
          <w:szCs w:val="28"/>
        </w:rPr>
        <w:t>вариант</w:t>
      </w:r>
      <w:r w:rsidR="00737290">
        <w:rPr>
          <w:rFonts w:ascii="Times New Roman" w:hAnsi="Times New Roman" w:cs="Times New Roman"/>
          <w:sz w:val="28"/>
          <w:szCs w:val="28"/>
        </w:rPr>
        <w:t>у</w:t>
      </w:r>
      <w:r w:rsidRPr="005B66BC">
        <w:rPr>
          <w:rFonts w:ascii="Times New Roman" w:hAnsi="Times New Roman" w:cs="Times New Roman"/>
          <w:sz w:val="28"/>
          <w:szCs w:val="28"/>
        </w:rPr>
        <w:t xml:space="preserve"> прогноза</w:t>
      </w:r>
      <w:r w:rsidR="00AC2EBF">
        <w:rPr>
          <w:rFonts w:ascii="Times New Roman" w:hAnsi="Times New Roman" w:cs="Times New Roman"/>
          <w:sz w:val="28"/>
          <w:szCs w:val="28"/>
        </w:rPr>
        <w:t xml:space="preserve"> и до </w:t>
      </w:r>
      <w:r w:rsidR="006D6321">
        <w:rPr>
          <w:rFonts w:ascii="Times New Roman" w:hAnsi="Times New Roman" w:cs="Times New Roman"/>
          <w:sz w:val="28"/>
          <w:szCs w:val="28"/>
        </w:rPr>
        <w:t>50503,5 рубля с ростом на 32,9</w:t>
      </w:r>
      <w:r w:rsidR="00AC2EBF">
        <w:rPr>
          <w:rFonts w:ascii="Times New Roman" w:hAnsi="Times New Roman" w:cs="Times New Roman"/>
          <w:sz w:val="28"/>
          <w:szCs w:val="28"/>
        </w:rPr>
        <w:t>% по третьему варианту.</w:t>
      </w:r>
    </w:p>
    <w:p w14:paraId="6E261C67" w14:textId="77777777" w:rsidR="00131144" w:rsidRDefault="00131144" w:rsidP="00B147CC">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w:t>
      </w:r>
      <w:r>
        <w:rPr>
          <w:rFonts w:ascii="Times New Roman" w:eastAsia="Calibri" w:hAnsi="Times New Roman" w:cs="Times New Roman"/>
          <w:sz w:val="28"/>
          <w:szCs w:val="28"/>
        </w:rPr>
        <w:t>нципов социального партнерства.</w:t>
      </w:r>
    </w:p>
    <w:p w14:paraId="471C8FEE" w14:textId="77777777" w:rsidR="00131144" w:rsidRPr="005B66BC" w:rsidRDefault="00131144" w:rsidP="00B147CC">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Кроме этого, будет продолжено предоставление пособий, компенсаций, стипендий и иных социальных выплат различным категориям граждан.</w:t>
      </w:r>
    </w:p>
    <w:p w14:paraId="372307F7" w14:textId="77777777" w:rsidR="00080C01" w:rsidRPr="005B4C7B"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19" w:name="_Toc460227796"/>
      <w:bookmarkStart w:id="20" w:name="_Toc460227941"/>
      <w:r w:rsidRPr="005B4C7B">
        <w:rPr>
          <w:rFonts w:ascii="Times New Roman" w:eastAsia="Times New Roman" w:hAnsi="Times New Roman" w:cs="Times New Roman"/>
          <w:sz w:val="28"/>
          <w:szCs w:val="28"/>
          <w:lang w:eastAsia="ru-RU"/>
        </w:rPr>
        <w:t>5.4. Развитие социальной сферы</w:t>
      </w:r>
      <w:bookmarkEnd w:id="19"/>
      <w:bookmarkEnd w:id="20"/>
    </w:p>
    <w:p w14:paraId="4282DD2B" w14:textId="77777777" w:rsidR="00080C01" w:rsidRDefault="00080C01" w:rsidP="00BF05DF">
      <w:pPr>
        <w:pStyle w:val="3"/>
        <w:keepNext w:val="0"/>
        <w:widowControl w:val="0"/>
        <w:numPr>
          <w:ilvl w:val="1"/>
          <w:numId w:val="0"/>
        </w:numPr>
        <w:spacing w:after="120"/>
        <w:ind w:firstLine="709"/>
        <w:jc w:val="center"/>
        <w:rPr>
          <w:rFonts w:ascii="Times New Roman" w:hAnsi="Times New Roman" w:cs="Times New Roman"/>
          <w:b w:val="0"/>
          <w:iCs/>
          <w:color w:val="auto"/>
          <w:sz w:val="28"/>
          <w:szCs w:val="28"/>
        </w:rPr>
      </w:pPr>
      <w:bookmarkStart w:id="21" w:name="_Toc460227797"/>
      <w:bookmarkStart w:id="22" w:name="_Toc460227942"/>
      <w:r w:rsidRPr="00080C01">
        <w:rPr>
          <w:rFonts w:ascii="Times New Roman" w:hAnsi="Times New Roman" w:cs="Times New Roman"/>
          <w:b w:val="0"/>
          <w:iCs/>
          <w:color w:val="auto"/>
          <w:sz w:val="28"/>
          <w:szCs w:val="28"/>
        </w:rPr>
        <w:t>5.4.1. Социальная поддержка населения</w:t>
      </w:r>
      <w:bookmarkEnd w:id="21"/>
      <w:bookmarkEnd w:id="22"/>
    </w:p>
    <w:p w14:paraId="0756629A" w14:textId="77777777" w:rsidR="00104B52" w:rsidRDefault="00104B52" w:rsidP="00104B52">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w:t>
      </w:r>
      <w:r w:rsidRPr="005B66BC">
        <w:t xml:space="preserve"> </w:t>
      </w:r>
      <w:r w:rsidRPr="005B66BC">
        <w:rPr>
          <w:rFonts w:ascii="Times New Roman" w:eastAsia="Calibri" w:hAnsi="Times New Roman" w:cs="Times New Roman"/>
          <w:sz w:val="28"/>
          <w:szCs w:val="28"/>
        </w:rPr>
        <w:t>повышение эффективности мер социальной защиты будут обеспечиваться в рамках:</w:t>
      </w:r>
    </w:p>
    <w:p w14:paraId="18116FE3" w14:textId="77777777" w:rsidR="00986CB6" w:rsidRPr="00134FC5" w:rsidRDefault="00986CB6" w:rsidP="00986C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4FC5">
        <w:rPr>
          <w:rFonts w:ascii="Times New Roman" w:eastAsia="Times New Roman" w:hAnsi="Times New Roman" w:cs="Times New Roman"/>
          <w:sz w:val="28"/>
          <w:szCs w:val="28"/>
          <w:lang w:eastAsia="ru-RU"/>
        </w:rPr>
        <w:t xml:space="preserve">региональных проектов «Финансовая поддержка семей при рождении детей» и </w:t>
      </w:r>
      <w:r w:rsidRPr="00134FC5">
        <w:rPr>
          <w:rFonts w:ascii="Times New Roman" w:eastAsia="Calibri" w:hAnsi="Times New Roman" w:cs="Times New Roman"/>
          <w:sz w:val="28"/>
          <w:szCs w:val="28"/>
        </w:rPr>
        <w:t xml:space="preserve">«Старшее поколение» </w:t>
      </w:r>
      <w:r w:rsidRPr="00134FC5">
        <w:rPr>
          <w:rFonts w:ascii="Times New Roman" w:eastAsia="Times New Roman" w:hAnsi="Times New Roman" w:cs="Times New Roman"/>
          <w:sz w:val="28"/>
          <w:szCs w:val="28"/>
          <w:lang w:eastAsia="ru-RU"/>
        </w:rPr>
        <w:t xml:space="preserve">национального проекта «Демография» </w:t>
      </w:r>
      <w:r w:rsidRPr="00134FC5">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eastAsia="ru-RU"/>
        </w:rPr>
        <w:t> </w:t>
      </w:r>
      <w:r w:rsidRPr="00134FC5">
        <w:rPr>
          <w:rFonts w:ascii="Times New Roman" w:eastAsia="Times New Roman" w:hAnsi="Times New Roman" w:cs="Times New Roman"/>
          <w:sz w:val="28"/>
          <w:szCs w:val="28"/>
          <w:lang w:eastAsia="ru-RU"/>
        </w:rPr>
        <w:t>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6FFE04F2" w14:textId="4656FBFF" w:rsidR="00104B52" w:rsidRPr="002C69A5" w:rsidRDefault="00104B52" w:rsidP="00104B52">
      <w:pPr>
        <w:widowControl w:val="0"/>
        <w:spacing w:after="0" w:line="240" w:lineRule="auto"/>
        <w:ind w:firstLine="709"/>
        <w:jc w:val="both"/>
        <w:rPr>
          <w:rFonts w:ascii="Times New Roman" w:eastAsia="Calibri" w:hAnsi="Times New Roman" w:cs="Times New Roman"/>
          <w:sz w:val="28"/>
          <w:szCs w:val="28"/>
        </w:rPr>
      </w:pPr>
      <w:r w:rsidRPr="002C69A5">
        <w:rPr>
          <w:rFonts w:ascii="Times New Roman" w:eastAsia="Calibri"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14:paraId="7F109B91" w14:textId="77777777" w:rsidR="00104B52" w:rsidRPr="002C69A5" w:rsidRDefault="00104B52" w:rsidP="00104B52">
      <w:pPr>
        <w:widowControl w:val="0"/>
        <w:spacing w:after="0" w:line="240" w:lineRule="auto"/>
        <w:ind w:firstLine="709"/>
        <w:jc w:val="both"/>
        <w:rPr>
          <w:rFonts w:ascii="Times New Roman" w:eastAsia="Calibri" w:hAnsi="Times New Roman" w:cs="Times New Roman"/>
          <w:sz w:val="28"/>
          <w:szCs w:val="28"/>
        </w:rPr>
      </w:pPr>
      <w:r w:rsidRPr="002C69A5">
        <w:rPr>
          <w:rFonts w:ascii="Times New Roman" w:eastAsia="Calibri" w:hAnsi="Times New Roman" w:cs="Times New Roman"/>
          <w:sz w:val="28"/>
          <w:szCs w:val="28"/>
        </w:rPr>
        <w:t>плана мероприятий по развитию системы ранней помощи в Новосибирской области на период до 202</w:t>
      </w:r>
      <w:r w:rsidR="00D55395" w:rsidRPr="002C69A5">
        <w:rPr>
          <w:rFonts w:ascii="Times New Roman" w:eastAsia="Calibri" w:hAnsi="Times New Roman" w:cs="Times New Roman"/>
          <w:sz w:val="28"/>
          <w:szCs w:val="28"/>
        </w:rPr>
        <w:t>7</w:t>
      </w:r>
      <w:r w:rsidRPr="002C69A5">
        <w:rPr>
          <w:rFonts w:ascii="Times New Roman" w:eastAsia="Calibri" w:hAnsi="Times New Roman" w:cs="Times New Roman"/>
          <w:sz w:val="28"/>
          <w:szCs w:val="28"/>
        </w:rPr>
        <w:t xml:space="preserve"> года;</w:t>
      </w:r>
    </w:p>
    <w:p w14:paraId="3B2CF9FE" w14:textId="77777777" w:rsidR="00104B52" w:rsidRDefault="00104B52" w:rsidP="00104B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A5">
        <w:rPr>
          <w:rFonts w:ascii="Times New Roman" w:eastAsia="Times New Roman" w:hAnsi="Times New Roman" w:cs="Times New Roman"/>
          <w:sz w:val="28"/>
          <w:szCs w:val="28"/>
          <w:lang w:eastAsia="ru-RU"/>
        </w:rPr>
        <w:t>программы мер по демографическому</w:t>
      </w:r>
      <w:r w:rsidRPr="00741231">
        <w:rPr>
          <w:rFonts w:ascii="Times New Roman" w:eastAsia="Times New Roman" w:hAnsi="Times New Roman" w:cs="Times New Roman"/>
          <w:sz w:val="28"/>
          <w:szCs w:val="28"/>
          <w:lang w:eastAsia="ru-RU"/>
        </w:rPr>
        <w:t xml:space="preserve"> развитию </w:t>
      </w:r>
      <w:r>
        <w:rPr>
          <w:rFonts w:ascii="Times New Roman" w:eastAsia="Times New Roman" w:hAnsi="Times New Roman" w:cs="Times New Roman"/>
          <w:sz w:val="28"/>
          <w:szCs w:val="28"/>
          <w:lang w:eastAsia="ru-RU"/>
        </w:rPr>
        <w:t xml:space="preserve">Болотнинского района </w:t>
      </w:r>
      <w:r w:rsidRPr="00741231">
        <w:rPr>
          <w:rFonts w:ascii="Times New Roman" w:eastAsia="Times New Roman" w:hAnsi="Times New Roman" w:cs="Times New Roman"/>
          <w:sz w:val="28"/>
          <w:szCs w:val="28"/>
          <w:lang w:eastAsia="ru-RU"/>
        </w:rPr>
        <w:t xml:space="preserve">Новосибирской области на 2008-2025 годы, утвержденной </w:t>
      </w:r>
      <w:r>
        <w:rPr>
          <w:rFonts w:ascii="Times New Roman" w:eastAsia="Times New Roman" w:hAnsi="Times New Roman" w:cs="Times New Roman"/>
          <w:sz w:val="28"/>
          <w:szCs w:val="28"/>
          <w:lang w:eastAsia="ru-RU"/>
        </w:rPr>
        <w:t xml:space="preserve">решением 44й сессии </w:t>
      </w:r>
      <w:r>
        <w:rPr>
          <w:rFonts w:ascii="Times New Roman" w:eastAsia="Times New Roman" w:hAnsi="Times New Roman" w:cs="Times New Roman"/>
          <w:sz w:val="28"/>
          <w:szCs w:val="28"/>
          <w:lang w:val="en-US" w:eastAsia="ru-RU"/>
        </w:rPr>
        <w:t>I</w:t>
      </w:r>
      <w:r w:rsidRPr="00AF76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созыва Совета депутатов Болотнинского района № 397 от 26.12.2008г.</w:t>
      </w:r>
      <w:r w:rsidRPr="00104B52">
        <w:rPr>
          <w:rFonts w:ascii="Times New Roman" w:eastAsia="Times New Roman" w:hAnsi="Times New Roman" w:cs="Times New Roman"/>
          <w:sz w:val="28"/>
          <w:szCs w:val="28"/>
          <w:lang w:eastAsia="ru-RU"/>
        </w:rPr>
        <w:t>;</w:t>
      </w:r>
    </w:p>
    <w:p w14:paraId="477F69E7" w14:textId="1963F6F0" w:rsidR="00182D02" w:rsidRPr="00197680" w:rsidRDefault="00B1248A" w:rsidP="00104B52">
      <w:pPr>
        <w:widowControl w:val="0"/>
        <w:autoSpaceDE w:val="0"/>
        <w:autoSpaceDN w:val="0"/>
        <w:spacing w:after="0" w:line="240" w:lineRule="auto"/>
        <w:ind w:firstLine="709"/>
        <w:jc w:val="both"/>
        <w:rPr>
          <w:rFonts w:ascii="Times New Roman" w:hAnsi="Times New Roman" w:cs="Times New Roman"/>
          <w:sz w:val="28"/>
          <w:szCs w:val="28"/>
        </w:rPr>
      </w:pPr>
      <w:r w:rsidRPr="00197680">
        <w:rPr>
          <w:rFonts w:ascii="Times New Roman" w:hAnsi="Times New Roman" w:cs="Times New Roman"/>
          <w:sz w:val="28"/>
          <w:szCs w:val="28"/>
        </w:rPr>
        <w:t>муниципальной программы «О</w:t>
      </w:r>
      <w:r w:rsidR="00182D02" w:rsidRPr="00197680">
        <w:rPr>
          <w:rFonts w:ascii="Times New Roman" w:hAnsi="Times New Roman" w:cs="Times New Roman"/>
          <w:sz w:val="28"/>
          <w:szCs w:val="28"/>
        </w:rPr>
        <w:t>храна здоровья и формирование здорового образа жизни населения Болотнинского района Новосибирской области</w:t>
      </w:r>
      <w:r w:rsidR="00197680" w:rsidRPr="00197680">
        <w:rPr>
          <w:sz w:val="28"/>
          <w:szCs w:val="28"/>
        </w:rPr>
        <w:t xml:space="preserve"> </w:t>
      </w:r>
      <w:r w:rsidR="00197680" w:rsidRPr="00197680">
        <w:rPr>
          <w:rFonts w:ascii="Times New Roman" w:hAnsi="Times New Roman" w:cs="Times New Roman"/>
          <w:sz w:val="28"/>
          <w:szCs w:val="28"/>
        </w:rPr>
        <w:t>на 2021-2023 годы</w:t>
      </w:r>
      <w:r w:rsidRPr="00197680">
        <w:rPr>
          <w:rFonts w:ascii="Times New Roman" w:hAnsi="Times New Roman" w:cs="Times New Roman"/>
          <w:sz w:val="28"/>
          <w:szCs w:val="28"/>
        </w:rPr>
        <w:t>»</w:t>
      </w:r>
      <w:r w:rsidR="009B034D" w:rsidRPr="00197680">
        <w:rPr>
          <w:rFonts w:ascii="Times New Roman" w:hAnsi="Times New Roman" w:cs="Times New Roman"/>
          <w:sz w:val="28"/>
          <w:szCs w:val="28"/>
        </w:rPr>
        <w:t>.</w:t>
      </w:r>
      <w:r w:rsidR="009A0D63" w:rsidRPr="00197680">
        <w:rPr>
          <w:rFonts w:ascii="Times New Roman" w:hAnsi="Times New Roman" w:cs="Times New Roman"/>
          <w:sz w:val="28"/>
          <w:szCs w:val="28"/>
        </w:rPr>
        <w:t xml:space="preserve"> </w:t>
      </w:r>
    </w:p>
    <w:p w14:paraId="114D33E7" w14:textId="3FE2083C" w:rsidR="00104B52" w:rsidRDefault="00104B52" w:rsidP="00104B52">
      <w:pPr>
        <w:widowControl w:val="0"/>
        <w:spacing w:after="0" w:line="240" w:lineRule="auto"/>
        <w:ind w:firstLine="709"/>
        <w:jc w:val="both"/>
        <w:rPr>
          <w:rFonts w:ascii="Times New Roman" w:eastAsia="Calibri" w:hAnsi="Times New Roman" w:cs="Times New Roman"/>
          <w:sz w:val="28"/>
          <w:szCs w:val="28"/>
        </w:rPr>
      </w:pPr>
      <w:r w:rsidRPr="00E45418">
        <w:rPr>
          <w:rFonts w:ascii="Times New Roman" w:eastAsia="Calibri" w:hAnsi="Times New Roman" w:cs="Times New Roman"/>
          <w:sz w:val="28"/>
          <w:szCs w:val="28"/>
        </w:rPr>
        <w:t xml:space="preserve">В результате реализации мероприятий, намеченных на прогнозируемый период, в </w:t>
      </w:r>
      <w:r w:rsidR="008C31E5">
        <w:rPr>
          <w:rFonts w:ascii="Times New Roman" w:eastAsia="Calibri" w:hAnsi="Times New Roman" w:cs="Times New Roman"/>
          <w:sz w:val="28"/>
          <w:szCs w:val="28"/>
        </w:rPr>
        <w:t xml:space="preserve">городе Болотное </w:t>
      </w:r>
      <w:r w:rsidRPr="00E45418">
        <w:rPr>
          <w:rFonts w:ascii="Times New Roman" w:eastAsia="Calibri" w:hAnsi="Times New Roman" w:cs="Times New Roman"/>
          <w:sz w:val="28"/>
          <w:szCs w:val="28"/>
        </w:rPr>
        <w:t xml:space="preserve">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будут созданы условия для поддержания жизненной активности граждан старших возрастов и независимого образа жизни лиц</w:t>
      </w:r>
      <w:r w:rsidRPr="005B66BC">
        <w:rPr>
          <w:rFonts w:ascii="Times New Roman" w:eastAsia="Calibri" w:hAnsi="Times New Roman" w:cs="Times New Roman"/>
          <w:sz w:val="28"/>
          <w:szCs w:val="28"/>
        </w:rPr>
        <w:t xml:space="preserve"> с ограниченными возможностями здоровья. </w:t>
      </w:r>
    </w:p>
    <w:p w14:paraId="59CCDC70" w14:textId="218AB6D3" w:rsidR="00104B52" w:rsidRPr="005B66BC" w:rsidRDefault="00104B52" w:rsidP="00104B52">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Развитие качественных и безбарьерных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w:t>
      </w:r>
      <w:r w:rsidR="00E45418">
        <w:rPr>
          <w:rFonts w:ascii="Times New Roman" w:eastAsia="Calibri" w:hAnsi="Times New Roman" w:cs="Times New Roman"/>
          <w:sz w:val="28"/>
          <w:szCs w:val="28"/>
        </w:rPr>
        <w:t>5</w:t>
      </w:r>
      <w:r w:rsidRPr="005B66BC">
        <w:rPr>
          <w:rFonts w:ascii="Times New Roman" w:eastAsia="Calibri" w:hAnsi="Times New Roman" w:cs="Times New Roman"/>
          <w:sz w:val="28"/>
          <w:szCs w:val="28"/>
        </w:rPr>
        <w:t xml:space="preserve"> года снизить долю семей с детьми, находящихся в социально опасном положении, от</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 xml:space="preserve">общей численности семей с детьми, состоящих на учете в органах социальной защиты населения </w:t>
      </w:r>
      <w:r w:rsidR="006559DE">
        <w:rPr>
          <w:rFonts w:ascii="Times New Roman" w:eastAsia="Calibri" w:hAnsi="Times New Roman" w:cs="Times New Roman"/>
          <w:sz w:val="28"/>
          <w:szCs w:val="28"/>
        </w:rPr>
        <w:t xml:space="preserve">города Болотное </w:t>
      </w:r>
      <w:r>
        <w:rPr>
          <w:rFonts w:ascii="Times New Roman" w:eastAsia="Calibri" w:hAnsi="Times New Roman" w:cs="Times New Roman"/>
          <w:sz w:val="28"/>
          <w:szCs w:val="28"/>
        </w:rPr>
        <w:t>Болотнинского района Новосибирской области.</w:t>
      </w:r>
      <w:r w:rsidRPr="005B66BC">
        <w:rPr>
          <w:rFonts w:ascii="Times New Roman" w:eastAsia="Calibri" w:hAnsi="Times New Roman" w:cs="Times New Roman"/>
          <w:sz w:val="28"/>
          <w:szCs w:val="28"/>
        </w:rPr>
        <w:t xml:space="preserve"> </w:t>
      </w:r>
    </w:p>
    <w:p w14:paraId="78AF0A14" w14:textId="27349D7D" w:rsidR="001C3E83" w:rsidRPr="007E67DA" w:rsidRDefault="001C3E83" w:rsidP="007E67DA">
      <w:pPr>
        <w:pStyle w:val="ae"/>
        <w:widowControl w:val="0"/>
        <w:spacing w:after="0"/>
        <w:ind w:firstLine="709"/>
        <w:jc w:val="both"/>
        <w:rPr>
          <w:rFonts w:eastAsia="Calibri"/>
          <w:sz w:val="28"/>
          <w:szCs w:val="28"/>
        </w:rPr>
      </w:pPr>
      <w:r w:rsidRPr="00741231">
        <w:rPr>
          <w:rFonts w:eastAsia="Calibri"/>
          <w:color w:val="000000"/>
          <w:sz w:val="28"/>
          <w:szCs w:val="28"/>
        </w:rPr>
        <w:t xml:space="preserve">В прогнозном периоде 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w:t>
      </w:r>
      <w:r w:rsidRPr="00BD4ACA">
        <w:rPr>
          <w:rFonts w:eastAsia="Calibri"/>
          <w:color w:val="000000"/>
          <w:sz w:val="28"/>
          <w:szCs w:val="28"/>
        </w:rPr>
        <w:t xml:space="preserve">Продолжится совершенствование </w:t>
      </w:r>
      <w:r w:rsidR="007E67DA" w:rsidRPr="00BD4ACA">
        <w:rPr>
          <w:rFonts w:eastAsia="Calibri"/>
          <w:sz w:val="28"/>
          <w:szCs w:val="28"/>
        </w:rPr>
        <w:t>системы</w:t>
      </w:r>
      <w:r w:rsidR="00220950" w:rsidRPr="00BD4ACA">
        <w:rPr>
          <w:rFonts w:eastAsia="Calibri"/>
          <w:sz w:val="28"/>
          <w:szCs w:val="28"/>
        </w:rPr>
        <w:t xml:space="preserve"> комплексной реабилитации инвалидов и </w:t>
      </w:r>
      <w:r w:rsidR="007E67DA" w:rsidRPr="00BD4ACA">
        <w:rPr>
          <w:rFonts w:eastAsia="Calibri"/>
          <w:sz w:val="28"/>
          <w:szCs w:val="28"/>
        </w:rPr>
        <w:t>долговременного ухода за гражданами пожилого возраста и инвалидами в рамках федерального проекта «Старшее поколение» национального проекта «Демография».</w:t>
      </w:r>
      <w:r w:rsidR="007E67DA" w:rsidRPr="00E5395A">
        <w:rPr>
          <w:rFonts w:eastAsia="Calibri"/>
          <w:sz w:val="28"/>
          <w:szCs w:val="28"/>
        </w:rPr>
        <w:t xml:space="preserve"> </w:t>
      </w:r>
    </w:p>
    <w:p w14:paraId="6E229374" w14:textId="77777777" w:rsidR="00104B52" w:rsidRPr="005B66BC" w:rsidRDefault="00104B52" w:rsidP="001C3E83">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 xml:space="preserve">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 </w:t>
      </w:r>
    </w:p>
    <w:p w14:paraId="2353929E" w14:textId="603A82D4" w:rsidR="00080C01" w:rsidRPr="0029595B" w:rsidRDefault="00080C01" w:rsidP="00BF05DF">
      <w:pPr>
        <w:spacing w:before="120" w:after="120" w:line="240" w:lineRule="auto"/>
        <w:ind w:firstLine="709"/>
        <w:jc w:val="center"/>
        <w:rPr>
          <w:rFonts w:ascii="Times New Roman" w:hAnsi="Times New Roman" w:cs="Times New Roman"/>
          <w:b/>
          <w:iCs/>
          <w:sz w:val="28"/>
          <w:szCs w:val="28"/>
        </w:rPr>
      </w:pPr>
      <w:bookmarkStart w:id="23" w:name="_Toc460227799"/>
      <w:bookmarkStart w:id="24" w:name="_Toc460227944"/>
      <w:r w:rsidRPr="007E57DA">
        <w:rPr>
          <w:rFonts w:ascii="Times New Roman" w:hAnsi="Times New Roman" w:cs="Times New Roman"/>
          <w:iCs/>
          <w:sz w:val="28"/>
          <w:szCs w:val="28"/>
          <w:shd w:val="clear" w:color="auto" w:fill="FFFFFF" w:themeFill="background1"/>
        </w:rPr>
        <w:t>5.4.2.</w:t>
      </w:r>
      <w:r w:rsidRPr="0029595B">
        <w:rPr>
          <w:rFonts w:ascii="Times New Roman" w:hAnsi="Times New Roman" w:cs="Times New Roman"/>
          <w:iCs/>
          <w:sz w:val="28"/>
          <w:szCs w:val="28"/>
        </w:rPr>
        <w:t xml:space="preserve"> Физическая культура</w:t>
      </w:r>
      <w:bookmarkStart w:id="25" w:name="_Toc430875986"/>
      <w:r w:rsidRPr="0029595B">
        <w:rPr>
          <w:rFonts w:ascii="Times New Roman" w:hAnsi="Times New Roman" w:cs="Times New Roman"/>
          <w:iCs/>
          <w:sz w:val="28"/>
          <w:szCs w:val="28"/>
        </w:rPr>
        <w:t xml:space="preserve"> и спорт</w:t>
      </w:r>
      <w:bookmarkEnd w:id="23"/>
      <w:bookmarkEnd w:id="24"/>
    </w:p>
    <w:p w14:paraId="1ED99ACB" w14:textId="77777777" w:rsidR="001B7C32" w:rsidRDefault="001B7C32" w:rsidP="001B7C32">
      <w:pPr>
        <w:widowControl w:val="0"/>
        <w:spacing w:after="0" w:line="240" w:lineRule="auto"/>
        <w:ind w:firstLine="708"/>
        <w:jc w:val="both"/>
        <w:rPr>
          <w:rFonts w:ascii="Times New Roman" w:eastAsia="Times New Roman" w:hAnsi="Times New Roman" w:cs="Times New Roman"/>
          <w:sz w:val="28"/>
          <w:szCs w:val="28"/>
          <w:lang w:eastAsia="ru-RU"/>
        </w:rPr>
      </w:pPr>
      <w:bookmarkStart w:id="26" w:name="_Toc460227800"/>
      <w:bookmarkStart w:id="27" w:name="_Toc460227945"/>
      <w:bookmarkEnd w:id="25"/>
      <w:r w:rsidRPr="005B66BC">
        <w:rPr>
          <w:rFonts w:ascii="Times New Roman" w:hAnsi="Times New Roman" w:cs="Times New Roman"/>
          <w:sz w:val="28"/>
          <w:szCs w:val="28"/>
        </w:rPr>
        <w:t>Меры по обеспечению ускоренного развития физической культуры</w:t>
      </w:r>
      <w:r>
        <w:rPr>
          <w:rFonts w:ascii="Times New Roman" w:hAnsi="Times New Roman" w:cs="Times New Roman"/>
          <w:sz w:val="28"/>
          <w:szCs w:val="28"/>
        </w:rPr>
        <w:t xml:space="preserve"> и спорта реализуются в рамках:</w:t>
      </w:r>
      <w:r w:rsidRPr="00986CB6">
        <w:rPr>
          <w:rFonts w:ascii="Times New Roman" w:eastAsia="Times New Roman" w:hAnsi="Times New Roman" w:cs="Times New Roman"/>
          <w:sz w:val="28"/>
          <w:szCs w:val="28"/>
          <w:lang w:eastAsia="ru-RU"/>
        </w:rPr>
        <w:t xml:space="preserve"> </w:t>
      </w:r>
    </w:p>
    <w:p w14:paraId="1D143198" w14:textId="77777777" w:rsidR="001B7C32" w:rsidRDefault="001B7C32" w:rsidP="001B7C32">
      <w:pPr>
        <w:widowControl w:val="0"/>
        <w:spacing w:after="0" w:line="240" w:lineRule="auto"/>
        <w:ind w:firstLine="708"/>
        <w:jc w:val="both"/>
        <w:rPr>
          <w:rFonts w:ascii="Times New Roman" w:eastAsia="Times New Roman" w:hAnsi="Times New Roman" w:cs="Times New Roman"/>
          <w:sz w:val="28"/>
          <w:szCs w:val="28"/>
          <w:lang w:eastAsia="ru-RU"/>
        </w:rPr>
      </w:pPr>
      <w:r w:rsidRPr="00134FC5">
        <w:rPr>
          <w:rFonts w:ascii="Times New Roman" w:eastAsia="Times New Roman" w:hAnsi="Times New Roman" w:cs="Times New Roman"/>
          <w:sz w:val="28"/>
          <w:szCs w:val="28"/>
          <w:lang w:eastAsia="ru-RU"/>
        </w:rPr>
        <w:t xml:space="preserve">регионального проекта «Спорт – норма жизни» национального проекта </w:t>
      </w:r>
      <w:r w:rsidRPr="00134FC5">
        <w:rPr>
          <w:rFonts w:ascii="Times New Roman" w:eastAsia="Times New Roman" w:hAnsi="Times New Roman" w:cs="Times New Roman"/>
          <w:sz w:val="28"/>
          <w:szCs w:val="28"/>
          <w:lang w:eastAsia="ru-RU"/>
        </w:rPr>
        <w:lastRenderedPageBreak/>
        <w:t>«Демография» в рамках реализации Указа Президента Российской Федерации от</w:t>
      </w:r>
      <w:r>
        <w:rPr>
          <w:rFonts w:ascii="Times New Roman" w:eastAsia="Times New Roman" w:hAnsi="Times New Roman" w:cs="Times New Roman"/>
          <w:sz w:val="28"/>
          <w:szCs w:val="28"/>
          <w:lang w:eastAsia="ru-RU"/>
        </w:rPr>
        <w:t> </w:t>
      </w:r>
      <w:r w:rsidRPr="00134FC5">
        <w:rPr>
          <w:rFonts w:ascii="Times New Roman" w:eastAsia="Times New Roman" w:hAnsi="Times New Roman" w:cs="Times New Roman"/>
          <w:sz w:val="28"/>
          <w:szCs w:val="28"/>
          <w:lang w:eastAsia="ru-RU"/>
        </w:rPr>
        <w:t>07.05.2018 № 204 «О национальных целях и стратегических задачах развития Российской Федерации на период до 2024 года»;</w:t>
      </w:r>
    </w:p>
    <w:p w14:paraId="2ABF5183" w14:textId="77777777" w:rsidR="001B7C32" w:rsidRPr="00134FC5" w:rsidRDefault="001B7C32" w:rsidP="001B7C32">
      <w:pPr>
        <w:widowControl w:val="0"/>
        <w:spacing w:after="0" w:line="240" w:lineRule="auto"/>
        <w:ind w:firstLine="708"/>
        <w:jc w:val="both"/>
        <w:rPr>
          <w:rFonts w:ascii="Times New Roman" w:eastAsia="Times New Roman" w:hAnsi="Times New Roman" w:cs="Times New Roman"/>
          <w:sz w:val="28"/>
          <w:szCs w:val="28"/>
          <w:lang w:eastAsia="ru-RU"/>
        </w:rPr>
      </w:pPr>
      <w:r w:rsidRPr="005D21DF">
        <w:rPr>
          <w:rFonts w:ascii="Times New Roman" w:eastAsia="Times New Roman" w:hAnsi="Times New Roman" w:cs="Times New Roman"/>
          <w:sz w:val="28"/>
          <w:szCs w:val="28"/>
          <w:lang w:eastAsia="ru-RU"/>
        </w:rPr>
        <w:t>регионального проекта «Успех каждого ребёнка» национального проекта «Образование»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8A6D866" w14:textId="618AB5FA" w:rsidR="001B7C32"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государственной программы Новосибирской области «Развитие физической культуры и спо</w:t>
      </w:r>
      <w:r>
        <w:rPr>
          <w:rFonts w:ascii="Times New Roman" w:hAnsi="Times New Roman" w:cs="Times New Roman"/>
          <w:sz w:val="28"/>
          <w:szCs w:val="28"/>
        </w:rPr>
        <w:t>рта в Новосибирской области</w:t>
      </w:r>
      <w:r w:rsidRPr="005B66BC">
        <w:rPr>
          <w:rFonts w:ascii="Times New Roman" w:hAnsi="Times New Roman" w:cs="Times New Roman"/>
          <w:sz w:val="28"/>
          <w:szCs w:val="28"/>
        </w:rPr>
        <w:t>», утвержденной постановлением Правительства Новосибирской области от 23.01.2015 № 24-п.</w:t>
      </w:r>
    </w:p>
    <w:p w14:paraId="21742046" w14:textId="504BF712" w:rsidR="001B0AA4" w:rsidRPr="00B01274" w:rsidRDefault="00B01274" w:rsidP="00B01274">
      <w:pPr>
        <w:spacing w:after="0" w:line="240" w:lineRule="atLeast"/>
        <w:ind w:firstLine="708"/>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r w:rsidRPr="005B66BC">
        <w:rPr>
          <w:rFonts w:ascii="Times New Roman" w:hAnsi="Times New Roman" w:cs="Times New Roman"/>
          <w:sz w:val="28"/>
          <w:szCs w:val="28"/>
        </w:rPr>
        <w:t>«</w:t>
      </w:r>
      <w:r w:rsidRPr="00E96467">
        <w:rPr>
          <w:rFonts w:ascii="Times New Roman" w:hAnsi="Times New Roman" w:cs="Times New Roman"/>
          <w:sz w:val="28"/>
          <w:szCs w:val="28"/>
        </w:rPr>
        <w:t>Развитие физической культуры и массового спорта на территории Болотнинского района</w:t>
      </w:r>
      <w:r w:rsidRPr="005D21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3C87150" w14:textId="325B6AFF" w:rsidR="001B7C32" w:rsidRPr="005B66BC" w:rsidRDefault="001B7C32" w:rsidP="001B7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66BC">
        <w:rPr>
          <w:rFonts w:ascii="Times New Roman" w:hAnsi="Times New Roman" w:cs="Times New Roman"/>
          <w:sz w:val="28"/>
          <w:szCs w:val="28"/>
        </w:rPr>
        <w:t xml:space="preserve">В </w:t>
      </w:r>
      <w:r w:rsidR="004B3D0B">
        <w:rPr>
          <w:rFonts w:ascii="Times New Roman" w:hAnsi="Times New Roman" w:cs="Times New Roman"/>
          <w:sz w:val="28"/>
          <w:szCs w:val="28"/>
        </w:rPr>
        <w:t>2023-</w:t>
      </w:r>
      <w:r w:rsidRPr="005B66BC">
        <w:rPr>
          <w:rFonts w:ascii="Times New Roman" w:hAnsi="Times New Roman" w:cs="Times New Roman"/>
          <w:sz w:val="28"/>
          <w:szCs w:val="28"/>
        </w:rPr>
        <w:t>202</w:t>
      </w:r>
      <w:r w:rsidR="004B3D0B">
        <w:rPr>
          <w:rFonts w:ascii="Times New Roman" w:hAnsi="Times New Roman" w:cs="Times New Roman"/>
          <w:sz w:val="28"/>
          <w:szCs w:val="28"/>
        </w:rPr>
        <w:t>5</w:t>
      </w:r>
      <w:r w:rsidRPr="005B66BC">
        <w:rPr>
          <w:rFonts w:ascii="Times New Roman" w:hAnsi="Times New Roman" w:cs="Times New Roman"/>
          <w:sz w:val="28"/>
          <w:szCs w:val="28"/>
        </w:rPr>
        <w:t xml:space="preserve"> годах в рамках программных мероприятий, направленных на повышение мотивации жителей </w:t>
      </w:r>
      <w:r w:rsidR="008C31E5">
        <w:rPr>
          <w:rFonts w:ascii="Times New Roman" w:hAnsi="Times New Roman" w:cs="Times New Roman"/>
          <w:sz w:val="28"/>
          <w:szCs w:val="28"/>
        </w:rPr>
        <w:t>города</w:t>
      </w:r>
      <w:r w:rsidRPr="005B66BC">
        <w:rPr>
          <w:rFonts w:ascii="Times New Roman" w:hAnsi="Times New Roman" w:cs="Times New Roman"/>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развитие материально-технической базы учреждений, будут созданы благоприятные условия для развития физической культуры и спорта в </w:t>
      </w:r>
      <w:r w:rsidR="007E57DA">
        <w:rPr>
          <w:rFonts w:ascii="Times New Roman" w:hAnsi="Times New Roman" w:cs="Times New Roman"/>
          <w:sz w:val="28"/>
          <w:szCs w:val="28"/>
        </w:rPr>
        <w:t>городе Болотное</w:t>
      </w:r>
      <w:r w:rsidRPr="005B66BC">
        <w:rPr>
          <w:rFonts w:ascii="Times New Roman" w:hAnsi="Times New Roman" w:cs="Times New Roman"/>
          <w:sz w:val="28"/>
          <w:szCs w:val="28"/>
        </w:rPr>
        <w:t>.</w:t>
      </w:r>
    </w:p>
    <w:p w14:paraId="3BAFBCA4" w14:textId="0B9E3F86" w:rsidR="001B7C32" w:rsidRPr="005B66BC" w:rsidRDefault="001B7C32" w:rsidP="001B7C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В ходе решения задачи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возрастет доля граждан, ведущих здоровый образ жизни, а также увеличится доля граждан, систематически занимающихся </w:t>
      </w:r>
      <w:r>
        <w:rPr>
          <w:rFonts w:ascii="Times New Roman" w:hAnsi="Times New Roman" w:cs="Times New Roman"/>
          <w:sz w:val="28"/>
          <w:szCs w:val="28"/>
        </w:rPr>
        <w:t>физ</w:t>
      </w:r>
      <w:r w:rsidR="00152A65">
        <w:rPr>
          <w:rFonts w:ascii="Times New Roman" w:hAnsi="Times New Roman" w:cs="Times New Roman"/>
          <w:sz w:val="28"/>
          <w:szCs w:val="28"/>
        </w:rPr>
        <w:t xml:space="preserve">ической культурой и спортом </w:t>
      </w:r>
      <w:r w:rsidR="00152A65" w:rsidRPr="0029595B">
        <w:rPr>
          <w:rFonts w:ascii="Times New Roman" w:hAnsi="Times New Roman" w:cs="Times New Roman"/>
          <w:sz w:val="28"/>
          <w:szCs w:val="28"/>
        </w:rPr>
        <w:t>до 60</w:t>
      </w:r>
      <w:r w:rsidRPr="0029595B">
        <w:rPr>
          <w:rFonts w:ascii="Times New Roman" w:hAnsi="Times New Roman" w:cs="Times New Roman"/>
          <w:sz w:val="28"/>
          <w:szCs w:val="28"/>
        </w:rPr>
        <w:t>%.</w:t>
      </w:r>
    </w:p>
    <w:p w14:paraId="5FE4AA5B" w14:textId="77777777" w:rsidR="001B7C32" w:rsidRPr="005B66BC" w:rsidRDefault="001B7C32" w:rsidP="001B7C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Стоит задача увеличения д</w:t>
      </w:r>
      <w:r w:rsidRPr="005B66BC">
        <w:rPr>
          <w:rFonts w:ascii="Times New Roman" w:hAnsi="Times New Roman" w:cs="Times New Roman"/>
          <w:sz w:val="28"/>
          <w:szCs w:val="28"/>
        </w:rPr>
        <w:t>ол</w:t>
      </w:r>
      <w:r>
        <w:rPr>
          <w:rFonts w:ascii="Times New Roman" w:hAnsi="Times New Roman" w:cs="Times New Roman"/>
          <w:sz w:val="28"/>
          <w:szCs w:val="28"/>
        </w:rPr>
        <w:t>и</w:t>
      </w:r>
      <w:r w:rsidRPr="005B66BC">
        <w:rPr>
          <w:rFonts w:ascii="Times New Roman" w:hAnsi="Times New Roman" w:cs="Times New Roman"/>
          <w:sz w:val="28"/>
          <w:szCs w:val="28"/>
        </w:rPr>
        <w:t xml:space="preserve">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Pr>
          <w:rFonts w:ascii="Times New Roman" w:hAnsi="Times New Roman" w:cs="Times New Roman"/>
          <w:sz w:val="28"/>
          <w:szCs w:val="28"/>
        </w:rPr>
        <w:t>.</w:t>
      </w:r>
    </w:p>
    <w:p w14:paraId="62684989" w14:textId="4B20B425"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Ожидаемым результатом реализации мероприятий по развитию спорта высших достижений и совершенствованию системы подготовки спортивного резерва в </w:t>
      </w:r>
      <w:r w:rsidR="008C31E5">
        <w:rPr>
          <w:rFonts w:ascii="Times New Roman" w:hAnsi="Times New Roman" w:cs="Times New Roman"/>
          <w:sz w:val="28"/>
          <w:szCs w:val="28"/>
        </w:rPr>
        <w:t xml:space="preserve">городе Болотное </w:t>
      </w:r>
      <w:r>
        <w:rPr>
          <w:rFonts w:ascii="Times New Roman" w:hAnsi="Times New Roman" w:cs="Times New Roman"/>
          <w:sz w:val="28"/>
          <w:szCs w:val="28"/>
        </w:rPr>
        <w:t>Болотнинско</w:t>
      </w:r>
      <w:r w:rsidR="008C31E5">
        <w:rPr>
          <w:rFonts w:ascii="Times New Roman" w:hAnsi="Times New Roman" w:cs="Times New Roman"/>
          <w:sz w:val="28"/>
          <w:szCs w:val="28"/>
        </w:rPr>
        <w:t>го</w:t>
      </w:r>
      <w:r>
        <w:rPr>
          <w:rFonts w:ascii="Times New Roman" w:hAnsi="Times New Roman" w:cs="Times New Roman"/>
          <w:sz w:val="28"/>
          <w:szCs w:val="28"/>
        </w:rPr>
        <w:t xml:space="preserve"> район</w:t>
      </w:r>
      <w:r w:rsidR="008C31E5">
        <w:rPr>
          <w:rFonts w:ascii="Times New Roman" w:hAnsi="Times New Roman" w:cs="Times New Roman"/>
          <w:sz w:val="28"/>
          <w:szCs w:val="28"/>
        </w:rPr>
        <w:t>а</w:t>
      </w:r>
      <w:r>
        <w:rPr>
          <w:rFonts w:ascii="Times New Roman" w:hAnsi="Times New Roman" w:cs="Times New Roman"/>
          <w:sz w:val="28"/>
          <w:szCs w:val="28"/>
        </w:rPr>
        <w:t xml:space="preserve"> </w:t>
      </w:r>
      <w:r w:rsidRPr="005B66BC">
        <w:rPr>
          <w:rFonts w:ascii="Times New Roman" w:hAnsi="Times New Roman" w:cs="Times New Roman"/>
          <w:sz w:val="28"/>
          <w:szCs w:val="28"/>
        </w:rPr>
        <w:t xml:space="preserve">Новосибирской области является включение </w:t>
      </w:r>
      <w:r>
        <w:rPr>
          <w:rFonts w:ascii="Times New Roman" w:hAnsi="Times New Roman" w:cs="Times New Roman"/>
          <w:sz w:val="28"/>
          <w:szCs w:val="28"/>
        </w:rPr>
        <w:t xml:space="preserve">спортсменов </w:t>
      </w:r>
      <w:r w:rsidRPr="005B66BC">
        <w:rPr>
          <w:rFonts w:ascii="Times New Roman" w:hAnsi="Times New Roman" w:cs="Times New Roman"/>
          <w:sz w:val="28"/>
          <w:szCs w:val="28"/>
        </w:rPr>
        <w:t xml:space="preserve">в составы спортивных сборных команд </w:t>
      </w:r>
      <w:r>
        <w:rPr>
          <w:rFonts w:ascii="Times New Roman" w:hAnsi="Times New Roman" w:cs="Times New Roman"/>
          <w:sz w:val="28"/>
          <w:szCs w:val="28"/>
        </w:rPr>
        <w:t>Новосибирской области.</w:t>
      </w:r>
      <w:r w:rsidRPr="005B66BC">
        <w:rPr>
          <w:rFonts w:ascii="Times New Roman" w:hAnsi="Times New Roman" w:cs="Times New Roman"/>
          <w:sz w:val="28"/>
          <w:szCs w:val="28"/>
        </w:rPr>
        <w:t xml:space="preserve"> </w:t>
      </w:r>
    </w:p>
    <w:p w14:paraId="065E6518" w14:textId="77777777" w:rsidR="00080C01" w:rsidRDefault="00080C01" w:rsidP="00D9744E">
      <w:pPr>
        <w:widowControl w:val="0"/>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D2633">
        <w:rPr>
          <w:rFonts w:ascii="Times New Roman" w:eastAsia="Times New Roman" w:hAnsi="Times New Roman" w:cs="Times New Roman"/>
          <w:sz w:val="28"/>
          <w:szCs w:val="28"/>
          <w:lang w:eastAsia="ru-RU"/>
        </w:rPr>
        <w:t>5.4.</w:t>
      </w:r>
      <w:r w:rsidR="000D7620">
        <w:rPr>
          <w:rFonts w:ascii="Times New Roman" w:eastAsia="Times New Roman" w:hAnsi="Times New Roman" w:cs="Times New Roman"/>
          <w:sz w:val="28"/>
          <w:szCs w:val="28"/>
          <w:lang w:eastAsia="ru-RU"/>
        </w:rPr>
        <w:t>3</w:t>
      </w:r>
      <w:r w:rsidRPr="00ED2633">
        <w:rPr>
          <w:rFonts w:ascii="Times New Roman" w:eastAsia="Times New Roman" w:hAnsi="Times New Roman" w:cs="Times New Roman"/>
          <w:sz w:val="28"/>
          <w:szCs w:val="28"/>
          <w:lang w:eastAsia="ru-RU"/>
        </w:rPr>
        <w:t>. Образование</w:t>
      </w:r>
      <w:bookmarkEnd w:id="26"/>
      <w:bookmarkEnd w:id="27"/>
    </w:p>
    <w:p w14:paraId="6B960451" w14:textId="77777777" w:rsidR="001B7C32"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bookmarkStart w:id="28" w:name="_Toc460227801"/>
      <w:bookmarkStart w:id="29" w:name="_Toc460227946"/>
      <w:r w:rsidRPr="005B66BC">
        <w:rPr>
          <w:rFonts w:ascii="Times New Roman" w:hAnsi="Times New Roman" w:cs="Times New Roman"/>
          <w:sz w:val="28"/>
          <w:szCs w:val="28"/>
        </w:rPr>
        <w:t>Меры по обеспечению развития образования реализуются в</w:t>
      </w:r>
      <w:r>
        <w:rPr>
          <w:rFonts w:ascii="Times New Roman" w:hAnsi="Times New Roman" w:cs="Times New Roman"/>
          <w:sz w:val="28"/>
          <w:szCs w:val="28"/>
        </w:rPr>
        <w:t> рамках:</w:t>
      </w:r>
    </w:p>
    <w:p w14:paraId="75307947" w14:textId="695B9EF0" w:rsidR="001B7C32" w:rsidRPr="00134FC5" w:rsidRDefault="001B7C32" w:rsidP="001B7C32">
      <w:pPr>
        <w:widowControl w:val="0"/>
        <w:autoSpaceDE w:val="0"/>
        <w:autoSpaceDN w:val="0"/>
        <w:spacing w:after="0" w:line="240" w:lineRule="auto"/>
        <w:ind w:firstLine="709"/>
        <w:jc w:val="both"/>
        <w:rPr>
          <w:rFonts w:ascii="Times New Roman" w:eastAsia="Calibri" w:hAnsi="Times New Roman" w:cs="Times New Roman"/>
          <w:sz w:val="28"/>
          <w:szCs w:val="28"/>
        </w:rPr>
      </w:pPr>
      <w:r w:rsidRPr="00134FC5">
        <w:rPr>
          <w:rFonts w:ascii="Times New Roman" w:eastAsia="Calibri" w:hAnsi="Times New Roman" w:cs="Times New Roman"/>
          <w:sz w:val="28"/>
          <w:szCs w:val="28"/>
        </w:rPr>
        <w:t>региональных проектов «Современная школа», «Успех каждого ребенка», «Поддержка семей, имеющих детей», «Ц</w:t>
      </w:r>
      <w:r w:rsidR="004763A3">
        <w:rPr>
          <w:rFonts w:ascii="Times New Roman" w:eastAsia="Calibri" w:hAnsi="Times New Roman" w:cs="Times New Roman"/>
          <w:sz w:val="28"/>
          <w:szCs w:val="28"/>
        </w:rPr>
        <w:t xml:space="preserve">ифровая образовательная среда» </w:t>
      </w:r>
      <w:r w:rsidRPr="00134FC5">
        <w:rPr>
          <w:rFonts w:ascii="Times New Roman" w:eastAsia="Calibri" w:hAnsi="Times New Roman" w:cs="Times New Roman"/>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FA9A1AF" w14:textId="77777777" w:rsidR="001B7C32" w:rsidRPr="005B66BC"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государственной программы Новосибирской области «Развитие образования, создание условий для социализации детей и учащейся молодежи в</w:t>
      </w:r>
      <w:r>
        <w:rPr>
          <w:rFonts w:ascii="Times New Roman" w:hAnsi="Times New Roman" w:cs="Times New Roman"/>
          <w:sz w:val="28"/>
          <w:szCs w:val="28"/>
        </w:rPr>
        <w:t> </w:t>
      </w:r>
      <w:r w:rsidRPr="005B66BC">
        <w:rPr>
          <w:rFonts w:ascii="Times New Roman" w:hAnsi="Times New Roman" w:cs="Times New Roman"/>
          <w:sz w:val="28"/>
          <w:szCs w:val="28"/>
        </w:rPr>
        <w:t>Новосиб</w:t>
      </w:r>
      <w:r>
        <w:rPr>
          <w:rFonts w:ascii="Times New Roman" w:hAnsi="Times New Roman" w:cs="Times New Roman"/>
          <w:sz w:val="28"/>
          <w:szCs w:val="28"/>
        </w:rPr>
        <w:t>ирской области</w:t>
      </w:r>
      <w:r w:rsidRPr="005B66BC">
        <w:rPr>
          <w:rFonts w:ascii="Times New Roman" w:hAnsi="Times New Roman" w:cs="Times New Roman"/>
          <w:sz w:val="28"/>
          <w:szCs w:val="28"/>
        </w:rPr>
        <w:t>», утвержденной постановлением Правительства Новосибирской</w:t>
      </w:r>
      <w:r>
        <w:rPr>
          <w:rFonts w:ascii="Times New Roman" w:hAnsi="Times New Roman" w:cs="Times New Roman"/>
          <w:sz w:val="28"/>
          <w:szCs w:val="28"/>
        </w:rPr>
        <w:t xml:space="preserve"> области от 31.12.2014 № 576-п;</w:t>
      </w:r>
    </w:p>
    <w:p w14:paraId="09ACB163" w14:textId="26FD3DDC" w:rsidR="001B7C32" w:rsidRPr="005B66BC"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муниципальной программы «Развитие образования Болотнинского района Новосибирской области на 2022-2025 годы»,</w:t>
      </w:r>
      <w:r w:rsidRPr="00D16E31">
        <w:rPr>
          <w:rFonts w:ascii="Times New Roman" w:hAnsi="Times New Roman" w:cs="Times New Roman"/>
          <w:sz w:val="28"/>
          <w:szCs w:val="28"/>
        </w:rPr>
        <w:t xml:space="preserve"> </w:t>
      </w:r>
    </w:p>
    <w:p w14:paraId="411DCB47" w14:textId="77777777" w:rsidR="001B7C32"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муниципальной программы «Повышение кадрового потенциала </w:t>
      </w:r>
      <w:r>
        <w:rPr>
          <w:rFonts w:ascii="Times New Roman" w:eastAsia="Times New Roman" w:hAnsi="Times New Roman" w:cs="Times New Roman"/>
          <w:sz w:val="28"/>
          <w:szCs w:val="28"/>
          <w:lang w:eastAsia="ru-RU"/>
        </w:rPr>
        <w:lastRenderedPageBreak/>
        <w:t>учреждений образования и здравоохранения Болотнинского района на 2022-2025 годы»</w:t>
      </w:r>
      <w:r>
        <w:rPr>
          <w:rFonts w:ascii="Times New Roman" w:hAnsi="Times New Roman" w:cs="Times New Roman"/>
          <w:sz w:val="28"/>
          <w:szCs w:val="28"/>
        </w:rPr>
        <w:t>.</w:t>
      </w:r>
    </w:p>
    <w:p w14:paraId="2F0C31FE" w14:textId="55A4C88A" w:rsidR="001B7C32" w:rsidRPr="005B66BC" w:rsidRDefault="001B7C32" w:rsidP="001B7C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4B3D0B">
        <w:rPr>
          <w:rFonts w:ascii="Times New Roman" w:hAnsi="Times New Roman" w:cs="Times New Roman"/>
          <w:sz w:val="28"/>
          <w:szCs w:val="28"/>
        </w:rPr>
        <w:t>3</w:t>
      </w:r>
      <w:r w:rsidRPr="005B66BC">
        <w:rPr>
          <w:rFonts w:ascii="Times New Roman" w:hAnsi="Times New Roman" w:cs="Times New Roman"/>
          <w:sz w:val="28"/>
          <w:szCs w:val="28"/>
        </w:rPr>
        <w:t>-202</w:t>
      </w:r>
      <w:r w:rsidR="004B3D0B">
        <w:rPr>
          <w:rFonts w:ascii="Times New Roman" w:hAnsi="Times New Roman" w:cs="Times New Roman"/>
          <w:sz w:val="28"/>
          <w:szCs w:val="28"/>
        </w:rPr>
        <w:t>5</w:t>
      </w:r>
      <w:r w:rsidRPr="005B66BC">
        <w:rPr>
          <w:rFonts w:ascii="Times New Roman" w:hAnsi="Times New Roman" w:cs="Times New Roman"/>
          <w:sz w:val="28"/>
          <w:szCs w:val="28"/>
        </w:rPr>
        <w:t xml:space="preserve"> годах будут реализованы мероприятия по созданию равных возможностей в системе дошкольного образования для разностороннего развития личности ребенка;</w:t>
      </w:r>
      <w:r w:rsidRPr="005B66BC">
        <w:t xml:space="preserve"> </w:t>
      </w:r>
      <w:r w:rsidRPr="005B66BC">
        <w:rPr>
          <w:rFonts w:ascii="Times New Roman" w:hAnsi="Times New Roman" w:cs="Times New Roman"/>
          <w:sz w:val="28"/>
          <w:szCs w:val="28"/>
        </w:rPr>
        <w:t>модернизации образовательной инфраструктуры общего образования;</w:t>
      </w:r>
      <w:r w:rsidRPr="005B66BC">
        <w:t xml:space="preserve"> </w:t>
      </w:r>
      <w:r w:rsidRPr="005B66BC">
        <w:rPr>
          <w:rFonts w:ascii="Times New Roman" w:hAnsi="Times New Roman" w:cs="Times New Roman"/>
          <w:sz w:val="28"/>
          <w:szCs w:val="28"/>
        </w:rPr>
        <w:t>повышению кач</w:t>
      </w:r>
      <w:r>
        <w:rPr>
          <w:rFonts w:ascii="Times New Roman" w:hAnsi="Times New Roman" w:cs="Times New Roman"/>
          <w:sz w:val="28"/>
          <w:szCs w:val="28"/>
        </w:rPr>
        <w:t>ества образования;</w:t>
      </w:r>
      <w:r w:rsidRPr="005B66BC">
        <w:rPr>
          <w:rFonts w:ascii="Times New Roman" w:hAnsi="Times New Roman" w:cs="Times New Roman"/>
          <w:sz w:val="28"/>
          <w:szCs w:val="28"/>
        </w:rPr>
        <w:t xml:space="preserve"> созданию равных возможностей развития для обучающихся с ограниченными возможностями здоровья, инвалидностью.</w:t>
      </w:r>
    </w:p>
    <w:p w14:paraId="01E6B6E4" w14:textId="77777777" w:rsidR="001B7C32" w:rsidRPr="005B66BC" w:rsidRDefault="001B7C32" w:rsidP="001B7C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Результатом реализации программных мероприятий станут:</w:t>
      </w:r>
    </w:p>
    <w:p w14:paraId="0B030599"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сохранение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w:t>
      </w:r>
    </w:p>
    <w:p w14:paraId="0DFA7DFA" w14:textId="3B61CAA0"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находящихся в очереди на</w:t>
      </w:r>
      <w:r>
        <w:rPr>
          <w:rFonts w:ascii="Times New Roman" w:hAnsi="Times New Roman" w:cs="Times New Roman"/>
          <w:sz w:val="28"/>
          <w:szCs w:val="28"/>
        </w:rPr>
        <w:t> </w:t>
      </w:r>
      <w:r w:rsidRPr="005B66BC">
        <w:rPr>
          <w:rFonts w:ascii="Times New Roman" w:hAnsi="Times New Roman" w:cs="Times New Roman"/>
          <w:sz w:val="28"/>
          <w:szCs w:val="28"/>
        </w:rPr>
        <w:t>получение в текущем году дошкольного образования, на уровне 100%;</w:t>
      </w:r>
    </w:p>
    <w:p w14:paraId="5DBF9D8D" w14:textId="77777777" w:rsidR="001B7C32" w:rsidRDefault="001B7C32" w:rsidP="001B7C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увеличение</w:t>
      </w:r>
      <w:r w:rsidRPr="005B66BC">
        <w:rPr>
          <w:rFonts w:ascii="Times New Roman" w:hAnsi="Times New Roman" w:cs="Times New Roman"/>
          <w:sz w:val="28"/>
          <w:szCs w:val="28"/>
        </w:rPr>
        <w:t xml:space="preserve"> охвата детей в возрасте 5-18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5-18 лет)</w:t>
      </w:r>
      <w:r w:rsidRPr="00B1248A">
        <w:rPr>
          <w:rFonts w:ascii="Times New Roman" w:hAnsi="Times New Roman" w:cs="Times New Roman"/>
          <w:sz w:val="28"/>
          <w:szCs w:val="28"/>
        </w:rPr>
        <w:t>;</w:t>
      </w:r>
      <w:r w:rsidRPr="005B66BC">
        <w:rPr>
          <w:rFonts w:ascii="Times New Roman" w:hAnsi="Times New Roman" w:cs="Times New Roman"/>
          <w:sz w:val="28"/>
          <w:szCs w:val="28"/>
        </w:rPr>
        <w:t xml:space="preserve"> </w:t>
      </w:r>
    </w:p>
    <w:p w14:paraId="1B0C0E97"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увеличение доли общеобразовательных организаций, в которых создана универсальная </w:t>
      </w:r>
      <w:proofErr w:type="spellStart"/>
      <w:r w:rsidRPr="005B66BC">
        <w:rPr>
          <w:rFonts w:ascii="Times New Roman" w:hAnsi="Times New Roman" w:cs="Times New Roman"/>
          <w:sz w:val="28"/>
          <w:szCs w:val="28"/>
        </w:rPr>
        <w:t>безбарьерная</w:t>
      </w:r>
      <w:proofErr w:type="spellEnd"/>
      <w:r w:rsidRPr="005B66BC">
        <w:rPr>
          <w:rFonts w:ascii="Times New Roman" w:hAnsi="Times New Roman" w:cs="Times New Roman"/>
          <w:sz w:val="28"/>
          <w:szCs w:val="28"/>
        </w:rPr>
        <w:t xml:space="preserve"> среда для инклюзивного образования детей-инвалидов</w:t>
      </w:r>
      <w:r w:rsidRPr="00B1248A">
        <w:rPr>
          <w:rFonts w:ascii="Times New Roman" w:hAnsi="Times New Roman" w:cs="Times New Roman"/>
          <w:sz w:val="28"/>
          <w:szCs w:val="28"/>
        </w:rPr>
        <w:t>;</w:t>
      </w:r>
      <w:r w:rsidRPr="005B66BC">
        <w:rPr>
          <w:rFonts w:ascii="Times New Roman" w:hAnsi="Times New Roman" w:cs="Times New Roman"/>
          <w:sz w:val="28"/>
          <w:szCs w:val="28"/>
        </w:rPr>
        <w:t xml:space="preserve"> </w:t>
      </w:r>
    </w:p>
    <w:p w14:paraId="38988947"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увеличение удельного веса численности обучающихся, занимающихся в</w:t>
      </w:r>
      <w:r>
        <w:rPr>
          <w:rFonts w:ascii="Times New Roman" w:hAnsi="Times New Roman" w:cs="Times New Roman"/>
          <w:sz w:val="28"/>
          <w:szCs w:val="28"/>
        </w:rPr>
        <w:t xml:space="preserve"> первую смену, в </w:t>
      </w:r>
      <w:r w:rsidRPr="005B66BC">
        <w:rPr>
          <w:rFonts w:ascii="Times New Roman" w:hAnsi="Times New Roman" w:cs="Times New Roman"/>
          <w:sz w:val="28"/>
          <w:szCs w:val="28"/>
        </w:rPr>
        <w:t>общей численности обучающихся в общеобразовательных организациях;</w:t>
      </w:r>
    </w:p>
    <w:p w14:paraId="4ED73B23"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увеличение удельног</w:t>
      </w:r>
      <w:r>
        <w:rPr>
          <w:rFonts w:ascii="Times New Roman" w:hAnsi="Times New Roman" w:cs="Times New Roman"/>
          <w:sz w:val="28"/>
          <w:szCs w:val="28"/>
        </w:rPr>
        <w:t xml:space="preserve">о веса численности учителей в </w:t>
      </w:r>
      <w:r w:rsidRPr="005B66BC">
        <w:rPr>
          <w:rFonts w:ascii="Times New Roman" w:hAnsi="Times New Roman" w:cs="Times New Roman"/>
          <w:sz w:val="28"/>
          <w:szCs w:val="28"/>
        </w:rPr>
        <w:t>возрасте до 35 лет в</w:t>
      </w:r>
      <w:r>
        <w:rPr>
          <w:rFonts w:ascii="Times New Roman" w:hAnsi="Times New Roman" w:cs="Times New Roman"/>
          <w:sz w:val="28"/>
          <w:szCs w:val="28"/>
        </w:rPr>
        <w:t> </w:t>
      </w:r>
      <w:r w:rsidRPr="005B66BC">
        <w:rPr>
          <w:rFonts w:ascii="Times New Roman" w:hAnsi="Times New Roman" w:cs="Times New Roman"/>
          <w:sz w:val="28"/>
          <w:szCs w:val="28"/>
        </w:rPr>
        <w:t>общей численности учителей общеобразовательных организаций;</w:t>
      </w:r>
    </w:p>
    <w:p w14:paraId="32049F75"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сохранение удельного веса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14:paraId="7B7D1DED" w14:textId="77777777" w:rsidR="008732F8" w:rsidRPr="0029595B" w:rsidRDefault="008732F8" w:rsidP="00F3055E">
      <w:pPr>
        <w:widowControl w:val="0"/>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9595B">
        <w:rPr>
          <w:rFonts w:ascii="Times New Roman" w:eastAsia="Times New Roman" w:hAnsi="Times New Roman" w:cs="Times New Roman"/>
          <w:sz w:val="28"/>
          <w:szCs w:val="28"/>
          <w:lang w:eastAsia="ru-RU"/>
        </w:rPr>
        <w:t>5.4.</w:t>
      </w:r>
      <w:r w:rsidR="000D7620" w:rsidRPr="0029595B">
        <w:rPr>
          <w:rFonts w:ascii="Times New Roman" w:eastAsia="Times New Roman" w:hAnsi="Times New Roman" w:cs="Times New Roman"/>
          <w:sz w:val="28"/>
          <w:szCs w:val="28"/>
          <w:lang w:eastAsia="ru-RU"/>
        </w:rPr>
        <w:t>4</w:t>
      </w:r>
      <w:r w:rsidRPr="0029595B">
        <w:rPr>
          <w:rFonts w:ascii="Times New Roman" w:eastAsia="Times New Roman" w:hAnsi="Times New Roman" w:cs="Times New Roman"/>
          <w:sz w:val="28"/>
          <w:szCs w:val="28"/>
          <w:lang w:eastAsia="ru-RU"/>
        </w:rPr>
        <w:t>. Культура</w:t>
      </w:r>
    </w:p>
    <w:bookmarkEnd w:id="28"/>
    <w:bookmarkEnd w:id="29"/>
    <w:p w14:paraId="178DCF23" w14:textId="213E5B87" w:rsidR="008C4DF8" w:rsidRPr="0088059F" w:rsidRDefault="008C4DF8" w:rsidP="008C4D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059F">
        <w:rPr>
          <w:rFonts w:ascii="Times New Roman" w:eastAsia="Calibri" w:hAnsi="Times New Roman" w:cs="Times New Roman"/>
          <w:sz w:val="28"/>
          <w:szCs w:val="28"/>
        </w:rPr>
        <w:t>Содействие в ф</w:t>
      </w:r>
      <w:r w:rsidRPr="0088059F">
        <w:rPr>
          <w:rFonts w:ascii="Times New Roman" w:eastAsia="Times New Roman" w:hAnsi="Times New Roman" w:cs="Times New Roman"/>
          <w:sz w:val="28"/>
          <w:szCs w:val="28"/>
          <w:lang w:eastAsia="ru-RU"/>
        </w:rPr>
        <w:t>ормировании разносторонней, развитой, нравственной личности, имеющей возможности для самореализации,</w:t>
      </w:r>
      <w:r w:rsidRPr="0088059F">
        <w:rPr>
          <w:rFonts w:ascii="Times New Roman" w:eastAsia="Calibri" w:hAnsi="Times New Roman" w:cs="Times New Roman"/>
          <w:sz w:val="28"/>
          <w:szCs w:val="28"/>
        </w:rPr>
        <w:t xml:space="preserve"> осуществляется в </w:t>
      </w:r>
      <w:r w:rsidR="008C31E5">
        <w:rPr>
          <w:rFonts w:ascii="Times New Roman" w:eastAsia="Calibri" w:hAnsi="Times New Roman" w:cs="Times New Roman"/>
          <w:sz w:val="28"/>
          <w:szCs w:val="28"/>
        </w:rPr>
        <w:t xml:space="preserve">городе Болотное </w:t>
      </w:r>
      <w:r w:rsidRPr="0088059F">
        <w:rPr>
          <w:rFonts w:ascii="Times New Roman" w:eastAsia="Calibri" w:hAnsi="Times New Roman" w:cs="Times New Roman"/>
          <w:sz w:val="28"/>
          <w:szCs w:val="28"/>
        </w:rPr>
        <w:t>Болотнинско</w:t>
      </w:r>
      <w:r w:rsidR="008C31E5">
        <w:rPr>
          <w:rFonts w:ascii="Times New Roman" w:eastAsia="Calibri" w:hAnsi="Times New Roman" w:cs="Times New Roman"/>
          <w:sz w:val="28"/>
          <w:szCs w:val="28"/>
        </w:rPr>
        <w:t>го</w:t>
      </w:r>
      <w:r w:rsidRPr="0088059F">
        <w:rPr>
          <w:rFonts w:ascii="Times New Roman" w:eastAsia="Calibri" w:hAnsi="Times New Roman" w:cs="Times New Roman"/>
          <w:sz w:val="28"/>
          <w:szCs w:val="28"/>
        </w:rPr>
        <w:t xml:space="preserve"> район</w:t>
      </w:r>
      <w:r w:rsidR="008C31E5">
        <w:rPr>
          <w:rFonts w:ascii="Times New Roman" w:eastAsia="Calibri" w:hAnsi="Times New Roman" w:cs="Times New Roman"/>
          <w:sz w:val="28"/>
          <w:szCs w:val="28"/>
        </w:rPr>
        <w:t>а</w:t>
      </w:r>
      <w:r w:rsidRPr="0088059F">
        <w:rPr>
          <w:rFonts w:ascii="Times New Roman" w:eastAsia="Calibri" w:hAnsi="Times New Roman" w:cs="Times New Roman"/>
          <w:sz w:val="28"/>
          <w:szCs w:val="28"/>
        </w:rPr>
        <w:t xml:space="preserve"> Новосибирской области в рамках:</w:t>
      </w:r>
    </w:p>
    <w:p w14:paraId="3650244B" w14:textId="77777777" w:rsidR="008C4DF8" w:rsidRPr="0088059F" w:rsidRDefault="008C4DF8" w:rsidP="008C4D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059F">
        <w:rPr>
          <w:rFonts w:ascii="Times New Roman" w:hAnsi="Times New Roman" w:cs="Times New Roman"/>
          <w:sz w:val="28"/>
          <w:szCs w:val="28"/>
        </w:rPr>
        <w:t xml:space="preserve">региональных составляющих федеральных проектов «Культурная среда», «Творческие люди», «Цифровая культура» </w:t>
      </w:r>
      <w:r w:rsidRPr="0088059F">
        <w:rPr>
          <w:rFonts w:ascii="Times New Roman" w:eastAsia="Calibri" w:hAnsi="Times New Roman" w:cs="Times New Roman"/>
          <w:sz w:val="28"/>
          <w:szCs w:val="28"/>
        </w:rPr>
        <w:t>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B8D1C06" w14:textId="77777777" w:rsidR="008C4DF8" w:rsidRPr="0088059F" w:rsidRDefault="008C4DF8" w:rsidP="008C4DF8">
      <w:pPr>
        <w:widowControl w:val="0"/>
        <w:autoSpaceDE w:val="0"/>
        <w:autoSpaceDN w:val="0"/>
        <w:spacing w:after="0" w:line="240" w:lineRule="auto"/>
        <w:ind w:firstLine="709"/>
        <w:jc w:val="both"/>
        <w:rPr>
          <w:rFonts w:ascii="Times New Roman" w:eastAsia="Calibri" w:hAnsi="Times New Roman" w:cs="Times New Roman"/>
          <w:sz w:val="28"/>
          <w:szCs w:val="28"/>
        </w:rPr>
      </w:pPr>
      <w:r w:rsidRPr="0088059F">
        <w:rPr>
          <w:rFonts w:ascii="Times New Roman" w:eastAsia="Calibri" w:hAnsi="Times New Roman" w:cs="Times New Roman"/>
          <w:sz w:val="28"/>
          <w:szCs w:val="28"/>
        </w:rPr>
        <w:t xml:space="preserve">государственной программы Новосибирской области «Культура </w:t>
      </w:r>
      <w:r w:rsidRPr="0088059F">
        <w:rPr>
          <w:rFonts w:ascii="Times New Roman" w:eastAsia="Calibri" w:hAnsi="Times New Roman" w:cs="Times New Roman"/>
          <w:sz w:val="28"/>
          <w:szCs w:val="28"/>
        </w:rPr>
        <w:lastRenderedPageBreak/>
        <w:t>Новосибирской области на 2021-2026 годы»;</w:t>
      </w:r>
    </w:p>
    <w:p w14:paraId="697CA48A" w14:textId="77777777" w:rsidR="0029595B" w:rsidRPr="007C1399" w:rsidRDefault="0029595B" w:rsidP="002959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1399">
        <w:rPr>
          <w:rFonts w:ascii="Times New Roman" w:eastAsia="Calibri" w:hAnsi="Times New Roman" w:cs="Times New Roman"/>
          <w:sz w:val="28"/>
          <w:szCs w:val="28"/>
        </w:rPr>
        <w:t xml:space="preserve">В </w:t>
      </w:r>
      <w:r w:rsidRPr="00B01274">
        <w:rPr>
          <w:rFonts w:ascii="Times New Roman" w:eastAsia="Calibri" w:hAnsi="Times New Roman" w:cs="Times New Roman"/>
          <w:sz w:val="28"/>
          <w:szCs w:val="28"/>
        </w:rPr>
        <w:t>2023-2025</w:t>
      </w:r>
      <w:r w:rsidRPr="007C1399">
        <w:rPr>
          <w:rFonts w:ascii="Times New Roman" w:eastAsia="Calibri" w:hAnsi="Times New Roman" w:cs="Times New Roman"/>
          <w:sz w:val="28"/>
          <w:szCs w:val="28"/>
        </w:rPr>
        <w:t xml:space="preserve"> годах в рамках программных мероприятий будут реализованы мероприятия по развитию базовой инфраструктуры,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w:t>
      </w:r>
    </w:p>
    <w:p w14:paraId="2619A4E8" w14:textId="3EB7A07B" w:rsidR="0029595B" w:rsidRPr="007C1399" w:rsidRDefault="0029595B" w:rsidP="0029595B">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C1399">
        <w:rPr>
          <w:rFonts w:ascii="Times New Roman" w:hAnsi="Times New Roman" w:cs="Times New Roman"/>
          <w:sz w:val="28"/>
          <w:szCs w:val="28"/>
        </w:rPr>
        <w:t xml:space="preserve">           Благодаря мероприятиям по обеспечению доступа населения </w:t>
      </w:r>
      <w:r w:rsidR="007E57DA">
        <w:rPr>
          <w:rFonts w:ascii="Times New Roman" w:hAnsi="Times New Roman" w:cs="Times New Roman"/>
          <w:sz w:val="28"/>
          <w:szCs w:val="28"/>
        </w:rPr>
        <w:t xml:space="preserve">города Болотное </w:t>
      </w:r>
      <w:r w:rsidRPr="007C1399">
        <w:rPr>
          <w:rFonts w:ascii="Times New Roman" w:hAnsi="Times New Roman" w:cs="Times New Roman"/>
          <w:sz w:val="28"/>
          <w:szCs w:val="28"/>
        </w:rPr>
        <w:t xml:space="preserve">к информационно-библиотечным ресурсам и сохранности библиотечных фондов, </w:t>
      </w:r>
      <w:r>
        <w:rPr>
          <w:rFonts w:ascii="Times New Roman" w:hAnsi="Times New Roman" w:cs="Times New Roman"/>
          <w:sz w:val="28"/>
          <w:szCs w:val="28"/>
        </w:rPr>
        <w:t>к</w:t>
      </w:r>
      <w:r w:rsidRPr="00FA4906">
        <w:rPr>
          <w:rFonts w:ascii="Times New Roman" w:hAnsi="Times New Roman" w:cs="Times New Roman"/>
          <w:sz w:val="28"/>
          <w:szCs w:val="28"/>
        </w:rPr>
        <w:t xml:space="preserve">оличество посещений общедоступных (публичных) библиотек, а также культурно-массовых мероприятий, проводимых в библиотеках </w:t>
      </w:r>
      <w:r>
        <w:rPr>
          <w:rFonts w:ascii="Times New Roman" w:hAnsi="Times New Roman" w:cs="Times New Roman"/>
          <w:sz w:val="28"/>
          <w:szCs w:val="28"/>
          <w:shd w:val="clear" w:color="auto" w:fill="FFFFFF"/>
        </w:rPr>
        <w:t xml:space="preserve">в 2025 году, составит </w:t>
      </w:r>
      <w:r w:rsidR="00E90A9D">
        <w:rPr>
          <w:rFonts w:ascii="Times New Roman" w:hAnsi="Times New Roman" w:cs="Times New Roman"/>
          <w:sz w:val="28"/>
          <w:szCs w:val="28"/>
          <w:shd w:val="clear" w:color="auto" w:fill="FFFFFF"/>
        </w:rPr>
        <w:t>более 93</w:t>
      </w:r>
      <w:r>
        <w:rPr>
          <w:rFonts w:ascii="Times New Roman" w:hAnsi="Times New Roman" w:cs="Times New Roman"/>
          <w:sz w:val="28"/>
          <w:szCs w:val="28"/>
          <w:shd w:val="clear" w:color="auto" w:fill="FFFFFF"/>
        </w:rPr>
        <w:t xml:space="preserve"> тысяч</w:t>
      </w:r>
      <w:r w:rsidR="00E90A9D">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человек.</w:t>
      </w:r>
    </w:p>
    <w:p w14:paraId="40D82F80" w14:textId="77777777" w:rsidR="0029595B" w:rsidRPr="007C1399" w:rsidRDefault="0029595B" w:rsidP="0029595B">
      <w:pPr>
        <w:widowControl w:val="0"/>
        <w:shd w:val="clear" w:color="auto" w:fill="FFFFFF"/>
        <w:spacing w:after="0" w:line="240" w:lineRule="auto"/>
        <w:ind w:firstLine="709"/>
        <w:jc w:val="both"/>
        <w:rPr>
          <w:rFonts w:ascii="Times New Roman" w:hAnsi="Times New Roman" w:cs="Times New Roman"/>
          <w:sz w:val="28"/>
          <w:szCs w:val="28"/>
        </w:rPr>
      </w:pPr>
      <w:r w:rsidRPr="007C1399">
        <w:rPr>
          <w:rFonts w:ascii="Times New Roman" w:hAnsi="Times New Roman" w:cs="Times New Roman"/>
          <w:sz w:val="28"/>
          <w:szCs w:val="28"/>
        </w:rPr>
        <w:t>К 20</w:t>
      </w:r>
      <w:r>
        <w:rPr>
          <w:rFonts w:ascii="Times New Roman" w:hAnsi="Times New Roman" w:cs="Times New Roman"/>
          <w:sz w:val="28"/>
          <w:szCs w:val="28"/>
        </w:rPr>
        <w:t>25</w:t>
      </w:r>
      <w:r w:rsidRPr="007C1399">
        <w:rPr>
          <w:rFonts w:ascii="Times New Roman" w:hAnsi="Times New Roman" w:cs="Times New Roman"/>
          <w:sz w:val="28"/>
          <w:szCs w:val="28"/>
        </w:rPr>
        <w:t xml:space="preserve"> году прогнозируется повышение уровня доступности и сохранение историко-культурного и художественного наследия:</w:t>
      </w:r>
    </w:p>
    <w:p w14:paraId="40A30576" w14:textId="57B96E75" w:rsidR="0029595B" w:rsidRPr="00770FB2" w:rsidRDefault="0029595B" w:rsidP="0029595B">
      <w:pPr>
        <w:widowControl w:val="0"/>
        <w:shd w:val="clear" w:color="auto" w:fill="FFFFFF"/>
        <w:spacing w:after="0" w:line="240" w:lineRule="auto"/>
        <w:ind w:firstLine="709"/>
        <w:jc w:val="both"/>
        <w:rPr>
          <w:rFonts w:ascii="Times New Roman" w:hAnsi="Times New Roman" w:cs="Times New Roman"/>
          <w:sz w:val="28"/>
          <w:szCs w:val="28"/>
        </w:rPr>
      </w:pPr>
      <w:r w:rsidRPr="00770FB2">
        <w:rPr>
          <w:rFonts w:ascii="Times New Roman" w:hAnsi="Times New Roman" w:cs="Times New Roman"/>
          <w:sz w:val="28"/>
          <w:szCs w:val="28"/>
        </w:rPr>
        <w:t>число посетителей музея составит 17,6 тысяч человек;</w:t>
      </w:r>
    </w:p>
    <w:p w14:paraId="4915500A" w14:textId="63B7D352" w:rsidR="0029595B" w:rsidRPr="00770FB2" w:rsidRDefault="0029595B" w:rsidP="0029595B">
      <w:pPr>
        <w:widowControl w:val="0"/>
        <w:shd w:val="clear" w:color="auto" w:fill="FFFFFF"/>
        <w:spacing w:after="0" w:line="240" w:lineRule="auto"/>
        <w:ind w:firstLine="709"/>
        <w:jc w:val="both"/>
        <w:rPr>
          <w:rFonts w:ascii="Times New Roman" w:hAnsi="Times New Roman" w:cs="Times New Roman"/>
          <w:sz w:val="28"/>
          <w:szCs w:val="28"/>
        </w:rPr>
      </w:pPr>
      <w:r w:rsidRPr="00770FB2">
        <w:rPr>
          <w:rFonts w:ascii="Times New Roman" w:hAnsi="Times New Roman" w:cs="Times New Roman"/>
          <w:sz w:val="28"/>
          <w:szCs w:val="28"/>
        </w:rPr>
        <w:t>количество созданных экспозиций (выставок) составит 216 на 41 больше чем в 202</w:t>
      </w:r>
      <w:r w:rsidR="004F618D">
        <w:rPr>
          <w:rFonts w:ascii="Times New Roman" w:hAnsi="Times New Roman" w:cs="Times New Roman"/>
          <w:sz w:val="28"/>
          <w:szCs w:val="28"/>
        </w:rPr>
        <w:t>2</w:t>
      </w:r>
      <w:r w:rsidRPr="00770FB2">
        <w:rPr>
          <w:rFonts w:ascii="Times New Roman" w:hAnsi="Times New Roman" w:cs="Times New Roman"/>
          <w:sz w:val="28"/>
          <w:szCs w:val="28"/>
        </w:rPr>
        <w:t xml:space="preserve"> году;</w:t>
      </w:r>
    </w:p>
    <w:p w14:paraId="51AC771C" w14:textId="1F209C9B" w:rsidR="0029595B" w:rsidRPr="00770FB2" w:rsidRDefault="0029595B" w:rsidP="0029595B">
      <w:pPr>
        <w:widowControl w:val="0"/>
        <w:shd w:val="clear" w:color="auto" w:fill="FFFFFF"/>
        <w:spacing w:after="0" w:line="240" w:lineRule="auto"/>
        <w:ind w:firstLine="709"/>
        <w:jc w:val="both"/>
        <w:rPr>
          <w:rFonts w:ascii="Times New Roman" w:hAnsi="Times New Roman" w:cs="Times New Roman"/>
          <w:sz w:val="28"/>
          <w:szCs w:val="28"/>
        </w:rPr>
      </w:pPr>
      <w:r w:rsidRPr="00770FB2">
        <w:rPr>
          <w:rFonts w:ascii="Times New Roman" w:hAnsi="Times New Roman" w:cs="Times New Roman"/>
          <w:sz w:val="28"/>
          <w:szCs w:val="28"/>
        </w:rPr>
        <w:t>количество музейных предметов основного фонда увеличится по сравнению с 202</w:t>
      </w:r>
      <w:r w:rsidR="004F618D">
        <w:rPr>
          <w:rFonts w:ascii="Times New Roman" w:hAnsi="Times New Roman" w:cs="Times New Roman"/>
          <w:sz w:val="28"/>
          <w:szCs w:val="28"/>
        </w:rPr>
        <w:t>2</w:t>
      </w:r>
      <w:r w:rsidRPr="00770FB2">
        <w:rPr>
          <w:rFonts w:ascii="Times New Roman" w:hAnsi="Times New Roman" w:cs="Times New Roman"/>
          <w:sz w:val="28"/>
          <w:szCs w:val="28"/>
        </w:rPr>
        <w:t xml:space="preserve"> годом на 125 единиц и составит 5275ед.</w:t>
      </w:r>
    </w:p>
    <w:p w14:paraId="60624117" w14:textId="638C7219" w:rsidR="0029595B" w:rsidRDefault="0029595B" w:rsidP="002959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FB2">
        <w:rPr>
          <w:rFonts w:ascii="Times New Roman" w:eastAsia="Calibri" w:hAnsi="Times New Roman" w:cs="Times New Roman"/>
          <w:sz w:val="28"/>
          <w:szCs w:val="28"/>
        </w:rPr>
        <w:t>Развитие культурной среды в регионе к концу 2025 года приведет к увеличению участников культурно-досуговых мероприятий на 4% по сравнению с 202</w:t>
      </w:r>
      <w:r w:rsidR="004F618D">
        <w:rPr>
          <w:rFonts w:ascii="Times New Roman" w:eastAsia="Calibri" w:hAnsi="Times New Roman" w:cs="Times New Roman"/>
          <w:sz w:val="28"/>
          <w:szCs w:val="28"/>
        </w:rPr>
        <w:t>2</w:t>
      </w:r>
      <w:r w:rsidRPr="00770FB2">
        <w:rPr>
          <w:rFonts w:ascii="Times New Roman" w:eastAsia="Calibri" w:hAnsi="Times New Roman" w:cs="Times New Roman"/>
          <w:sz w:val="28"/>
          <w:szCs w:val="28"/>
        </w:rPr>
        <w:t xml:space="preserve"> годом, росту охвата населения мероприятиями, проведенными учреждениями культуры в </w:t>
      </w:r>
      <w:r w:rsidR="008C31E5">
        <w:rPr>
          <w:rFonts w:ascii="Times New Roman" w:eastAsia="Calibri" w:hAnsi="Times New Roman" w:cs="Times New Roman"/>
          <w:sz w:val="28"/>
          <w:szCs w:val="28"/>
        </w:rPr>
        <w:t>городе</w:t>
      </w:r>
      <w:r w:rsidRPr="00770FB2">
        <w:rPr>
          <w:rFonts w:ascii="Times New Roman" w:eastAsia="Calibri" w:hAnsi="Times New Roman" w:cs="Times New Roman"/>
          <w:sz w:val="28"/>
          <w:szCs w:val="28"/>
        </w:rPr>
        <w:t xml:space="preserve"> на 10%.</w:t>
      </w:r>
    </w:p>
    <w:p w14:paraId="13EDD7DF" w14:textId="07171DD8" w:rsidR="0029595B" w:rsidRPr="007C1399" w:rsidRDefault="0029595B" w:rsidP="0029595B">
      <w:pPr>
        <w:spacing w:after="0" w:line="240" w:lineRule="auto"/>
        <w:jc w:val="both"/>
        <w:rPr>
          <w:rFonts w:ascii="Times New Roman" w:hAnsi="Times New Roman" w:cs="Times New Roman"/>
          <w:sz w:val="28"/>
          <w:szCs w:val="28"/>
        </w:rPr>
      </w:pPr>
      <w:r w:rsidRPr="007C1399">
        <w:rPr>
          <w:rFonts w:ascii="Times New Roman" w:hAnsi="Times New Roman" w:cs="Times New Roman"/>
          <w:bCs/>
          <w:sz w:val="28"/>
          <w:szCs w:val="28"/>
        </w:rPr>
        <w:t xml:space="preserve">           О</w:t>
      </w:r>
      <w:r w:rsidRPr="007C1399">
        <w:rPr>
          <w:rFonts w:ascii="Times New Roman" w:hAnsi="Times New Roman" w:cs="Times New Roman"/>
          <w:sz w:val="28"/>
          <w:szCs w:val="28"/>
        </w:rPr>
        <w:t>беспечение условий для реализации программ дополнительного образования в области культуры и искусства позволит увеличить в 202</w:t>
      </w:r>
      <w:r>
        <w:rPr>
          <w:rFonts w:ascii="Times New Roman" w:hAnsi="Times New Roman" w:cs="Times New Roman"/>
          <w:sz w:val="28"/>
          <w:szCs w:val="28"/>
        </w:rPr>
        <w:t>5</w:t>
      </w:r>
      <w:r w:rsidRPr="007C1399">
        <w:rPr>
          <w:rFonts w:ascii="Times New Roman" w:hAnsi="Times New Roman" w:cs="Times New Roman"/>
          <w:sz w:val="28"/>
          <w:szCs w:val="28"/>
        </w:rPr>
        <w:t xml:space="preserve"> году количество учащихся в «Детской школе искусств» до </w:t>
      </w:r>
      <w:r>
        <w:rPr>
          <w:rFonts w:ascii="Times New Roman" w:hAnsi="Times New Roman" w:cs="Times New Roman"/>
          <w:sz w:val="28"/>
          <w:szCs w:val="28"/>
        </w:rPr>
        <w:t>300</w:t>
      </w:r>
      <w:r w:rsidRPr="007C1399">
        <w:rPr>
          <w:rFonts w:ascii="Times New Roman" w:hAnsi="Times New Roman" w:cs="Times New Roman"/>
          <w:sz w:val="28"/>
          <w:szCs w:val="28"/>
        </w:rPr>
        <w:t>, что на 1</w:t>
      </w:r>
      <w:r>
        <w:rPr>
          <w:rFonts w:ascii="Times New Roman" w:hAnsi="Times New Roman" w:cs="Times New Roman"/>
          <w:sz w:val="28"/>
          <w:szCs w:val="28"/>
        </w:rPr>
        <w:t>3</w:t>
      </w:r>
      <w:r w:rsidRPr="007C1399">
        <w:rPr>
          <w:rFonts w:ascii="Times New Roman" w:hAnsi="Times New Roman" w:cs="Times New Roman"/>
          <w:sz w:val="28"/>
          <w:szCs w:val="28"/>
        </w:rPr>
        <w:t>% больше чем в 20</w:t>
      </w:r>
      <w:r>
        <w:rPr>
          <w:rFonts w:ascii="Times New Roman" w:hAnsi="Times New Roman" w:cs="Times New Roman"/>
          <w:sz w:val="28"/>
          <w:szCs w:val="28"/>
        </w:rPr>
        <w:t>2</w:t>
      </w:r>
      <w:r w:rsidR="004F618D">
        <w:rPr>
          <w:rFonts w:ascii="Times New Roman" w:hAnsi="Times New Roman" w:cs="Times New Roman"/>
          <w:sz w:val="28"/>
          <w:szCs w:val="28"/>
        </w:rPr>
        <w:t>2</w:t>
      </w:r>
      <w:r w:rsidRPr="007C1399">
        <w:rPr>
          <w:rFonts w:ascii="Times New Roman" w:hAnsi="Times New Roman" w:cs="Times New Roman"/>
          <w:sz w:val="28"/>
          <w:szCs w:val="28"/>
        </w:rPr>
        <w:t xml:space="preserve"> году.</w:t>
      </w:r>
    </w:p>
    <w:p w14:paraId="267F36A4" w14:textId="397C6ADD" w:rsidR="0029595B" w:rsidRDefault="0029595B" w:rsidP="0029595B">
      <w:pPr>
        <w:spacing w:after="0" w:line="240" w:lineRule="auto"/>
        <w:ind w:firstLine="708"/>
        <w:jc w:val="both"/>
        <w:rPr>
          <w:rFonts w:ascii="Times New Roman" w:eastAsia="Calibri" w:hAnsi="Times New Roman" w:cs="Times New Roman"/>
          <w:sz w:val="28"/>
          <w:szCs w:val="28"/>
        </w:rPr>
      </w:pPr>
      <w:r w:rsidRPr="007C1399">
        <w:rPr>
          <w:rFonts w:ascii="Times New Roman" w:eastAsia="Times New Roman" w:hAnsi="Times New Roman" w:cs="Arial"/>
          <w:sz w:val="28"/>
          <w:szCs w:val="28"/>
          <w:lang w:eastAsia="ru-RU"/>
        </w:rPr>
        <w:t xml:space="preserve">В ходе </w:t>
      </w:r>
      <w:r w:rsidRPr="007C1399">
        <w:rPr>
          <w:rFonts w:ascii="Times New Roman" w:eastAsia="Calibri" w:hAnsi="Times New Roman" w:cs="Times New Roman"/>
          <w:sz w:val="28"/>
          <w:szCs w:val="28"/>
        </w:rPr>
        <w:t xml:space="preserve">решения задач </w:t>
      </w:r>
      <w:r w:rsidRPr="007C1399">
        <w:rPr>
          <w:rFonts w:ascii="Times New Roman" w:eastAsia="Times New Roman" w:hAnsi="Times New Roman" w:cs="Arial"/>
          <w:sz w:val="28"/>
          <w:szCs w:val="28"/>
          <w:lang w:eastAsia="ru-RU"/>
        </w:rPr>
        <w:t>создания условий для участия граждан в культурной жизни и реализации их творческого потенциала</w:t>
      </w:r>
      <w:r w:rsidRPr="007C1399">
        <w:rPr>
          <w:rFonts w:ascii="Times New Roman" w:eastAsia="Calibri" w:hAnsi="Times New Roman" w:cs="Times New Roman"/>
          <w:sz w:val="28"/>
          <w:szCs w:val="28"/>
        </w:rPr>
        <w:t xml:space="preserve"> в течение прогнозного периода уровень удовлетворенности граждан, проживающих в </w:t>
      </w:r>
      <w:r w:rsidR="007E57DA">
        <w:rPr>
          <w:rFonts w:ascii="Times New Roman" w:eastAsia="Calibri" w:hAnsi="Times New Roman" w:cs="Times New Roman"/>
          <w:sz w:val="28"/>
          <w:szCs w:val="28"/>
        </w:rPr>
        <w:t>городе Болотное</w:t>
      </w:r>
      <w:r w:rsidRPr="007C1399">
        <w:rPr>
          <w:rFonts w:ascii="Times New Roman" w:eastAsia="Calibri" w:hAnsi="Times New Roman" w:cs="Times New Roman"/>
          <w:sz w:val="28"/>
          <w:szCs w:val="28"/>
        </w:rPr>
        <w:t>, качеством предоставления услуг в сфере культуры достигнет 88,0%.</w:t>
      </w:r>
    </w:p>
    <w:p w14:paraId="796006FE" w14:textId="77777777" w:rsidR="0029595B" w:rsidRPr="007C1399" w:rsidRDefault="0029595B" w:rsidP="0029595B">
      <w:pPr>
        <w:spacing w:after="0" w:line="240" w:lineRule="auto"/>
        <w:ind w:firstLine="708"/>
        <w:jc w:val="both"/>
        <w:rPr>
          <w:rFonts w:ascii="Times New Roman" w:eastAsia="Calibri" w:hAnsi="Times New Roman" w:cs="Times New Roman"/>
          <w:sz w:val="28"/>
          <w:szCs w:val="28"/>
        </w:rPr>
      </w:pPr>
      <w:r w:rsidRPr="00134FC5">
        <w:rPr>
          <w:rFonts w:ascii="Times New Roman" w:eastAsia="Calibri" w:hAnsi="Times New Roman" w:cs="Times New Roman"/>
          <w:sz w:val="28"/>
          <w:szCs w:val="28"/>
        </w:rPr>
        <w:t>В 202</w:t>
      </w:r>
      <w:r>
        <w:rPr>
          <w:rFonts w:ascii="Times New Roman" w:eastAsia="Calibri" w:hAnsi="Times New Roman" w:cs="Times New Roman"/>
          <w:sz w:val="28"/>
          <w:szCs w:val="28"/>
        </w:rPr>
        <w:t>3</w:t>
      </w:r>
      <w:r w:rsidRPr="00134FC5">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134FC5">
        <w:rPr>
          <w:rFonts w:ascii="Times New Roman" w:eastAsia="Calibri" w:hAnsi="Times New Roman" w:cs="Times New Roman"/>
          <w:sz w:val="28"/>
          <w:szCs w:val="28"/>
        </w:rPr>
        <w:t xml:space="preserve"> годах при успешной реализации комплекса мер по </w:t>
      </w:r>
      <w:r w:rsidRPr="00134FC5">
        <w:rPr>
          <w:rFonts w:ascii="Times New Roman" w:hAnsi="Times New Roman" w:cs="Times New Roman"/>
          <w:sz w:val="28"/>
          <w:szCs w:val="28"/>
        </w:rPr>
        <w:t>разработке новой модели культурной политики увеличится</w:t>
      </w:r>
      <w:r w:rsidRPr="00134FC5">
        <w:rPr>
          <w:rFonts w:ascii="Times New Roman" w:hAnsi="Times New Roman" w:cs="Times New Roman"/>
        </w:rPr>
        <w:t xml:space="preserve"> </w:t>
      </w:r>
      <w:r w:rsidRPr="00134FC5">
        <w:rPr>
          <w:rFonts w:ascii="Times New Roman" w:hAnsi="Times New Roman" w:cs="Times New Roman"/>
          <w:sz w:val="28"/>
          <w:szCs w:val="28"/>
        </w:rPr>
        <w:t>количество поддержанных проектов и инициатив социально ориентированных некоммерческих организаций на конкурсной и грантовой основе</w:t>
      </w:r>
      <w:r>
        <w:rPr>
          <w:rFonts w:ascii="Times New Roman" w:hAnsi="Times New Roman" w:cs="Times New Roman"/>
          <w:sz w:val="28"/>
          <w:szCs w:val="28"/>
        </w:rPr>
        <w:t>.</w:t>
      </w:r>
    </w:p>
    <w:p w14:paraId="2614B6D7" w14:textId="77777777" w:rsidR="00080C01" w:rsidRPr="00E96068" w:rsidRDefault="00080C01" w:rsidP="00F51A58">
      <w:pPr>
        <w:pStyle w:val="3"/>
        <w:keepNext w:val="0"/>
        <w:widowControl w:val="0"/>
        <w:numPr>
          <w:ilvl w:val="1"/>
          <w:numId w:val="0"/>
        </w:numPr>
        <w:spacing w:after="120"/>
        <w:ind w:firstLine="709"/>
        <w:jc w:val="center"/>
        <w:rPr>
          <w:rFonts w:ascii="Times New Roman" w:hAnsi="Times New Roman" w:cs="Times New Roman"/>
          <w:b w:val="0"/>
          <w:iCs/>
          <w:color w:val="auto"/>
          <w:sz w:val="28"/>
          <w:szCs w:val="28"/>
        </w:rPr>
      </w:pPr>
      <w:bookmarkStart w:id="30" w:name="_Toc460227802"/>
      <w:bookmarkStart w:id="31" w:name="_Toc460227947"/>
      <w:r w:rsidRPr="00E96068">
        <w:rPr>
          <w:rFonts w:ascii="Times New Roman" w:hAnsi="Times New Roman" w:cs="Times New Roman"/>
          <w:b w:val="0"/>
          <w:iCs/>
          <w:color w:val="auto"/>
          <w:sz w:val="28"/>
          <w:szCs w:val="28"/>
        </w:rPr>
        <w:t>5.4.</w:t>
      </w:r>
      <w:r w:rsidR="000D7620" w:rsidRPr="00E96068">
        <w:rPr>
          <w:rFonts w:ascii="Times New Roman" w:hAnsi="Times New Roman" w:cs="Times New Roman"/>
          <w:b w:val="0"/>
          <w:iCs/>
          <w:color w:val="auto"/>
          <w:sz w:val="28"/>
          <w:szCs w:val="28"/>
        </w:rPr>
        <w:t>5</w:t>
      </w:r>
      <w:r w:rsidRPr="00E96068">
        <w:rPr>
          <w:rFonts w:ascii="Times New Roman" w:hAnsi="Times New Roman" w:cs="Times New Roman"/>
          <w:b w:val="0"/>
          <w:iCs/>
          <w:color w:val="auto"/>
          <w:sz w:val="28"/>
          <w:szCs w:val="28"/>
        </w:rPr>
        <w:t>. Молодежная политика</w:t>
      </w:r>
      <w:bookmarkEnd w:id="30"/>
      <w:bookmarkEnd w:id="31"/>
    </w:p>
    <w:p w14:paraId="249D7543" w14:textId="4F6FE7C7" w:rsidR="00554C49" w:rsidRPr="00E96068" w:rsidRDefault="00554C49" w:rsidP="00E960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96068">
        <w:rPr>
          <w:rFonts w:ascii="Times New Roman" w:eastAsia="Calibri" w:hAnsi="Times New Roman" w:cs="Times New Roman"/>
          <w:sz w:val="28"/>
          <w:szCs w:val="28"/>
        </w:rPr>
        <w:t xml:space="preserve">Содействие развитию потенциала молодежи в интересах социально-экономического, общественно-политического и культурного развития </w:t>
      </w:r>
      <w:r w:rsidR="008C31E5">
        <w:rPr>
          <w:rFonts w:ascii="Times New Roman" w:eastAsia="Calibri" w:hAnsi="Times New Roman" w:cs="Times New Roman"/>
          <w:sz w:val="28"/>
          <w:szCs w:val="28"/>
        </w:rPr>
        <w:t>города</w:t>
      </w:r>
      <w:r w:rsidRPr="00E96068">
        <w:rPr>
          <w:rFonts w:ascii="Times New Roman" w:eastAsia="Calibri" w:hAnsi="Times New Roman" w:cs="Times New Roman"/>
          <w:sz w:val="28"/>
          <w:szCs w:val="28"/>
        </w:rPr>
        <w:t xml:space="preserve"> осуществляется в рамках:</w:t>
      </w:r>
    </w:p>
    <w:p w14:paraId="47A85299" w14:textId="77777777" w:rsidR="0048201E" w:rsidRPr="00E96068" w:rsidRDefault="0048201E" w:rsidP="00E96068">
      <w:pPr>
        <w:widowControl w:val="0"/>
        <w:autoSpaceDE w:val="0"/>
        <w:autoSpaceDN w:val="0"/>
        <w:spacing w:after="0" w:line="240" w:lineRule="auto"/>
        <w:ind w:firstLine="709"/>
        <w:jc w:val="both"/>
        <w:rPr>
          <w:rFonts w:ascii="Times New Roman" w:eastAsia="Calibri" w:hAnsi="Times New Roman" w:cs="Times New Roman"/>
          <w:sz w:val="28"/>
          <w:szCs w:val="28"/>
        </w:rPr>
      </w:pPr>
      <w:r w:rsidRPr="00E96068">
        <w:rPr>
          <w:rFonts w:ascii="Times New Roman" w:eastAsia="Calibri" w:hAnsi="Times New Roman" w:cs="Times New Roman"/>
          <w:sz w:val="28"/>
          <w:szCs w:val="28"/>
        </w:rPr>
        <w:t>регионального проекта «Социальная активность»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F758775" w14:textId="1855557D" w:rsidR="00554C49" w:rsidRPr="00E96068" w:rsidRDefault="00554C49" w:rsidP="00E96068">
      <w:pPr>
        <w:widowControl w:val="0"/>
        <w:autoSpaceDE w:val="0"/>
        <w:autoSpaceDN w:val="0"/>
        <w:spacing w:after="0" w:line="240" w:lineRule="auto"/>
        <w:ind w:firstLine="709"/>
        <w:jc w:val="both"/>
        <w:rPr>
          <w:rFonts w:ascii="Times New Roman" w:eastAsia="Calibri" w:hAnsi="Times New Roman" w:cs="Times New Roman"/>
          <w:sz w:val="28"/>
          <w:szCs w:val="28"/>
        </w:rPr>
      </w:pPr>
      <w:r w:rsidRPr="00E96068">
        <w:rPr>
          <w:rFonts w:ascii="Times New Roman" w:eastAsia="Calibri" w:hAnsi="Times New Roman" w:cs="Times New Roman"/>
          <w:sz w:val="28"/>
          <w:szCs w:val="28"/>
        </w:rPr>
        <w:t>государственной программы Новосибирской области «Развитие государственной молодежной политики Новосибирской об</w:t>
      </w:r>
      <w:r w:rsidR="00271DBE" w:rsidRPr="00E96068">
        <w:rPr>
          <w:rFonts w:ascii="Times New Roman" w:eastAsia="Calibri" w:hAnsi="Times New Roman" w:cs="Times New Roman"/>
          <w:sz w:val="28"/>
          <w:szCs w:val="28"/>
        </w:rPr>
        <w:t>ласти</w:t>
      </w:r>
      <w:r w:rsidRPr="00E96068">
        <w:rPr>
          <w:rFonts w:ascii="Times New Roman" w:eastAsia="Calibri" w:hAnsi="Times New Roman" w:cs="Times New Roman"/>
          <w:sz w:val="28"/>
          <w:szCs w:val="28"/>
        </w:rPr>
        <w:t xml:space="preserve">», утвержденной </w:t>
      </w:r>
      <w:r w:rsidRPr="00E96068">
        <w:rPr>
          <w:rFonts w:ascii="Times New Roman" w:eastAsia="Calibri" w:hAnsi="Times New Roman" w:cs="Times New Roman"/>
          <w:sz w:val="28"/>
          <w:szCs w:val="28"/>
        </w:rPr>
        <w:lastRenderedPageBreak/>
        <w:t>постановлением Правительства Новосибирской области от 13.07.2015 № 263-п</w:t>
      </w:r>
      <w:r w:rsidR="00864380" w:rsidRPr="00E96068">
        <w:rPr>
          <w:rFonts w:ascii="Times New Roman" w:eastAsia="Calibri" w:hAnsi="Times New Roman" w:cs="Times New Roman"/>
          <w:sz w:val="28"/>
          <w:szCs w:val="28"/>
        </w:rPr>
        <w:t>;</w:t>
      </w:r>
    </w:p>
    <w:p w14:paraId="267F7337" w14:textId="4E146AF5" w:rsidR="00864380" w:rsidRPr="00E96068" w:rsidRDefault="00554C49" w:rsidP="008C31E5">
      <w:pPr>
        <w:spacing w:after="0" w:line="240" w:lineRule="auto"/>
        <w:jc w:val="both"/>
        <w:rPr>
          <w:rFonts w:ascii="Times New Roman" w:hAnsi="Times New Roman"/>
          <w:color w:val="0D0D0D" w:themeColor="text1" w:themeTint="F2"/>
          <w:sz w:val="28"/>
          <w:szCs w:val="28"/>
        </w:rPr>
      </w:pPr>
      <w:r w:rsidRPr="00E96068">
        <w:rPr>
          <w:rFonts w:ascii="Times New Roman" w:hAnsi="Times New Roman" w:cs="Times New Roman"/>
          <w:sz w:val="28"/>
          <w:szCs w:val="28"/>
        </w:rPr>
        <w:t xml:space="preserve">         </w:t>
      </w:r>
      <w:r w:rsidR="00726141" w:rsidRPr="00E96068">
        <w:rPr>
          <w:rFonts w:ascii="Times New Roman" w:hAnsi="Times New Roman"/>
          <w:color w:val="0D0D0D" w:themeColor="text1" w:themeTint="F2"/>
          <w:sz w:val="28"/>
          <w:szCs w:val="28"/>
        </w:rPr>
        <w:t>Основные направления деятельности Молодежного центра — это</w:t>
      </w:r>
      <w:r w:rsidR="00864380" w:rsidRPr="00E96068">
        <w:rPr>
          <w:rFonts w:ascii="Times New Roman" w:hAnsi="Times New Roman"/>
          <w:color w:val="0D0D0D" w:themeColor="text1" w:themeTint="F2"/>
          <w:sz w:val="28"/>
          <w:szCs w:val="28"/>
        </w:rPr>
        <w:t xml:space="preserve"> патриотическое воспитание молодежи, содействие занятости молодых граждан, временное трудоустройство подростков, благоустройство территорий школ и села, организация летнего досуга детей, волонтерство. </w:t>
      </w:r>
    </w:p>
    <w:p w14:paraId="0273C7BF" w14:textId="6E355CBB" w:rsidR="004F1B24" w:rsidRPr="005B66BC" w:rsidRDefault="004F1B24" w:rsidP="00E96068">
      <w:pPr>
        <w:widowControl w:val="0"/>
        <w:autoSpaceDE w:val="0"/>
        <w:autoSpaceDN w:val="0"/>
        <w:spacing w:after="0" w:line="240" w:lineRule="auto"/>
        <w:ind w:firstLine="709"/>
        <w:jc w:val="both"/>
        <w:rPr>
          <w:rFonts w:ascii="Times New Roman" w:eastAsia="Calibri" w:hAnsi="Times New Roman" w:cs="Times New Roman"/>
          <w:sz w:val="28"/>
          <w:szCs w:val="28"/>
        </w:rPr>
      </w:pPr>
      <w:r w:rsidRPr="00E96068">
        <w:rPr>
          <w:rFonts w:ascii="Times New Roman" w:eastAsia="Calibri" w:hAnsi="Times New Roman" w:cs="Times New Roman"/>
          <w:sz w:val="28"/>
          <w:szCs w:val="28"/>
        </w:rPr>
        <w:t>В 20</w:t>
      </w:r>
      <w:r w:rsidR="00726141" w:rsidRPr="00E96068">
        <w:rPr>
          <w:rFonts w:ascii="Times New Roman" w:eastAsia="Calibri" w:hAnsi="Times New Roman" w:cs="Times New Roman"/>
          <w:sz w:val="28"/>
          <w:szCs w:val="28"/>
        </w:rPr>
        <w:t>2</w:t>
      </w:r>
      <w:r w:rsidR="00E96068" w:rsidRPr="00E96068">
        <w:rPr>
          <w:rFonts w:ascii="Times New Roman" w:eastAsia="Calibri" w:hAnsi="Times New Roman" w:cs="Times New Roman"/>
          <w:sz w:val="28"/>
          <w:szCs w:val="28"/>
        </w:rPr>
        <w:t>3</w:t>
      </w:r>
      <w:r w:rsidRPr="00E96068">
        <w:rPr>
          <w:rFonts w:ascii="Times New Roman" w:eastAsia="Calibri" w:hAnsi="Times New Roman" w:cs="Times New Roman"/>
          <w:sz w:val="28"/>
          <w:szCs w:val="28"/>
        </w:rPr>
        <w:t>-202</w:t>
      </w:r>
      <w:r w:rsidR="00E96068" w:rsidRPr="00E96068">
        <w:rPr>
          <w:rFonts w:ascii="Times New Roman" w:eastAsia="Calibri" w:hAnsi="Times New Roman" w:cs="Times New Roman"/>
          <w:sz w:val="28"/>
          <w:szCs w:val="28"/>
        </w:rPr>
        <w:t>5</w:t>
      </w:r>
      <w:r w:rsidRPr="00E96068">
        <w:rPr>
          <w:rFonts w:ascii="Times New Roman" w:eastAsia="Calibri" w:hAnsi="Times New Roman" w:cs="Times New Roman"/>
          <w:sz w:val="28"/>
          <w:szCs w:val="28"/>
        </w:rPr>
        <w:t xml:space="preserve"> годах будут реализованы мероприятия по созданию условий и </w:t>
      </w:r>
      <w:r w:rsidR="00726141" w:rsidRPr="00E96068">
        <w:rPr>
          <w:rFonts w:ascii="Times New Roman" w:eastAsia="Calibri" w:hAnsi="Times New Roman" w:cs="Times New Roman"/>
          <w:sz w:val="28"/>
          <w:szCs w:val="28"/>
        </w:rPr>
        <w:t>возможностей для успешной социализации,</w:t>
      </w:r>
      <w:r w:rsidRPr="00E96068">
        <w:rPr>
          <w:rFonts w:ascii="Times New Roman" w:eastAsia="Calibri" w:hAnsi="Times New Roman" w:cs="Times New Roman"/>
          <w:sz w:val="28"/>
          <w:szCs w:val="28"/>
        </w:rPr>
        <w:t xml:space="preserve"> и эффективной самореализации молодежи </w:t>
      </w:r>
      <w:r w:rsidR="008E389F">
        <w:rPr>
          <w:rFonts w:ascii="Times New Roman" w:eastAsia="Calibri" w:hAnsi="Times New Roman" w:cs="Times New Roman"/>
          <w:sz w:val="28"/>
          <w:szCs w:val="28"/>
        </w:rPr>
        <w:t>города Болотное</w:t>
      </w:r>
      <w:r w:rsidRPr="00E96068">
        <w:rPr>
          <w:rFonts w:ascii="Times New Roman" w:eastAsia="Calibri" w:hAnsi="Times New Roman" w:cs="Times New Roman"/>
          <w:sz w:val="28"/>
          <w:szCs w:val="28"/>
        </w:rPr>
        <w:t>, для развития ее потенциала в интересах страны и формирования высокого патриотического сознания.</w:t>
      </w:r>
    </w:p>
    <w:p w14:paraId="7A46236E" w14:textId="77777777" w:rsidR="00080C01" w:rsidRDefault="00080C01" w:rsidP="009923C4">
      <w:pPr>
        <w:pStyle w:val="3"/>
        <w:keepNext w:val="0"/>
        <w:widowControl w:val="0"/>
        <w:numPr>
          <w:ilvl w:val="1"/>
          <w:numId w:val="0"/>
        </w:numPr>
        <w:ind w:firstLine="709"/>
        <w:jc w:val="center"/>
        <w:rPr>
          <w:rFonts w:ascii="Times New Roman" w:hAnsi="Times New Roman" w:cs="Times New Roman"/>
          <w:b w:val="0"/>
          <w:iCs/>
          <w:color w:val="auto"/>
          <w:sz w:val="28"/>
          <w:szCs w:val="28"/>
        </w:rPr>
      </w:pPr>
      <w:bookmarkStart w:id="32" w:name="_Toc460227803"/>
      <w:bookmarkStart w:id="33" w:name="_Toc460227948"/>
      <w:r w:rsidRPr="00404B37">
        <w:rPr>
          <w:rFonts w:ascii="Times New Roman" w:hAnsi="Times New Roman" w:cs="Times New Roman"/>
          <w:b w:val="0"/>
          <w:iCs/>
          <w:color w:val="auto"/>
          <w:sz w:val="28"/>
          <w:szCs w:val="28"/>
        </w:rPr>
        <w:t>5.5. Развитие жилищного строительства</w:t>
      </w:r>
      <w:bookmarkEnd w:id="32"/>
      <w:bookmarkEnd w:id="33"/>
    </w:p>
    <w:p w14:paraId="167510E1" w14:textId="1D334549" w:rsidR="00B458F6" w:rsidRPr="00134FC5" w:rsidRDefault="00B458F6" w:rsidP="00B458F6">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Основными направлениями в 202</w:t>
      </w:r>
      <w:r w:rsidR="00D635EA">
        <w:rPr>
          <w:rFonts w:ascii="Times New Roman" w:hAnsi="Times New Roman" w:cs="Times New Roman"/>
          <w:sz w:val="28"/>
          <w:szCs w:val="28"/>
        </w:rPr>
        <w:t>3</w:t>
      </w:r>
      <w:r w:rsidRPr="00134FC5">
        <w:rPr>
          <w:rFonts w:ascii="Times New Roman" w:hAnsi="Times New Roman" w:cs="Times New Roman"/>
          <w:sz w:val="28"/>
          <w:szCs w:val="28"/>
        </w:rPr>
        <w:t>-202</w:t>
      </w:r>
      <w:r w:rsidR="00D635EA">
        <w:rPr>
          <w:rFonts w:ascii="Times New Roman" w:hAnsi="Times New Roman" w:cs="Times New Roman"/>
          <w:sz w:val="28"/>
          <w:szCs w:val="28"/>
        </w:rPr>
        <w:t>5</w:t>
      </w:r>
      <w:r w:rsidRPr="00134FC5">
        <w:rPr>
          <w:rFonts w:ascii="Times New Roman" w:hAnsi="Times New Roman" w:cs="Times New Roman"/>
          <w:sz w:val="28"/>
          <w:szCs w:val="28"/>
        </w:rPr>
        <w:t xml:space="preserve"> годах в развитии жилищного строительства станут: </w:t>
      </w:r>
      <w:bookmarkStart w:id="34" w:name="_Toc528054666"/>
      <w:bookmarkStart w:id="35" w:name="_Toc528144248"/>
      <w:r w:rsidRPr="00134FC5">
        <w:rPr>
          <w:rFonts w:ascii="Times New Roman" w:eastAsia="Times New Roman" w:hAnsi="Times New Roman" w:cs="Times New Roman"/>
          <w:sz w:val="28"/>
          <w:szCs w:val="28"/>
          <w:lang w:eastAsia="ru-RU"/>
        </w:rPr>
        <w:t>с</w:t>
      </w:r>
      <w:r w:rsidRPr="00134FC5">
        <w:rPr>
          <w:rFonts w:ascii="Times New Roman" w:eastAsia="Calibri" w:hAnsi="Times New Roman" w:cs="Times New Roman"/>
          <w:spacing w:val="2"/>
          <w:sz w:val="28"/>
          <w:szCs w:val="28"/>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34"/>
      <w:bookmarkEnd w:id="35"/>
      <w:r w:rsidRPr="00134FC5">
        <w:rPr>
          <w:rFonts w:ascii="Times New Roman" w:eastAsia="Calibri" w:hAnsi="Times New Roman" w:cs="Times New Roman"/>
          <w:spacing w:val="2"/>
          <w:sz w:val="28"/>
          <w:szCs w:val="28"/>
        </w:rPr>
        <w:t>; п</w:t>
      </w:r>
      <w:r w:rsidRPr="00134FC5">
        <w:rPr>
          <w:rFonts w:ascii="Times New Roman" w:hAnsi="Times New Roman" w:cs="Times New Roman"/>
          <w:sz w:val="28"/>
          <w:szCs w:val="28"/>
        </w:rPr>
        <w:t xml:space="preserve">овышение уровня обеспеченности населения </w:t>
      </w:r>
      <w:r w:rsidR="000567D3">
        <w:rPr>
          <w:rFonts w:ascii="Times New Roman" w:hAnsi="Times New Roman" w:cs="Times New Roman"/>
          <w:sz w:val="28"/>
          <w:szCs w:val="28"/>
        </w:rPr>
        <w:t xml:space="preserve">города Болотного </w:t>
      </w:r>
      <w:r>
        <w:rPr>
          <w:rFonts w:ascii="Times New Roman" w:hAnsi="Times New Roman" w:cs="Times New Roman"/>
          <w:sz w:val="28"/>
          <w:szCs w:val="28"/>
        </w:rPr>
        <w:t>Болотнинского района</w:t>
      </w:r>
      <w:r w:rsidRPr="00134FC5">
        <w:rPr>
          <w:rFonts w:ascii="Times New Roman" w:hAnsi="Times New Roman" w:cs="Times New Roman"/>
          <w:sz w:val="28"/>
          <w:szCs w:val="28"/>
        </w:rPr>
        <w:t xml:space="preserve"> жильем за</w:t>
      </w:r>
      <w:r>
        <w:rPr>
          <w:rFonts w:ascii="Times New Roman" w:hAnsi="Times New Roman" w:cs="Times New Roman"/>
          <w:sz w:val="28"/>
          <w:szCs w:val="28"/>
        </w:rPr>
        <w:t> </w:t>
      </w:r>
      <w:r w:rsidRPr="00134FC5">
        <w:rPr>
          <w:rFonts w:ascii="Times New Roman" w:hAnsi="Times New Roman" w:cs="Times New Roman"/>
          <w:sz w:val="28"/>
          <w:szCs w:val="28"/>
        </w:rPr>
        <w:t>счет содействия в улучшении жилищных условий.</w:t>
      </w:r>
    </w:p>
    <w:p w14:paraId="24154063" w14:textId="77777777" w:rsidR="00B458F6" w:rsidRDefault="00B458F6" w:rsidP="00B458F6">
      <w:pPr>
        <w:widowControl w:val="0"/>
        <w:autoSpaceDE w:val="0"/>
        <w:autoSpaceDN w:val="0"/>
        <w:spacing w:after="0" w:line="240" w:lineRule="auto"/>
        <w:ind w:firstLine="709"/>
        <w:jc w:val="both"/>
        <w:rPr>
          <w:rFonts w:ascii="Times New Roman" w:hAnsi="Times New Roman" w:cs="Times New Roman"/>
          <w:sz w:val="28"/>
          <w:szCs w:val="28"/>
        </w:rPr>
      </w:pPr>
      <w:r w:rsidRPr="006E6FB8">
        <w:rPr>
          <w:rFonts w:ascii="Times New Roman" w:eastAsia="Times New Roman" w:hAnsi="Times New Roman" w:cs="Times New Roman"/>
          <w:sz w:val="28"/>
          <w:szCs w:val="28"/>
          <w:lang w:eastAsia="ru-RU"/>
        </w:rPr>
        <w:t>Стимулирование развития жилищного строительства, формирование рынка доступного и комфортного</w:t>
      </w:r>
      <w:r w:rsidRPr="005B66BC">
        <w:rPr>
          <w:rFonts w:ascii="Times New Roman" w:eastAsia="Times New Roman" w:hAnsi="Times New Roman" w:cs="Times New Roman"/>
          <w:sz w:val="28"/>
          <w:szCs w:val="28"/>
          <w:lang w:eastAsia="ru-RU"/>
        </w:rPr>
        <w:t xml:space="preserve"> жилья</w:t>
      </w:r>
      <w:r w:rsidRPr="005B66BC">
        <w:rPr>
          <w:rFonts w:ascii="Times New Roman" w:hAnsi="Times New Roman" w:cs="Times New Roman"/>
          <w:sz w:val="28"/>
          <w:szCs w:val="28"/>
        </w:rPr>
        <w:t xml:space="preserve"> реализуется в рамках:</w:t>
      </w:r>
    </w:p>
    <w:p w14:paraId="5E53D5BA" w14:textId="77777777" w:rsidR="00B458F6" w:rsidRPr="00134FC5" w:rsidRDefault="00B458F6" w:rsidP="00B458F6">
      <w:pPr>
        <w:widowControl w:val="0"/>
        <w:spacing w:after="0" w:line="240" w:lineRule="auto"/>
        <w:ind w:firstLine="709"/>
        <w:contextualSpacing/>
        <w:jc w:val="both"/>
        <w:rPr>
          <w:rFonts w:ascii="Times New Roman" w:hAnsi="Times New Roman" w:cs="Times New Roman"/>
          <w:sz w:val="28"/>
          <w:szCs w:val="28"/>
        </w:rPr>
      </w:pPr>
      <w:r w:rsidRPr="00134FC5">
        <w:rPr>
          <w:rFonts w:ascii="Times New Roman" w:hAnsi="Times New Roman" w:cs="Times New Roman"/>
          <w:sz w:val="28"/>
          <w:szCs w:val="28"/>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w:t>
      </w:r>
      <w:r>
        <w:rPr>
          <w:rFonts w:ascii="Times New Roman" w:hAnsi="Times New Roman" w:cs="Times New Roman"/>
          <w:sz w:val="28"/>
          <w:szCs w:val="28"/>
        </w:rPr>
        <w:t> </w:t>
      </w:r>
      <w:r w:rsidRPr="00134FC5">
        <w:rPr>
          <w:rFonts w:ascii="Times New Roman" w:hAnsi="Times New Roman" w:cs="Times New Roman"/>
          <w:sz w:val="28"/>
          <w:szCs w:val="28"/>
        </w:rPr>
        <w:t>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13B3083" w14:textId="77777777" w:rsidR="00B458F6" w:rsidRPr="005B66BC" w:rsidRDefault="00B458F6" w:rsidP="00B458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мероприятий по выполнению Указа Президента Российской Федерации от 07.05.2008 № 714 «Об обеспечении жильем ветеранов Великой Отечественной войны 1941-1945 годов»;</w:t>
      </w:r>
    </w:p>
    <w:p w14:paraId="66C0F9AA" w14:textId="77777777" w:rsidR="00B458F6" w:rsidRPr="00AD3181" w:rsidRDefault="00B458F6" w:rsidP="00B458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мероприятий, осущ</w:t>
      </w:r>
      <w:r>
        <w:rPr>
          <w:rFonts w:ascii="Times New Roman" w:eastAsia="Times New Roman" w:hAnsi="Times New Roman" w:cs="Times New Roman"/>
          <w:sz w:val="28"/>
          <w:szCs w:val="28"/>
          <w:lang w:eastAsia="ru-RU"/>
        </w:rPr>
        <w:t>ествляемых в рамках реализации Ф</w:t>
      </w:r>
      <w:r w:rsidRPr="005B66BC">
        <w:rPr>
          <w:rFonts w:ascii="Times New Roman" w:eastAsia="Times New Roman" w:hAnsi="Times New Roman" w:cs="Times New Roman"/>
          <w:sz w:val="28"/>
          <w:szCs w:val="28"/>
          <w:lang w:eastAsia="ru-RU"/>
        </w:rPr>
        <w:t>едеральных законов от 12.01.1995 № 5-ФЗ «О ветеранах» и от 24.11.1995 № 181-ФЗ «О социальной защите инвалидов в Российской Федерации»;</w:t>
      </w:r>
    </w:p>
    <w:p w14:paraId="02AD9D9E" w14:textId="6119110C" w:rsidR="00B458F6" w:rsidRPr="000415B0" w:rsidRDefault="00B458F6" w:rsidP="00B458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5B0">
        <w:rPr>
          <w:rFonts w:ascii="Times New Roman" w:eastAsia="Times New Roman" w:hAnsi="Times New Roman" w:cs="Times New Roman"/>
          <w:sz w:val="28"/>
          <w:szCs w:val="28"/>
          <w:lang w:eastAsia="ru-RU"/>
        </w:rPr>
        <w:t xml:space="preserve">Реализация мероприятий по созданию условий для удовлетворения потребностей разных групп населения </w:t>
      </w:r>
      <w:r w:rsidR="008C31E5">
        <w:rPr>
          <w:rFonts w:ascii="Times New Roman" w:eastAsia="Times New Roman" w:hAnsi="Times New Roman" w:cs="Times New Roman"/>
          <w:sz w:val="28"/>
          <w:szCs w:val="28"/>
          <w:lang w:eastAsia="ru-RU"/>
        </w:rPr>
        <w:t>города Болотное</w:t>
      </w:r>
      <w:r>
        <w:rPr>
          <w:rFonts w:ascii="Times New Roman" w:eastAsia="Times New Roman" w:hAnsi="Times New Roman" w:cs="Times New Roman"/>
          <w:sz w:val="28"/>
          <w:szCs w:val="28"/>
          <w:lang w:eastAsia="ru-RU"/>
        </w:rPr>
        <w:t xml:space="preserve"> </w:t>
      </w:r>
      <w:r w:rsidRPr="000415B0">
        <w:rPr>
          <w:rFonts w:ascii="Times New Roman" w:eastAsia="Times New Roman" w:hAnsi="Times New Roman" w:cs="Times New Roman"/>
          <w:sz w:val="28"/>
          <w:szCs w:val="28"/>
          <w:lang w:eastAsia="ru-RU"/>
        </w:rPr>
        <w:t>в современном, доступном и качественном жилье; увеличени</w:t>
      </w:r>
      <w:r>
        <w:rPr>
          <w:rFonts w:ascii="Times New Roman" w:eastAsia="Times New Roman" w:hAnsi="Times New Roman" w:cs="Times New Roman"/>
          <w:sz w:val="28"/>
          <w:szCs w:val="28"/>
          <w:lang w:eastAsia="ru-RU"/>
        </w:rPr>
        <w:t>е</w:t>
      </w:r>
      <w:r w:rsidRPr="000415B0">
        <w:rPr>
          <w:rFonts w:ascii="Times New Roman" w:eastAsia="Times New Roman" w:hAnsi="Times New Roman" w:cs="Times New Roman"/>
          <w:sz w:val="28"/>
          <w:szCs w:val="28"/>
          <w:lang w:eastAsia="ru-RU"/>
        </w:rPr>
        <w:t xml:space="preserve"> объемов жилищного строительства; эффективно</w:t>
      </w:r>
      <w:r>
        <w:rPr>
          <w:rFonts w:ascii="Times New Roman" w:eastAsia="Times New Roman" w:hAnsi="Times New Roman" w:cs="Times New Roman"/>
          <w:sz w:val="28"/>
          <w:szCs w:val="28"/>
          <w:lang w:eastAsia="ru-RU"/>
        </w:rPr>
        <w:t>е</w:t>
      </w:r>
      <w:r w:rsidRPr="000415B0">
        <w:rPr>
          <w:rFonts w:ascii="Times New Roman" w:eastAsia="Times New Roman" w:hAnsi="Times New Roman" w:cs="Times New Roman"/>
          <w:sz w:val="28"/>
          <w:szCs w:val="28"/>
          <w:lang w:eastAsia="ru-RU"/>
        </w:rPr>
        <w:t xml:space="preserve"> использовани</w:t>
      </w:r>
      <w:r>
        <w:rPr>
          <w:rFonts w:ascii="Times New Roman" w:eastAsia="Times New Roman" w:hAnsi="Times New Roman" w:cs="Times New Roman"/>
          <w:sz w:val="28"/>
          <w:szCs w:val="28"/>
          <w:lang w:eastAsia="ru-RU"/>
        </w:rPr>
        <w:t>е</w:t>
      </w:r>
      <w:r w:rsidRPr="000415B0">
        <w:rPr>
          <w:rFonts w:ascii="Times New Roman" w:eastAsia="Times New Roman" w:hAnsi="Times New Roman" w:cs="Times New Roman"/>
          <w:sz w:val="28"/>
          <w:szCs w:val="28"/>
          <w:lang w:eastAsia="ru-RU"/>
        </w:rPr>
        <w:t xml:space="preserve"> земельных участков в целях жилищного строительства позволит к концу 20</w:t>
      </w:r>
      <w:r>
        <w:rPr>
          <w:rFonts w:ascii="Times New Roman" w:eastAsia="Times New Roman" w:hAnsi="Times New Roman" w:cs="Times New Roman"/>
          <w:sz w:val="28"/>
          <w:szCs w:val="28"/>
          <w:lang w:eastAsia="ru-RU"/>
        </w:rPr>
        <w:t>2</w:t>
      </w:r>
      <w:r w:rsidR="00A56EF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w:t>
      </w:r>
      <w:r w:rsidRPr="000415B0">
        <w:rPr>
          <w:rFonts w:ascii="Times New Roman" w:eastAsia="Times New Roman" w:hAnsi="Times New Roman" w:cs="Times New Roman"/>
          <w:sz w:val="28"/>
          <w:szCs w:val="28"/>
          <w:lang w:eastAsia="ru-RU"/>
        </w:rPr>
        <w:t xml:space="preserve">увеличить объем ввода жилья на территории </w:t>
      </w:r>
      <w:r w:rsidR="008C31E5">
        <w:rPr>
          <w:rFonts w:ascii="Times New Roman" w:eastAsia="Times New Roman" w:hAnsi="Times New Roman" w:cs="Times New Roman"/>
          <w:sz w:val="28"/>
          <w:szCs w:val="28"/>
          <w:lang w:eastAsia="ru-RU"/>
        </w:rPr>
        <w:t>города Болотное</w:t>
      </w:r>
      <w:r>
        <w:rPr>
          <w:rFonts w:ascii="Times New Roman" w:eastAsia="Times New Roman" w:hAnsi="Times New Roman" w:cs="Times New Roman"/>
          <w:sz w:val="28"/>
          <w:szCs w:val="28"/>
          <w:lang w:eastAsia="ru-RU"/>
        </w:rPr>
        <w:t xml:space="preserve"> </w:t>
      </w:r>
      <w:r w:rsidRPr="00681BA0">
        <w:rPr>
          <w:rFonts w:ascii="Times New Roman" w:eastAsia="Times New Roman" w:hAnsi="Times New Roman" w:cs="Times New Roman"/>
          <w:sz w:val="28"/>
          <w:szCs w:val="28"/>
          <w:lang w:eastAsia="ru-RU"/>
        </w:rPr>
        <w:t xml:space="preserve">по 1 варианту </w:t>
      </w:r>
      <w:r w:rsidR="00A56EFC">
        <w:rPr>
          <w:rFonts w:ascii="Times New Roman" w:eastAsia="Times New Roman" w:hAnsi="Times New Roman" w:cs="Times New Roman"/>
          <w:sz w:val="28"/>
          <w:szCs w:val="28"/>
          <w:lang w:eastAsia="ru-RU"/>
        </w:rPr>
        <w:t>2,6</w:t>
      </w:r>
      <w:r w:rsidRPr="00CD15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тыс.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что на </w:t>
      </w:r>
      <w:r w:rsidR="00A56EFC">
        <w:rPr>
          <w:rFonts w:ascii="Times New Roman" w:eastAsia="Times New Roman" w:hAnsi="Times New Roman" w:cs="Times New Roman"/>
          <w:sz w:val="28"/>
          <w:szCs w:val="28"/>
          <w:lang w:eastAsia="ru-RU"/>
        </w:rPr>
        <w:t>30% больше уровня 2022</w:t>
      </w:r>
      <w:r>
        <w:rPr>
          <w:rFonts w:ascii="Times New Roman" w:eastAsia="Times New Roman" w:hAnsi="Times New Roman" w:cs="Times New Roman"/>
          <w:sz w:val="28"/>
          <w:szCs w:val="28"/>
          <w:lang w:eastAsia="ru-RU"/>
        </w:rPr>
        <w:t xml:space="preserve"> года, до </w:t>
      </w:r>
      <w:r w:rsidR="00A56EF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тыс.кв</w:t>
      </w:r>
      <w:r w:rsidR="001C21AC">
        <w:rPr>
          <w:rFonts w:ascii="Times New Roman" w:eastAsia="Times New Roman" w:hAnsi="Times New Roman" w:cs="Times New Roman"/>
          <w:sz w:val="28"/>
          <w:szCs w:val="28"/>
          <w:lang w:eastAsia="ru-RU"/>
        </w:rPr>
        <w:t>.м по 2 и 3 вариантам – это на 35</w:t>
      </w:r>
      <w:r>
        <w:rPr>
          <w:rFonts w:ascii="Times New Roman" w:eastAsia="Times New Roman" w:hAnsi="Times New Roman" w:cs="Times New Roman"/>
          <w:sz w:val="28"/>
          <w:szCs w:val="28"/>
          <w:lang w:eastAsia="ru-RU"/>
        </w:rPr>
        <w:t>% выше уровня 202</w:t>
      </w:r>
      <w:r w:rsidR="00A56EF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года. </w:t>
      </w:r>
    </w:p>
    <w:p w14:paraId="45800356" w14:textId="5180AC39" w:rsidR="00B458F6" w:rsidRPr="00AC62F1" w:rsidRDefault="00B458F6" w:rsidP="00B458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В течение прогнозного периода будет продолжена реализация мероприятий по обеспечению строительства объектов инженерной, коммунальной, дорожной и общественной инфраструктуры на территориях жилой застройки</w:t>
      </w:r>
      <w:r>
        <w:rPr>
          <w:rFonts w:ascii="Times New Roman" w:eastAsia="Times New Roman" w:hAnsi="Times New Roman" w:cs="Times New Roman"/>
          <w:sz w:val="28"/>
          <w:szCs w:val="28"/>
          <w:lang w:eastAsia="ru-RU"/>
        </w:rPr>
        <w:t>.</w:t>
      </w:r>
      <w:r w:rsidRPr="005B66BC">
        <w:rPr>
          <w:rFonts w:ascii="Times New Roman" w:eastAsia="Times New Roman" w:hAnsi="Times New Roman" w:cs="Times New Roman"/>
          <w:sz w:val="28"/>
          <w:szCs w:val="28"/>
          <w:lang w:eastAsia="ru-RU"/>
        </w:rPr>
        <w:t xml:space="preserve"> </w:t>
      </w:r>
    </w:p>
    <w:p w14:paraId="2664524A" w14:textId="77777777" w:rsidR="00080C01" w:rsidRPr="003C4F01" w:rsidRDefault="00080C01" w:rsidP="00D137F5">
      <w:pPr>
        <w:pStyle w:val="3"/>
        <w:keepNext w:val="0"/>
        <w:widowControl w:val="0"/>
        <w:numPr>
          <w:ilvl w:val="1"/>
          <w:numId w:val="0"/>
        </w:numPr>
        <w:spacing w:line="240" w:lineRule="auto"/>
        <w:ind w:firstLine="709"/>
        <w:jc w:val="center"/>
        <w:rPr>
          <w:rFonts w:ascii="Times New Roman" w:hAnsi="Times New Roman" w:cs="Times New Roman"/>
          <w:b w:val="0"/>
          <w:iCs/>
          <w:color w:val="auto"/>
          <w:sz w:val="28"/>
          <w:szCs w:val="28"/>
        </w:rPr>
      </w:pPr>
      <w:bookmarkStart w:id="36" w:name="_Toc460227806"/>
      <w:bookmarkStart w:id="37" w:name="_Toc460227951"/>
      <w:r w:rsidRPr="007165AD">
        <w:rPr>
          <w:rFonts w:ascii="Times New Roman" w:hAnsi="Times New Roman" w:cs="Times New Roman"/>
          <w:b w:val="0"/>
          <w:iCs/>
          <w:color w:val="auto"/>
          <w:sz w:val="28"/>
          <w:szCs w:val="28"/>
        </w:rPr>
        <w:t>6</w:t>
      </w:r>
      <w:r w:rsidRPr="003C4F01">
        <w:rPr>
          <w:rFonts w:ascii="Times New Roman" w:hAnsi="Times New Roman" w:cs="Times New Roman"/>
          <w:iCs/>
          <w:color w:val="auto"/>
          <w:sz w:val="28"/>
          <w:szCs w:val="28"/>
        </w:rPr>
        <w:t xml:space="preserve">. </w:t>
      </w:r>
      <w:bookmarkEnd w:id="36"/>
      <w:bookmarkEnd w:id="37"/>
      <w:r w:rsidR="00E611B6" w:rsidRPr="003C4F01">
        <w:rPr>
          <w:rFonts w:ascii="Times New Roman" w:hAnsi="Times New Roman" w:cs="Times New Roman"/>
          <w:b w:val="0"/>
          <w:iCs/>
          <w:color w:val="auto"/>
          <w:sz w:val="28"/>
          <w:szCs w:val="28"/>
        </w:rPr>
        <w:t>Р</w:t>
      </w:r>
      <w:r w:rsidR="00E611B6" w:rsidRPr="003C4F01">
        <w:rPr>
          <w:rFonts w:ascii="Times New Roman" w:hAnsi="Times New Roman"/>
          <w:b w:val="0"/>
          <w:color w:val="auto"/>
          <w:sz w:val="28"/>
          <w:szCs w:val="28"/>
        </w:rPr>
        <w:t>азвитие конкурентоспособной экономики с высоким уровнем предпринимательской активности;</w:t>
      </w:r>
    </w:p>
    <w:p w14:paraId="149423C4" w14:textId="5018FE3D" w:rsidR="00080C01" w:rsidRPr="00741231" w:rsidRDefault="00080C01" w:rsidP="00A526B3">
      <w:pPr>
        <w:spacing w:after="0" w:line="240" w:lineRule="auto"/>
        <w:ind w:firstLine="709"/>
        <w:jc w:val="center"/>
        <w:rPr>
          <w:rFonts w:ascii="Times New Roman" w:eastAsia="Times New Roman" w:hAnsi="Times New Roman" w:cs="Times New Roman"/>
          <w:sz w:val="28"/>
          <w:szCs w:val="28"/>
          <w:lang w:eastAsia="ru-RU"/>
        </w:rPr>
      </w:pPr>
      <w:bookmarkStart w:id="38" w:name="_Toc459803397"/>
      <w:bookmarkStart w:id="39" w:name="_Toc460227808"/>
      <w:bookmarkStart w:id="40" w:name="_Toc460227953"/>
      <w:r w:rsidRPr="000415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0415B0">
        <w:rPr>
          <w:rFonts w:ascii="Times New Roman" w:eastAsia="Times New Roman" w:hAnsi="Times New Roman" w:cs="Times New Roman"/>
          <w:sz w:val="28"/>
          <w:szCs w:val="28"/>
          <w:lang w:eastAsia="ru-RU"/>
        </w:rPr>
        <w:t>. Промышленность</w:t>
      </w:r>
      <w:bookmarkEnd w:id="38"/>
      <w:bookmarkEnd w:id="39"/>
      <w:bookmarkEnd w:id="40"/>
    </w:p>
    <w:p w14:paraId="122CE196" w14:textId="091673B8" w:rsidR="009F7A7C" w:rsidRDefault="009F7A7C" w:rsidP="00487E37">
      <w:pPr>
        <w:pStyle w:val="af7"/>
        <w:widowControl w:val="0"/>
        <w:ind w:firstLine="709"/>
        <w:jc w:val="both"/>
        <w:rPr>
          <w:rFonts w:ascii="Times New Roman" w:hAnsi="Times New Roman"/>
          <w:bCs/>
          <w:sz w:val="28"/>
          <w:szCs w:val="28"/>
        </w:rPr>
      </w:pPr>
      <w:r w:rsidRPr="005B66BC">
        <w:rPr>
          <w:rFonts w:ascii="Times New Roman" w:hAnsi="Times New Roman"/>
          <w:bCs/>
          <w:sz w:val="28"/>
          <w:szCs w:val="28"/>
        </w:rPr>
        <w:lastRenderedPageBreak/>
        <w:t xml:space="preserve">Меры по созданию условий для развития промышленного потенциала, повышения конкурентоспособности промышленных предприятий </w:t>
      </w:r>
      <w:r w:rsidR="000567D3">
        <w:rPr>
          <w:rFonts w:ascii="Times New Roman" w:hAnsi="Times New Roman"/>
          <w:bCs/>
          <w:sz w:val="28"/>
          <w:szCs w:val="28"/>
        </w:rPr>
        <w:t xml:space="preserve">города Болотное </w:t>
      </w:r>
      <w:r>
        <w:rPr>
          <w:rFonts w:ascii="Times New Roman" w:hAnsi="Times New Roman"/>
          <w:bCs/>
          <w:sz w:val="28"/>
          <w:szCs w:val="28"/>
        </w:rPr>
        <w:t xml:space="preserve">Болотнинского района Новосибирской области </w:t>
      </w:r>
      <w:r w:rsidRPr="005B66BC">
        <w:rPr>
          <w:rFonts w:ascii="Times New Roman" w:hAnsi="Times New Roman"/>
          <w:bCs/>
          <w:sz w:val="28"/>
          <w:szCs w:val="28"/>
        </w:rPr>
        <w:t xml:space="preserve">в прогнозном периоде будут реализованы в рамках: </w:t>
      </w:r>
    </w:p>
    <w:p w14:paraId="5ED6E0A0" w14:textId="77777777" w:rsidR="00C25783" w:rsidRDefault="00C25783" w:rsidP="00C25783">
      <w:pPr>
        <w:pStyle w:val="af7"/>
        <w:widowControl w:val="0"/>
        <w:ind w:firstLine="709"/>
        <w:jc w:val="both"/>
        <w:rPr>
          <w:rFonts w:ascii="Times New Roman" w:hAnsi="Times New Roman"/>
          <w:sz w:val="28"/>
          <w:szCs w:val="28"/>
        </w:rPr>
      </w:pPr>
      <w:r w:rsidRPr="00134FC5">
        <w:rPr>
          <w:rFonts w:ascii="Times New Roman" w:hAnsi="Times New Roman"/>
          <w:sz w:val="28"/>
          <w:szCs w:val="28"/>
        </w:rPr>
        <w:t>регионального проекта «Системные меры по повышению производительности труда в Новосибирской области» в рамках национального проекта «Производительность труда и поддержка занятости» в соответствии с</w:t>
      </w:r>
      <w:r>
        <w:rPr>
          <w:rFonts w:ascii="Times New Roman" w:hAnsi="Times New Roman"/>
          <w:sz w:val="28"/>
          <w:szCs w:val="28"/>
        </w:rPr>
        <w:t> </w:t>
      </w:r>
      <w:r w:rsidRPr="00134FC5">
        <w:rPr>
          <w:rFonts w:ascii="Times New Roman" w:hAnsi="Times New Roman"/>
          <w:sz w:val="28"/>
          <w:szCs w:val="28"/>
        </w:rPr>
        <w:t>Указом Президента Росси</w:t>
      </w:r>
      <w:r>
        <w:rPr>
          <w:rFonts w:ascii="Times New Roman" w:hAnsi="Times New Roman"/>
          <w:sz w:val="28"/>
          <w:szCs w:val="28"/>
        </w:rPr>
        <w:t>йской Федерации от 07.05.2018 № </w:t>
      </w:r>
      <w:r w:rsidRPr="00134FC5">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14:paraId="74744F9C" w14:textId="77777777" w:rsidR="00C25783" w:rsidRPr="00134FC5" w:rsidRDefault="00C25783" w:rsidP="00B07AEB">
      <w:pPr>
        <w:pStyle w:val="af7"/>
        <w:widowControl w:val="0"/>
        <w:ind w:firstLine="709"/>
        <w:jc w:val="both"/>
        <w:rPr>
          <w:rFonts w:ascii="Times New Roman" w:hAnsi="Times New Roman"/>
          <w:sz w:val="28"/>
          <w:szCs w:val="28"/>
        </w:rPr>
      </w:pPr>
      <w:r w:rsidRPr="00134FC5">
        <w:rPr>
          <w:rFonts w:ascii="Times New Roman" w:hAnsi="Times New Roman"/>
          <w:sz w:val="28"/>
          <w:szCs w:val="28"/>
        </w:rPr>
        <w:t xml:space="preserve">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 291-п; </w:t>
      </w:r>
    </w:p>
    <w:p w14:paraId="2D1F0CAF" w14:textId="4D579C2F" w:rsidR="009F7A7C" w:rsidRPr="00B07AEB" w:rsidRDefault="009F7A7C" w:rsidP="00B07AEB">
      <w:pPr>
        <w:autoSpaceDE w:val="0"/>
        <w:autoSpaceDN w:val="0"/>
        <w:adjustRightInd w:val="0"/>
        <w:spacing w:after="0" w:line="240" w:lineRule="auto"/>
        <w:ind w:firstLine="709"/>
        <w:jc w:val="both"/>
        <w:rPr>
          <w:rFonts w:ascii="Times New Roman" w:hAnsi="Times New Roman" w:cs="Times New Roman"/>
          <w:sz w:val="28"/>
          <w:szCs w:val="28"/>
        </w:rPr>
      </w:pPr>
      <w:r w:rsidRPr="00B07AEB">
        <w:rPr>
          <w:rFonts w:ascii="Times New Roman" w:hAnsi="Times New Roman" w:cs="Times New Roman"/>
          <w:sz w:val="28"/>
          <w:szCs w:val="28"/>
        </w:rPr>
        <w:t>государственной программы «Развитие субъектов малого и среднего предпринимат</w:t>
      </w:r>
      <w:r w:rsidR="00241D90">
        <w:rPr>
          <w:rFonts w:ascii="Times New Roman" w:hAnsi="Times New Roman" w:cs="Times New Roman"/>
          <w:sz w:val="28"/>
          <w:szCs w:val="28"/>
        </w:rPr>
        <w:t>ельства в Новосибирской области</w:t>
      </w:r>
      <w:r w:rsidRPr="00B07AEB">
        <w:rPr>
          <w:rFonts w:ascii="Times New Roman" w:hAnsi="Times New Roman" w:cs="Times New Roman"/>
          <w:sz w:val="28"/>
          <w:szCs w:val="28"/>
        </w:rPr>
        <w:t>», утвержденной постановлением Правительства Новосибирской области от 31.01.2017 №14-п;</w:t>
      </w:r>
    </w:p>
    <w:p w14:paraId="1B36568A" w14:textId="2BDAA2EB" w:rsidR="009F7A7C" w:rsidRPr="00692E98" w:rsidRDefault="009F7A7C" w:rsidP="00B07AE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7AEB">
        <w:rPr>
          <w:rFonts w:ascii="Times New Roman" w:hAnsi="Times New Roman"/>
          <w:sz w:val="28"/>
          <w:szCs w:val="28"/>
        </w:rPr>
        <w:t>муниципальной программы «Развитие субъектов малого и среднего предпринимательства в Болотнинском рай</w:t>
      </w:r>
      <w:r w:rsidR="00752A70">
        <w:rPr>
          <w:rFonts w:ascii="Times New Roman" w:hAnsi="Times New Roman"/>
          <w:sz w:val="28"/>
          <w:szCs w:val="28"/>
        </w:rPr>
        <w:t>оне Новосибирской области</w:t>
      </w:r>
      <w:r w:rsidR="00692E98" w:rsidRPr="00692E98">
        <w:rPr>
          <w:sz w:val="28"/>
          <w:szCs w:val="28"/>
        </w:rPr>
        <w:t xml:space="preserve"> </w:t>
      </w:r>
      <w:r w:rsidR="00692E98" w:rsidRPr="00692E98">
        <w:rPr>
          <w:rFonts w:ascii="Times New Roman" w:hAnsi="Times New Roman" w:cs="Times New Roman"/>
          <w:sz w:val="28"/>
          <w:szCs w:val="28"/>
        </w:rPr>
        <w:t>на 2021-2023 годы</w:t>
      </w:r>
      <w:r w:rsidRPr="00692E98">
        <w:rPr>
          <w:rFonts w:ascii="Times New Roman" w:hAnsi="Times New Roman" w:cs="Times New Roman"/>
          <w:sz w:val="28"/>
          <w:szCs w:val="28"/>
        </w:rPr>
        <w:t>»</w:t>
      </w:r>
      <w:r w:rsidR="00B07AEB" w:rsidRPr="00692E98">
        <w:rPr>
          <w:rFonts w:ascii="Times New Roman" w:hAnsi="Times New Roman" w:cs="Times New Roman"/>
          <w:sz w:val="28"/>
          <w:szCs w:val="28"/>
        </w:rPr>
        <w:t>.</w:t>
      </w:r>
      <w:r w:rsidRPr="00692E98">
        <w:rPr>
          <w:rFonts w:ascii="Times New Roman" w:hAnsi="Times New Roman" w:cs="Times New Roman"/>
          <w:sz w:val="28"/>
          <w:szCs w:val="28"/>
        </w:rPr>
        <w:t xml:space="preserve"> </w:t>
      </w:r>
    </w:p>
    <w:p w14:paraId="0EA2B21F" w14:textId="506EDF59" w:rsidR="00C547BB" w:rsidRPr="005B66BC" w:rsidRDefault="00C547BB" w:rsidP="00B07AEB">
      <w:pPr>
        <w:pStyle w:val="af7"/>
        <w:widowControl w:val="0"/>
        <w:ind w:firstLine="709"/>
        <w:jc w:val="both"/>
        <w:rPr>
          <w:rFonts w:ascii="Times New Roman" w:hAnsi="Times New Roman"/>
          <w:sz w:val="28"/>
          <w:szCs w:val="28"/>
        </w:rPr>
      </w:pPr>
      <w:r w:rsidRPr="005B66BC">
        <w:rPr>
          <w:rFonts w:ascii="Times New Roman" w:hAnsi="Times New Roman"/>
          <w:sz w:val="28"/>
          <w:szCs w:val="28"/>
        </w:rPr>
        <w:t xml:space="preserve">В целях обеспечения экономического роста и повышения конкурентоспособности промышленности </w:t>
      </w:r>
      <w:r w:rsidR="008E389F">
        <w:rPr>
          <w:rFonts w:ascii="Times New Roman" w:hAnsi="Times New Roman"/>
          <w:sz w:val="28"/>
          <w:szCs w:val="28"/>
        </w:rPr>
        <w:t xml:space="preserve">города Болотное </w:t>
      </w:r>
      <w:r>
        <w:rPr>
          <w:rFonts w:ascii="Times New Roman" w:hAnsi="Times New Roman"/>
          <w:sz w:val="28"/>
          <w:szCs w:val="28"/>
        </w:rPr>
        <w:t xml:space="preserve">Болотнинского района </w:t>
      </w:r>
      <w:r w:rsidRPr="005B66BC">
        <w:rPr>
          <w:rFonts w:ascii="Times New Roman" w:hAnsi="Times New Roman"/>
          <w:sz w:val="28"/>
          <w:szCs w:val="28"/>
        </w:rPr>
        <w:t>Но</w:t>
      </w:r>
      <w:r w:rsidR="000771CD">
        <w:rPr>
          <w:rFonts w:ascii="Times New Roman" w:hAnsi="Times New Roman"/>
          <w:sz w:val="28"/>
          <w:szCs w:val="28"/>
        </w:rPr>
        <w:t>восибирской области в период 202</w:t>
      </w:r>
      <w:r w:rsidR="00051F4D">
        <w:rPr>
          <w:rFonts w:ascii="Times New Roman" w:hAnsi="Times New Roman"/>
          <w:sz w:val="28"/>
          <w:szCs w:val="28"/>
        </w:rPr>
        <w:t>3</w:t>
      </w:r>
      <w:r w:rsidRPr="005B66BC">
        <w:rPr>
          <w:rFonts w:ascii="Times New Roman" w:hAnsi="Times New Roman"/>
          <w:sz w:val="28"/>
          <w:szCs w:val="28"/>
        </w:rPr>
        <w:t>-202</w:t>
      </w:r>
      <w:r w:rsidR="00051F4D">
        <w:rPr>
          <w:rFonts w:ascii="Times New Roman" w:hAnsi="Times New Roman"/>
          <w:sz w:val="28"/>
          <w:szCs w:val="28"/>
        </w:rPr>
        <w:t>5</w:t>
      </w:r>
      <w:r w:rsidRPr="005B66BC">
        <w:rPr>
          <w:rFonts w:ascii="Times New Roman" w:hAnsi="Times New Roman"/>
          <w:sz w:val="28"/>
          <w:szCs w:val="28"/>
        </w:rPr>
        <w:t xml:space="preserve"> годов определены следующие основные направления промышленной политики:</w:t>
      </w:r>
    </w:p>
    <w:p w14:paraId="1297F567" w14:textId="5B974709" w:rsidR="00080C01" w:rsidRPr="00C547BB" w:rsidRDefault="00080C01" w:rsidP="00487E3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w:t>
      </w:r>
      <w:r w:rsidR="00C547BB" w:rsidRPr="00E45317">
        <w:rPr>
          <w:rFonts w:ascii="Times New Roman" w:hAnsi="Times New Roman" w:cs="Times New Roman"/>
          <w:color w:val="000000"/>
          <w:sz w:val="28"/>
          <w:szCs w:val="28"/>
        </w:rPr>
        <w:t>внедрению новых промышленных производств</w:t>
      </w:r>
      <w:r w:rsidR="00C547BB" w:rsidRPr="00C547BB">
        <w:rPr>
          <w:rFonts w:ascii="Times New Roman" w:hAnsi="Times New Roman" w:cs="Times New Roman"/>
          <w:color w:val="000000"/>
          <w:sz w:val="28"/>
          <w:szCs w:val="28"/>
        </w:rPr>
        <w:t xml:space="preserve"> </w:t>
      </w:r>
      <w:r w:rsidR="00C547BB">
        <w:rPr>
          <w:rFonts w:ascii="Times New Roman" w:hAnsi="Times New Roman" w:cs="Times New Roman"/>
          <w:color w:val="000000"/>
          <w:sz w:val="28"/>
          <w:szCs w:val="28"/>
        </w:rPr>
        <w:t xml:space="preserve">и </w:t>
      </w:r>
      <w:r w:rsidR="00C547BB" w:rsidRPr="00E45317">
        <w:rPr>
          <w:rFonts w:ascii="Times New Roman" w:hAnsi="Times New Roman" w:cs="Times New Roman"/>
          <w:color w:val="000000"/>
          <w:sz w:val="28"/>
          <w:szCs w:val="28"/>
        </w:rPr>
        <w:t>модернизации действующих</w:t>
      </w:r>
      <w:r w:rsidR="00C547BB" w:rsidRPr="00C547BB">
        <w:rPr>
          <w:rFonts w:ascii="Times New Roman" w:hAnsi="Times New Roman" w:cs="Times New Roman"/>
          <w:color w:val="000000"/>
          <w:sz w:val="28"/>
          <w:szCs w:val="28"/>
        </w:rPr>
        <w:t xml:space="preserve"> </w:t>
      </w:r>
      <w:r w:rsidR="00C547BB" w:rsidRPr="00E45317">
        <w:rPr>
          <w:rFonts w:ascii="Times New Roman" w:hAnsi="Times New Roman" w:cs="Times New Roman"/>
          <w:color w:val="000000"/>
          <w:sz w:val="28"/>
          <w:szCs w:val="28"/>
        </w:rPr>
        <w:t>промышленных производств</w:t>
      </w:r>
      <w:r w:rsidR="00C547BB" w:rsidRPr="00C547BB">
        <w:rPr>
          <w:rFonts w:ascii="Times New Roman" w:hAnsi="Times New Roman" w:cs="Times New Roman"/>
          <w:color w:val="000000"/>
          <w:sz w:val="28"/>
          <w:szCs w:val="28"/>
        </w:rPr>
        <w:t>;</w:t>
      </w:r>
    </w:p>
    <w:p w14:paraId="6AAE355A" w14:textId="77777777" w:rsidR="00080C01" w:rsidRPr="00E45317" w:rsidRDefault="00080C01" w:rsidP="00487E3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содействие повышению конкурентоспособности предприятий, </w:t>
      </w:r>
    </w:p>
    <w:p w14:paraId="38419BBB" w14:textId="1DF75E98" w:rsidR="00080C01" w:rsidRPr="00E45317" w:rsidRDefault="00080C01" w:rsidP="00487E3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содействие созданию промышленных предприятий, использующих минерально-сырьевые ресурсы </w:t>
      </w:r>
      <w:r w:rsidR="00ED5FCC">
        <w:rPr>
          <w:rFonts w:ascii="Times New Roman" w:hAnsi="Times New Roman" w:cs="Times New Roman"/>
          <w:color w:val="000000"/>
          <w:sz w:val="28"/>
          <w:szCs w:val="28"/>
        </w:rPr>
        <w:t>города</w:t>
      </w:r>
      <w:r w:rsidR="00C547BB" w:rsidRPr="00C547BB">
        <w:rPr>
          <w:rFonts w:ascii="Times New Roman" w:hAnsi="Times New Roman" w:cs="Times New Roman"/>
          <w:color w:val="000000"/>
          <w:sz w:val="28"/>
          <w:szCs w:val="28"/>
        </w:rPr>
        <w:t>;</w:t>
      </w:r>
      <w:r w:rsidRPr="00E45317">
        <w:rPr>
          <w:rFonts w:ascii="Times New Roman" w:hAnsi="Times New Roman" w:cs="Times New Roman"/>
          <w:color w:val="000000"/>
          <w:sz w:val="28"/>
          <w:szCs w:val="28"/>
        </w:rPr>
        <w:t xml:space="preserve"> </w:t>
      </w:r>
    </w:p>
    <w:p w14:paraId="48002D33" w14:textId="77777777" w:rsidR="00080C01" w:rsidRPr="00E45317" w:rsidRDefault="00080C01" w:rsidP="00487E37">
      <w:pPr>
        <w:autoSpaceDE w:val="0"/>
        <w:autoSpaceDN w:val="0"/>
        <w:adjustRightInd w:val="0"/>
        <w:spacing w:after="0" w:line="240" w:lineRule="auto"/>
        <w:ind w:firstLine="709"/>
        <w:jc w:val="both"/>
        <w:rPr>
          <w:rFonts w:ascii="Times New Roman" w:hAnsi="Times New Roman" w:cs="Times New Roman"/>
          <w:sz w:val="28"/>
          <w:szCs w:val="28"/>
        </w:rPr>
      </w:pPr>
      <w:r w:rsidRPr="00E45317">
        <w:rPr>
          <w:rFonts w:ascii="Times New Roman" w:hAnsi="Times New Roman" w:cs="Times New Roman"/>
          <w:color w:val="000000"/>
          <w:sz w:val="28"/>
          <w:szCs w:val="28"/>
        </w:rPr>
        <w:t>- содействие созданию новых рабочих производств на базе пустующих производственных помещений</w:t>
      </w:r>
      <w:r w:rsidR="00C547BB">
        <w:rPr>
          <w:rFonts w:ascii="Times New Roman" w:hAnsi="Times New Roman" w:cs="Times New Roman"/>
          <w:color w:val="000000"/>
          <w:sz w:val="28"/>
          <w:szCs w:val="28"/>
        </w:rPr>
        <w:t>,</w:t>
      </w:r>
      <w:r w:rsidRPr="00E45317">
        <w:rPr>
          <w:rFonts w:ascii="Times New Roman" w:hAnsi="Times New Roman" w:cs="Times New Roman"/>
          <w:sz w:val="28"/>
          <w:szCs w:val="28"/>
        </w:rPr>
        <w:t xml:space="preserve"> стимулирование реализации инвестиционных проектов в промышленности</w:t>
      </w:r>
      <w:r w:rsidR="00C547BB" w:rsidRPr="00C547BB">
        <w:rPr>
          <w:rFonts w:ascii="Times New Roman" w:hAnsi="Times New Roman" w:cs="Times New Roman"/>
          <w:sz w:val="28"/>
          <w:szCs w:val="28"/>
        </w:rPr>
        <w:t>;</w:t>
      </w:r>
      <w:r w:rsidRPr="00E45317">
        <w:rPr>
          <w:rFonts w:ascii="Times New Roman" w:hAnsi="Times New Roman" w:cs="Times New Roman"/>
          <w:sz w:val="28"/>
          <w:szCs w:val="28"/>
        </w:rPr>
        <w:t xml:space="preserve"> </w:t>
      </w:r>
    </w:p>
    <w:p w14:paraId="49D2D651" w14:textId="087753CB" w:rsidR="00080C01" w:rsidRPr="00DF1108" w:rsidRDefault="00080C01" w:rsidP="00487E37">
      <w:pPr>
        <w:spacing w:after="0" w:line="240" w:lineRule="auto"/>
        <w:ind w:firstLine="709"/>
        <w:jc w:val="both"/>
        <w:rPr>
          <w:rFonts w:ascii="Times New Roman" w:hAnsi="Times New Roman" w:cs="Times New Roman"/>
          <w:sz w:val="28"/>
          <w:szCs w:val="28"/>
        </w:rPr>
      </w:pPr>
      <w:r w:rsidRPr="00E45317">
        <w:rPr>
          <w:rFonts w:ascii="Times New Roman" w:hAnsi="Times New Roman" w:cs="Times New Roman"/>
          <w:sz w:val="28"/>
          <w:szCs w:val="28"/>
        </w:rPr>
        <w:t xml:space="preserve">- содействие участию перспективных проектов предприятий </w:t>
      </w:r>
      <w:r w:rsidR="00ED5FCC">
        <w:rPr>
          <w:rFonts w:ascii="Times New Roman" w:hAnsi="Times New Roman" w:cs="Times New Roman"/>
          <w:sz w:val="28"/>
          <w:szCs w:val="28"/>
        </w:rPr>
        <w:t>города</w:t>
      </w:r>
      <w:r w:rsidRPr="00E45317">
        <w:rPr>
          <w:rFonts w:ascii="Times New Roman" w:hAnsi="Times New Roman" w:cs="Times New Roman"/>
          <w:sz w:val="28"/>
          <w:szCs w:val="28"/>
        </w:rPr>
        <w:t xml:space="preserve"> в государственных программах.</w:t>
      </w:r>
    </w:p>
    <w:p w14:paraId="3874C4A2" w14:textId="2F204B55" w:rsidR="00C547BB" w:rsidRPr="00BF05DF" w:rsidRDefault="00C547BB" w:rsidP="00487E37">
      <w:pPr>
        <w:pStyle w:val="af7"/>
        <w:widowControl w:val="0"/>
        <w:ind w:firstLine="709"/>
        <w:jc w:val="both"/>
        <w:rPr>
          <w:rFonts w:ascii="Times New Roman" w:hAnsi="Times New Roman"/>
          <w:sz w:val="28"/>
          <w:szCs w:val="28"/>
        </w:rPr>
      </w:pPr>
      <w:r w:rsidRPr="00BF05DF">
        <w:rPr>
          <w:rFonts w:ascii="Times New Roman" w:hAnsi="Times New Roman"/>
          <w:sz w:val="28"/>
          <w:szCs w:val="28"/>
        </w:rPr>
        <w:t xml:space="preserve">С учетом планов предприятий и организаций промышленного комплекса </w:t>
      </w:r>
      <w:r w:rsidR="008E389F">
        <w:rPr>
          <w:rFonts w:ascii="Times New Roman" w:hAnsi="Times New Roman"/>
          <w:sz w:val="28"/>
          <w:szCs w:val="28"/>
        </w:rPr>
        <w:t xml:space="preserve">города Болотное </w:t>
      </w:r>
      <w:r w:rsidRPr="00BF05DF">
        <w:rPr>
          <w:rFonts w:ascii="Times New Roman" w:hAnsi="Times New Roman"/>
          <w:sz w:val="28"/>
          <w:szCs w:val="28"/>
        </w:rPr>
        <w:t>Болотнинского района Новосибирской области на среднесрочную перспективу прирост промышленного производства в 202</w:t>
      </w:r>
      <w:r w:rsidR="00BF05DF">
        <w:rPr>
          <w:rFonts w:ascii="Times New Roman" w:hAnsi="Times New Roman"/>
          <w:sz w:val="28"/>
          <w:szCs w:val="28"/>
        </w:rPr>
        <w:t>5</w:t>
      </w:r>
      <w:r w:rsidRPr="00BF05DF">
        <w:rPr>
          <w:rFonts w:ascii="Times New Roman" w:hAnsi="Times New Roman"/>
          <w:sz w:val="28"/>
          <w:szCs w:val="28"/>
        </w:rPr>
        <w:t xml:space="preserve"> году к уровню 20</w:t>
      </w:r>
      <w:r w:rsidR="00B07AEB" w:rsidRPr="00BF05DF">
        <w:rPr>
          <w:rFonts w:ascii="Times New Roman" w:hAnsi="Times New Roman"/>
          <w:sz w:val="28"/>
          <w:szCs w:val="28"/>
        </w:rPr>
        <w:t>2</w:t>
      </w:r>
      <w:r w:rsidR="00692E98">
        <w:rPr>
          <w:rFonts w:ascii="Times New Roman" w:hAnsi="Times New Roman"/>
          <w:sz w:val="28"/>
          <w:szCs w:val="28"/>
        </w:rPr>
        <w:t>2</w:t>
      </w:r>
      <w:r w:rsidR="00B07AEB" w:rsidRPr="00BF05DF">
        <w:rPr>
          <w:rFonts w:ascii="Times New Roman" w:hAnsi="Times New Roman"/>
          <w:sz w:val="28"/>
          <w:szCs w:val="28"/>
        </w:rPr>
        <w:t xml:space="preserve"> года составит </w:t>
      </w:r>
      <w:r w:rsidR="003C4F01" w:rsidRPr="00BF05DF">
        <w:rPr>
          <w:rFonts w:ascii="Times New Roman" w:hAnsi="Times New Roman"/>
          <w:sz w:val="28"/>
          <w:szCs w:val="28"/>
        </w:rPr>
        <w:t>2</w:t>
      </w:r>
      <w:r w:rsidR="0035727C" w:rsidRPr="00BF05DF">
        <w:rPr>
          <w:rFonts w:ascii="Times New Roman" w:hAnsi="Times New Roman"/>
          <w:sz w:val="28"/>
          <w:szCs w:val="28"/>
        </w:rPr>
        <w:t>9</w:t>
      </w:r>
      <w:r w:rsidR="00223962" w:rsidRPr="00BF05DF">
        <w:rPr>
          <w:rFonts w:ascii="Times New Roman" w:hAnsi="Times New Roman"/>
          <w:sz w:val="28"/>
          <w:szCs w:val="28"/>
        </w:rPr>
        <w:t>,</w:t>
      </w:r>
      <w:r w:rsidR="00BF05DF">
        <w:rPr>
          <w:rFonts w:ascii="Times New Roman" w:hAnsi="Times New Roman"/>
          <w:sz w:val="28"/>
          <w:szCs w:val="28"/>
        </w:rPr>
        <w:t>3</w:t>
      </w:r>
      <w:r w:rsidRPr="00BF05DF">
        <w:rPr>
          <w:rFonts w:ascii="Times New Roman" w:hAnsi="Times New Roman"/>
          <w:sz w:val="28"/>
          <w:szCs w:val="28"/>
        </w:rPr>
        <w:t xml:space="preserve">% по </w:t>
      </w:r>
      <w:r w:rsidR="008A31AD" w:rsidRPr="00BF05DF">
        <w:rPr>
          <w:rFonts w:ascii="Times New Roman" w:hAnsi="Times New Roman"/>
          <w:sz w:val="28"/>
          <w:szCs w:val="28"/>
        </w:rPr>
        <w:t>первому варианту</w:t>
      </w:r>
      <w:r w:rsidR="00223962" w:rsidRPr="00BF05DF">
        <w:rPr>
          <w:rFonts w:ascii="Times New Roman" w:hAnsi="Times New Roman"/>
          <w:sz w:val="28"/>
          <w:szCs w:val="28"/>
        </w:rPr>
        <w:t xml:space="preserve">, </w:t>
      </w:r>
      <w:r w:rsidR="00BF05DF">
        <w:rPr>
          <w:rFonts w:ascii="Times New Roman" w:hAnsi="Times New Roman"/>
          <w:sz w:val="28"/>
          <w:szCs w:val="28"/>
        </w:rPr>
        <w:t>30,8</w:t>
      </w:r>
      <w:r w:rsidR="003C4F01" w:rsidRPr="00BF05DF">
        <w:rPr>
          <w:rFonts w:ascii="Times New Roman" w:hAnsi="Times New Roman"/>
          <w:sz w:val="28"/>
          <w:szCs w:val="28"/>
        </w:rPr>
        <w:t>%</w:t>
      </w:r>
      <w:r w:rsidRPr="00BF05DF">
        <w:rPr>
          <w:rFonts w:ascii="Times New Roman" w:hAnsi="Times New Roman"/>
          <w:sz w:val="28"/>
          <w:szCs w:val="28"/>
        </w:rPr>
        <w:t xml:space="preserve"> по </w:t>
      </w:r>
      <w:r w:rsidR="008A31AD" w:rsidRPr="00BF05DF">
        <w:rPr>
          <w:rFonts w:ascii="Times New Roman" w:hAnsi="Times New Roman"/>
          <w:sz w:val="28"/>
          <w:szCs w:val="28"/>
        </w:rPr>
        <w:t>второму варианту</w:t>
      </w:r>
      <w:r w:rsidR="0035727C" w:rsidRPr="00BF05DF">
        <w:rPr>
          <w:rFonts w:ascii="Times New Roman" w:hAnsi="Times New Roman"/>
          <w:sz w:val="28"/>
          <w:szCs w:val="28"/>
        </w:rPr>
        <w:t xml:space="preserve"> и </w:t>
      </w:r>
      <w:r w:rsidR="00BF05DF">
        <w:rPr>
          <w:rFonts w:ascii="Times New Roman" w:hAnsi="Times New Roman"/>
          <w:sz w:val="28"/>
          <w:szCs w:val="28"/>
        </w:rPr>
        <w:t>32,5</w:t>
      </w:r>
      <w:r w:rsidR="0035727C" w:rsidRPr="00BF05DF">
        <w:rPr>
          <w:rFonts w:ascii="Times New Roman" w:hAnsi="Times New Roman"/>
          <w:sz w:val="28"/>
          <w:szCs w:val="28"/>
        </w:rPr>
        <w:t>% по третьему варианту</w:t>
      </w:r>
      <w:r w:rsidR="00B07AEB" w:rsidRPr="00BF05DF">
        <w:rPr>
          <w:rFonts w:ascii="Times New Roman" w:hAnsi="Times New Roman"/>
          <w:sz w:val="28"/>
          <w:szCs w:val="28"/>
        </w:rPr>
        <w:t>.</w:t>
      </w:r>
      <w:r w:rsidR="008A31AD" w:rsidRPr="00BF05DF">
        <w:rPr>
          <w:rFonts w:ascii="Times New Roman" w:hAnsi="Times New Roman"/>
          <w:sz w:val="28"/>
          <w:szCs w:val="28"/>
        </w:rPr>
        <w:t xml:space="preserve"> </w:t>
      </w:r>
    </w:p>
    <w:p w14:paraId="72A84135" w14:textId="32E3447A" w:rsidR="00080C01" w:rsidRPr="00BF05DF" w:rsidRDefault="00080C01" w:rsidP="009923C4">
      <w:pPr>
        <w:spacing w:after="0" w:line="240" w:lineRule="auto"/>
        <w:ind w:firstLine="709"/>
        <w:jc w:val="both"/>
        <w:rPr>
          <w:rFonts w:ascii="Times New Roman" w:eastAsia="Times New Roman" w:hAnsi="Times New Roman" w:cs="Times New Roman"/>
          <w:sz w:val="28"/>
          <w:szCs w:val="28"/>
          <w:lang w:eastAsia="ru-RU"/>
        </w:rPr>
      </w:pPr>
      <w:r w:rsidRPr="00BF05DF">
        <w:rPr>
          <w:rFonts w:ascii="Times New Roman" w:eastAsia="Times New Roman" w:hAnsi="Times New Roman" w:cs="Times New Roman"/>
          <w:sz w:val="28"/>
          <w:szCs w:val="28"/>
          <w:lang w:eastAsia="ru-RU"/>
        </w:rPr>
        <w:t>Наибольшее влияние на динамику показателей промышленного производства в 20</w:t>
      </w:r>
      <w:r w:rsidR="008A31AD" w:rsidRPr="00BF05DF">
        <w:rPr>
          <w:rFonts w:ascii="Times New Roman" w:eastAsia="Times New Roman" w:hAnsi="Times New Roman" w:cs="Times New Roman"/>
          <w:sz w:val="28"/>
          <w:szCs w:val="28"/>
          <w:lang w:eastAsia="ru-RU"/>
        </w:rPr>
        <w:t>2</w:t>
      </w:r>
      <w:r w:rsidR="00BF05DF">
        <w:rPr>
          <w:rFonts w:ascii="Times New Roman" w:eastAsia="Times New Roman" w:hAnsi="Times New Roman" w:cs="Times New Roman"/>
          <w:sz w:val="28"/>
          <w:szCs w:val="28"/>
          <w:lang w:eastAsia="ru-RU"/>
        </w:rPr>
        <w:t>3</w:t>
      </w:r>
      <w:r w:rsidRPr="00BF05DF">
        <w:rPr>
          <w:rFonts w:ascii="Times New Roman" w:eastAsia="Times New Roman" w:hAnsi="Times New Roman" w:cs="Times New Roman"/>
          <w:sz w:val="28"/>
          <w:szCs w:val="28"/>
          <w:lang w:eastAsia="ru-RU"/>
        </w:rPr>
        <w:t>-20</w:t>
      </w:r>
      <w:r w:rsidR="008C1EEF" w:rsidRPr="00BF05DF">
        <w:rPr>
          <w:rFonts w:ascii="Times New Roman" w:eastAsia="Times New Roman" w:hAnsi="Times New Roman" w:cs="Times New Roman"/>
          <w:sz w:val="28"/>
          <w:szCs w:val="28"/>
          <w:lang w:eastAsia="ru-RU"/>
        </w:rPr>
        <w:t>2</w:t>
      </w:r>
      <w:r w:rsidR="00BF05DF">
        <w:rPr>
          <w:rFonts w:ascii="Times New Roman" w:eastAsia="Times New Roman" w:hAnsi="Times New Roman" w:cs="Times New Roman"/>
          <w:sz w:val="28"/>
          <w:szCs w:val="28"/>
          <w:lang w:eastAsia="ru-RU"/>
        </w:rPr>
        <w:t>5</w:t>
      </w:r>
      <w:r w:rsidRPr="00BF05DF">
        <w:rPr>
          <w:rFonts w:ascii="Times New Roman" w:eastAsia="Times New Roman" w:hAnsi="Times New Roman" w:cs="Times New Roman"/>
          <w:sz w:val="28"/>
          <w:szCs w:val="28"/>
          <w:lang w:eastAsia="ru-RU"/>
        </w:rPr>
        <w:t xml:space="preserve"> годах традиционно окажут следующие виды деятельности, имеющие наибольший удельный вес в объеме отгруженной продукции: целлюлозно-бумажное </w:t>
      </w:r>
      <w:r w:rsidR="00ED5FCC" w:rsidRPr="00BF05DF">
        <w:rPr>
          <w:rFonts w:ascii="Times New Roman" w:eastAsia="Times New Roman" w:hAnsi="Times New Roman" w:cs="Times New Roman"/>
          <w:sz w:val="28"/>
          <w:szCs w:val="28"/>
          <w:lang w:eastAsia="ru-RU"/>
        </w:rPr>
        <w:t>производство, производство</w:t>
      </w:r>
      <w:r w:rsidRPr="00BF05DF">
        <w:rPr>
          <w:rFonts w:ascii="Times New Roman" w:eastAsia="Times New Roman" w:hAnsi="Times New Roman" w:cs="Times New Roman"/>
          <w:sz w:val="28"/>
          <w:szCs w:val="28"/>
          <w:lang w:eastAsia="ru-RU"/>
        </w:rPr>
        <w:t xml:space="preserve"> швейных изделий, производств</w:t>
      </w:r>
      <w:r w:rsidR="001B2CA9" w:rsidRPr="00BF05DF">
        <w:rPr>
          <w:rFonts w:ascii="Times New Roman" w:eastAsia="Times New Roman" w:hAnsi="Times New Roman" w:cs="Times New Roman"/>
          <w:sz w:val="28"/>
          <w:szCs w:val="28"/>
          <w:lang w:eastAsia="ru-RU"/>
        </w:rPr>
        <w:t>о п</w:t>
      </w:r>
      <w:r w:rsidRPr="00BF05DF">
        <w:rPr>
          <w:rFonts w:ascii="Times New Roman" w:eastAsia="Times New Roman" w:hAnsi="Times New Roman" w:cs="Times New Roman"/>
          <w:sz w:val="28"/>
          <w:szCs w:val="28"/>
          <w:lang w:eastAsia="ru-RU"/>
        </w:rPr>
        <w:t>ищевых продуктов.</w:t>
      </w:r>
    </w:p>
    <w:p w14:paraId="48112D6C" w14:textId="232C6E48" w:rsidR="003A39C4" w:rsidRPr="00BF05DF" w:rsidRDefault="003A39C4" w:rsidP="00ED5FCC">
      <w:pPr>
        <w:spacing w:after="0" w:line="240" w:lineRule="auto"/>
        <w:ind w:firstLine="709"/>
        <w:jc w:val="both"/>
        <w:rPr>
          <w:rFonts w:ascii="Times New Roman" w:hAnsi="Times New Roman" w:cs="Times New Roman"/>
          <w:sz w:val="28"/>
          <w:szCs w:val="28"/>
        </w:rPr>
      </w:pPr>
      <w:r w:rsidRPr="00BF05DF">
        <w:rPr>
          <w:rFonts w:ascii="Times New Roman" w:hAnsi="Times New Roman"/>
          <w:sz w:val="28"/>
          <w:szCs w:val="28"/>
        </w:rPr>
        <w:lastRenderedPageBreak/>
        <w:t>Наибольший прирост промышленного производства</w:t>
      </w:r>
      <w:r w:rsidR="00ED5FCC">
        <w:rPr>
          <w:rFonts w:ascii="Times New Roman" w:hAnsi="Times New Roman"/>
          <w:sz w:val="28"/>
          <w:szCs w:val="28"/>
        </w:rPr>
        <w:t xml:space="preserve"> прогнозируется на предприятиях </w:t>
      </w:r>
      <w:r w:rsidR="00ED5FCC">
        <w:rPr>
          <w:rFonts w:ascii="Times New Roman" w:hAnsi="Times New Roman" w:cs="Times New Roman"/>
          <w:sz w:val="28"/>
          <w:szCs w:val="28"/>
        </w:rPr>
        <w:t xml:space="preserve">  </w:t>
      </w:r>
      <w:r w:rsidRPr="00BF05DF">
        <w:rPr>
          <w:rFonts w:ascii="Times New Roman" w:hAnsi="Times New Roman" w:cs="Times New Roman"/>
          <w:sz w:val="28"/>
          <w:szCs w:val="28"/>
        </w:rPr>
        <w:t>ЗАО «Болотнинская гофротара» -целлюлозно-бумажная отрасль</w:t>
      </w:r>
    </w:p>
    <w:p w14:paraId="1DA6C20C" w14:textId="77777777" w:rsidR="00080C01" w:rsidRPr="00341BC0" w:rsidRDefault="00080C01" w:rsidP="00341BC0">
      <w:pPr>
        <w:suppressAutoHyphens/>
        <w:spacing w:after="0" w:line="240" w:lineRule="auto"/>
        <w:ind w:firstLine="709"/>
        <w:jc w:val="both"/>
        <w:rPr>
          <w:rFonts w:ascii="Times New Roman" w:hAnsi="Times New Roman" w:cs="Times New Roman"/>
          <w:sz w:val="28"/>
          <w:szCs w:val="28"/>
        </w:rPr>
      </w:pPr>
      <w:r w:rsidRPr="00B16EC0">
        <w:rPr>
          <w:rFonts w:ascii="Times New Roman" w:hAnsi="Times New Roman" w:cs="Times New Roman"/>
          <w:sz w:val="28"/>
          <w:szCs w:val="28"/>
        </w:rPr>
        <w:t>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w:t>
      </w:r>
      <w:r w:rsidR="00341BC0" w:rsidRPr="00341BC0">
        <w:rPr>
          <w:rFonts w:ascii="Times New Roman" w:hAnsi="Times New Roman" w:cs="Times New Roman"/>
          <w:sz w:val="28"/>
          <w:szCs w:val="28"/>
        </w:rPr>
        <w:t xml:space="preserve"> </w:t>
      </w:r>
    </w:p>
    <w:p w14:paraId="216F059A" w14:textId="16BD85DC" w:rsidR="00080C01" w:rsidRDefault="00080C01" w:rsidP="009923C4">
      <w:pPr>
        <w:suppressAutoHyphens/>
        <w:spacing w:after="0" w:line="240" w:lineRule="auto"/>
        <w:ind w:firstLine="709"/>
        <w:jc w:val="both"/>
        <w:rPr>
          <w:rFonts w:ascii="Times New Roman" w:hAnsi="Times New Roman" w:cs="Times New Roman"/>
          <w:sz w:val="28"/>
          <w:szCs w:val="28"/>
        </w:rPr>
      </w:pPr>
      <w:r w:rsidRPr="00A8381B">
        <w:rPr>
          <w:rFonts w:ascii="Times New Roman" w:hAnsi="Times New Roman" w:cs="Times New Roman"/>
          <w:sz w:val="28"/>
          <w:szCs w:val="28"/>
        </w:rPr>
        <w:t xml:space="preserve">Предпринимательство оценивается как один из главных резервов экономического потенциала </w:t>
      </w:r>
      <w:r w:rsidR="00ED5FCC">
        <w:rPr>
          <w:rFonts w:ascii="Times New Roman" w:hAnsi="Times New Roman" w:cs="Times New Roman"/>
          <w:sz w:val="28"/>
          <w:szCs w:val="28"/>
        </w:rPr>
        <w:t>города</w:t>
      </w:r>
      <w:r w:rsidRPr="00A8381B">
        <w:rPr>
          <w:rFonts w:ascii="Times New Roman" w:hAnsi="Times New Roman" w:cs="Times New Roman"/>
          <w:sz w:val="28"/>
          <w:szCs w:val="28"/>
        </w:rPr>
        <w:t xml:space="preserve"> и на рынке труда является основным источником создания рабочих мест.</w:t>
      </w:r>
    </w:p>
    <w:p w14:paraId="3B36A41C" w14:textId="77777777" w:rsidR="00080C01" w:rsidRDefault="00080C01" w:rsidP="009923C4">
      <w:pPr>
        <w:suppressAutoHyphens/>
        <w:spacing w:after="0" w:line="240" w:lineRule="auto"/>
        <w:ind w:firstLine="709"/>
        <w:jc w:val="both"/>
        <w:rPr>
          <w:rFonts w:ascii="Times New Roman" w:hAnsi="Times New Roman" w:cs="Times New Roman"/>
          <w:sz w:val="28"/>
          <w:szCs w:val="28"/>
        </w:rPr>
      </w:pPr>
      <w:r w:rsidRPr="00A8381B">
        <w:rPr>
          <w:rFonts w:ascii="Times New Roman" w:hAnsi="Times New Roman" w:cs="Times New Roman"/>
          <w:color w:val="0D0D0D"/>
          <w:sz w:val="28"/>
          <w:szCs w:val="28"/>
        </w:rPr>
        <w:t>В прогнозируемом периоде (исходя из возможностей бю</w:t>
      </w:r>
      <w:r>
        <w:rPr>
          <w:rFonts w:ascii="Times New Roman" w:hAnsi="Times New Roman" w:cs="Times New Roman"/>
          <w:color w:val="0D0D0D"/>
          <w:sz w:val="28"/>
          <w:szCs w:val="28"/>
        </w:rPr>
        <w:t>д</w:t>
      </w:r>
      <w:r w:rsidRPr="00A8381B">
        <w:rPr>
          <w:rFonts w:ascii="Times New Roman" w:hAnsi="Times New Roman" w:cs="Times New Roman"/>
          <w:color w:val="0D0D0D"/>
          <w:sz w:val="28"/>
          <w:szCs w:val="28"/>
        </w:rPr>
        <w:t>жета) будет</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продолжена</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работа по</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с</w:t>
      </w:r>
      <w:r w:rsidRPr="00A8381B">
        <w:rPr>
          <w:rFonts w:ascii="Times New Roman" w:hAnsi="Times New Roman" w:cs="Times New Roman"/>
          <w:sz w:val="28"/>
          <w:szCs w:val="28"/>
          <w:lang w:eastAsia="ar-SA"/>
        </w:rPr>
        <w:t>тимулированию</w:t>
      </w:r>
      <w:r w:rsidR="009923C4">
        <w:rPr>
          <w:rFonts w:ascii="Times New Roman" w:hAnsi="Times New Roman" w:cs="Times New Roman"/>
          <w:sz w:val="28"/>
          <w:szCs w:val="28"/>
          <w:lang w:eastAsia="ar-SA"/>
        </w:rPr>
        <w:t xml:space="preserve"> </w:t>
      </w:r>
      <w:r w:rsidRPr="00A8381B">
        <w:rPr>
          <w:rFonts w:ascii="Times New Roman" w:hAnsi="Times New Roman" w:cs="Times New Roman"/>
          <w:sz w:val="28"/>
          <w:szCs w:val="28"/>
          <w:lang w:eastAsia="ar-SA"/>
        </w:rPr>
        <w:t xml:space="preserve">и поддержке предпринимательской активности граждан, </w:t>
      </w:r>
      <w:r w:rsidRPr="00A8381B">
        <w:rPr>
          <w:rFonts w:ascii="Times New Roman" w:hAnsi="Times New Roman" w:cs="Times New Roman"/>
          <w:sz w:val="28"/>
          <w:szCs w:val="28"/>
        </w:rPr>
        <w:t>особенно производителей продукции.</w:t>
      </w:r>
    </w:p>
    <w:p w14:paraId="609232F8" w14:textId="1E2B0936" w:rsidR="00A778F2" w:rsidRPr="00A778F2" w:rsidRDefault="00080C01" w:rsidP="00ED5FCC">
      <w:pPr>
        <w:spacing w:before="120" w:after="120" w:line="240" w:lineRule="auto"/>
        <w:ind w:firstLine="709"/>
        <w:jc w:val="center"/>
        <w:rPr>
          <w:rFonts w:ascii="Times New Roman" w:eastAsia="Times New Roman" w:hAnsi="Times New Roman" w:cs="Times New Roman"/>
          <w:sz w:val="28"/>
          <w:szCs w:val="28"/>
          <w:lang w:eastAsia="ru-RU"/>
        </w:rPr>
      </w:pPr>
      <w:bookmarkStart w:id="41" w:name="_Toc459803398"/>
      <w:bookmarkStart w:id="42" w:name="_Toc460227809"/>
      <w:bookmarkStart w:id="43" w:name="_Toc460227954"/>
      <w:r w:rsidRPr="000415B0">
        <w:rPr>
          <w:rFonts w:ascii="Times New Roman" w:eastAsia="Times New Roman" w:hAnsi="Times New Roman" w:cs="Times New Roman"/>
          <w:sz w:val="28"/>
          <w:szCs w:val="28"/>
          <w:lang w:eastAsia="ru-RU"/>
        </w:rPr>
        <w:t>6.</w:t>
      </w:r>
      <w:r w:rsidR="00664207">
        <w:rPr>
          <w:rFonts w:ascii="Times New Roman" w:eastAsia="Times New Roman" w:hAnsi="Times New Roman" w:cs="Times New Roman"/>
          <w:sz w:val="28"/>
          <w:szCs w:val="28"/>
          <w:lang w:eastAsia="ru-RU"/>
        </w:rPr>
        <w:t>2</w:t>
      </w:r>
      <w:bookmarkStart w:id="44" w:name="_Toc460227812"/>
      <w:bookmarkStart w:id="45" w:name="_Toc460227957"/>
      <w:bookmarkEnd w:id="41"/>
      <w:bookmarkEnd w:id="42"/>
      <w:bookmarkEnd w:id="43"/>
      <w:r w:rsidR="00A778F2" w:rsidRPr="00A778F2">
        <w:rPr>
          <w:rFonts w:ascii="Times New Roman" w:eastAsia="Times New Roman" w:hAnsi="Times New Roman" w:cs="Times New Roman"/>
          <w:sz w:val="28"/>
          <w:szCs w:val="28"/>
          <w:lang w:eastAsia="ru-RU"/>
        </w:rPr>
        <w:t xml:space="preserve">. Инвестиции и </w:t>
      </w:r>
      <w:bookmarkEnd w:id="44"/>
      <w:bookmarkEnd w:id="45"/>
      <w:r w:rsidR="00A778F2" w:rsidRPr="00A778F2">
        <w:rPr>
          <w:rFonts w:ascii="Times New Roman" w:eastAsia="Times New Roman" w:hAnsi="Times New Roman" w:cs="Times New Roman"/>
          <w:sz w:val="28"/>
          <w:szCs w:val="28"/>
          <w:lang w:eastAsia="ru-RU"/>
        </w:rPr>
        <w:t>строительство</w:t>
      </w:r>
    </w:p>
    <w:p w14:paraId="40100BE5" w14:textId="215AD190" w:rsidR="00CF4FEB" w:rsidRPr="00CF4FEB" w:rsidRDefault="00CF4FEB" w:rsidP="00CF4FEB">
      <w:pPr>
        <w:autoSpaceDE w:val="0"/>
        <w:autoSpaceDN w:val="0"/>
        <w:adjustRightInd w:val="0"/>
        <w:spacing w:after="0" w:line="240" w:lineRule="auto"/>
        <w:ind w:firstLine="709"/>
        <w:jc w:val="both"/>
        <w:rPr>
          <w:rFonts w:ascii="Times New Roman" w:hAnsi="Times New Roman" w:cs="Times New Roman"/>
          <w:sz w:val="28"/>
          <w:szCs w:val="28"/>
        </w:rPr>
      </w:pPr>
      <w:r w:rsidRPr="00A778F2">
        <w:rPr>
          <w:rFonts w:ascii="Times New Roman" w:hAnsi="Times New Roman" w:cs="Times New Roman"/>
          <w:sz w:val="28"/>
          <w:szCs w:val="28"/>
        </w:rPr>
        <w:t xml:space="preserve">Стимулирование инвестиционной деятельности в </w:t>
      </w:r>
      <w:r w:rsidR="00ED5FCC">
        <w:rPr>
          <w:rFonts w:ascii="Times New Roman" w:hAnsi="Times New Roman" w:cs="Times New Roman"/>
          <w:sz w:val="28"/>
          <w:szCs w:val="28"/>
        </w:rPr>
        <w:t>городе</w:t>
      </w:r>
      <w:r w:rsidRPr="00A778F2">
        <w:rPr>
          <w:rFonts w:ascii="Times New Roman" w:hAnsi="Times New Roman" w:cs="Times New Roman"/>
          <w:sz w:val="28"/>
          <w:szCs w:val="28"/>
        </w:rPr>
        <w:t xml:space="preserve"> путем</w:t>
      </w:r>
      <w:r w:rsidRPr="00CF4FEB">
        <w:rPr>
          <w:rFonts w:ascii="Times New Roman" w:hAnsi="Times New Roman" w:cs="Times New Roman"/>
          <w:sz w:val="28"/>
          <w:szCs w:val="28"/>
        </w:rPr>
        <w:t xml:space="preserve"> формирования благоприятных условий, обеспечивающих эффективную реализацию инвестиционной политики на территории </w:t>
      </w:r>
      <w:r w:rsidR="008E389F">
        <w:rPr>
          <w:rFonts w:ascii="Times New Roman" w:hAnsi="Times New Roman" w:cs="Times New Roman"/>
          <w:sz w:val="28"/>
          <w:szCs w:val="28"/>
        </w:rPr>
        <w:t xml:space="preserve">города Болотное </w:t>
      </w:r>
      <w:r w:rsidRPr="00CF4FEB">
        <w:rPr>
          <w:rFonts w:ascii="Times New Roman" w:hAnsi="Times New Roman" w:cs="Times New Roman"/>
          <w:sz w:val="28"/>
          <w:szCs w:val="28"/>
        </w:rPr>
        <w:t xml:space="preserve">Болотнинского района Новосибирской области является основным условием дальнейшего развития </w:t>
      </w:r>
      <w:r w:rsidR="00ED5FCC">
        <w:rPr>
          <w:rFonts w:ascii="Times New Roman" w:hAnsi="Times New Roman" w:cs="Times New Roman"/>
          <w:sz w:val="28"/>
          <w:szCs w:val="28"/>
        </w:rPr>
        <w:t>города</w:t>
      </w:r>
      <w:r w:rsidRPr="00CF4FEB">
        <w:rPr>
          <w:rFonts w:ascii="Times New Roman" w:hAnsi="Times New Roman" w:cs="Times New Roman"/>
          <w:sz w:val="28"/>
          <w:szCs w:val="28"/>
        </w:rPr>
        <w:t xml:space="preserve">. </w:t>
      </w:r>
    </w:p>
    <w:p w14:paraId="42A52995" w14:textId="1D8BE9DD" w:rsidR="00CF4FEB" w:rsidRPr="00CF4FEB" w:rsidRDefault="00CF4FEB" w:rsidP="00CF4FEB">
      <w:pPr>
        <w:pStyle w:val="af7"/>
        <w:widowControl w:val="0"/>
        <w:ind w:firstLine="709"/>
        <w:jc w:val="both"/>
        <w:rPr>
          <w:rFonts w:ascii="Times New Roman" w:hAnsi="Times New Roman"/>
          <w:sz w:val="28"/>
          <w:szCs w:val="28"/>
        </w:rPr>
      </w:pPr>
      <w:r w:rsidRPr="00CF4FEB">
        <w:rPr>
          <w:rFonts w:ascii="Times New Roman" w:hAnsi="Times New Roman"/>
          <w:sz w:val="28"/>
          <w:szCs w:val="28"/>
        </w:rPr>
        <w:t xml:space="preserve">В целях активного привлечения инвестиций на территорию </w:t>
      </w:r>
      <w:r w:rsidR="008E389F">
        <w:rPr>
          <w:rFonts w:ascii="Times New Roman" w:hAnsi="Times New Roman"/>
          <w:sz w:val="28"/>
          <w:szCs w:val="28"/>
        </w:rPr>
        <w:t xml:space="preserve">города Болотное </w:t>
      </w:r>
      <w:r w:rsidRPr="00CF4FEB">
        <w:rPr>
          <w:rFonts w:ascii="Times New Roman" w:hAnsi="Times New Roman"/>
          <w:sz w:val="28"/>
          <w:szCs w:val="28"/>
        </w:rPr>
        <w:t>Болотнинского района в прогнозном периоде будут реализованы меры в рамках:</w:t>
      </w:r>
    </w:p>
    <w:p w14:paraId="5539075A" w14:textId="77777777" w:rsidR="00CF4FEB" w:rsidRPr="009E5AAD" w:rsidRDefault="00CF4FEB" w:rsidP="00CF4FEB">
      <w:pPr>
        <w:pStyle w:val="af7"/>
        <w:widowControl w:val="0"/>
        <w:ind w:firstLine="709"/>
        <w:jc w:val="both"/>
        <w:rPr>
          <w:rFonts w:ascii="Times New Roman" w:hAnsi="Times New Roman"/>
          <w:sz w:val="28"/>
          <w:szCs w:val="28"/>
        </w:rPr>
      </w:pPr>
      <w:r w:rsidRPr="009E5AAD">
        <w:rPr>
          <w:rFonts w:ascii="Times New Roman" w:hAnsi="Times New Roman"/>
          <w:sz w:val="28"/>
          <w:szCs w:val="28"/>
        </w:rPr>
        <w:t>национальных проектов и региональных проектов, разработанных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D0B6C8B" w14:textId="51144921" w:rsidR="00CF4FEB" w:rsidRPr="00CF4FEB" w:rsidRDefault="00CF4FEB" w:rsidP="00CF4F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FEB">
        <w:rPr>
          <w:rFonts w:ascii="Times New Roman" w:eastAsia="Times New Roman" w:hAnsi="Times New Roman" w:cs="Times New Roman"/>
          <w:sz w:val="28"/>
          <w:szCs w:val="28"/>
          <w:lang w:eastAsia="ru-RU"/>
        </w:rPr>
        <w:t>программы реиндустриализации экономики Новосибирской области до 2025 года, утвержденной постановлением Правительства Новосибирской области от 01.04.2016 № 89-п.</w:t>
      </w:r>
    </w:p>
    <w:p w14:paraId="422C2CF9" w14:textId="0C2CEA6D" w:rsidR="00CF4FEB" w:rsidRPr="00CF4FEB" w:rsidRDefault="00CF4FEB" w:rsidP="00CF4FEB">
      <w:pPr>
        <w:spacing w:after="0" w:line="240" w:lineRule="auto"/>
        <w:ind w:firstLine="709"/>
        <w:jc w:val="both"/>
        <w:rPr>
          <w:rFonts w:ascii="Times New Roman" w:hAnsi="Times New Roman" w:cs="Times New Roman"/>
          <w:sz w:val="28"/>
          <w:szCs w:val="28"/>
        </w:rPr>
      </w:pPr>
      <w:r w:rsidRPr="00CF4FEB">
        <w:rPr>
          <w:rFonts w:ascii="Times New Roman" w:hAnsi="Times New Roman" w:cs="Times New Roman"/>
          <w:sz w:val="28"/>
          <w:szCs w:val="28"/>
        </w:rPr>
        <w:t xml:space="preserve">Активизация инвестиционных процессов на муниципальном уровне, активное взаимодействие с областными органами государственной власти,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w:t>
      </w:r>
      <w:r w:rsidR="00ED5FCC">
        <w:rPr>
          <w:rFonts w:ascii="Times New Roman" w:hAnsi="Times New Roman" w:cs="Times New Roman"/>
          <w:sz w:val="28"/>
          <w:szCs w:val="28"/>
        </w:rPr>
        <w:t>города</w:t>
      </w:r>
      <w:r w:rsidRPr="00CF4FEB">
        <w:rPr>
          <w:rFonts w:ascii="Times New Roman" w:hAnsi="Times New Roman" w:cs="Times New Roman"/>
          <w:sz w:val="28"/>
          <w:szCs w:val="28"/>
        </w:rPr>
        <w:t>.</w:t>
      </w:r>
    </w:p>
    <w:p w14:paraId="33C6221A" w14:textId="77777777" w:rsidR="00CF4FEB" w:rsidRPr="00CF4FEB" w:rsidRDefault="00CF4FEB" w:rsidP="00CF4FEB">
      <w:pPr>
        <w:widowControl w:val="0"/>
        <w:spacing w:after="0" w:line="240" w:lineRule="auto"/>
        <w:ind w:firstLine="709"/>
        <w:jc w:val="both"/>
        <w:rPr>
          <w:rFonts w:ascii="Times New Roman" w:eastAsia="Times New Roman" w:hAnsi="Times New Roman" w:cs="Times New Roman"/>
          <w:sz w:val="28"/>
          <w:szCs w:val="28"/>
          <w:lang w:eastAsia="ru-RU"/>
        </w:rPr>
      </w:pPr>
      <w:r w:rsidRPr="00CF4FEB">
        <w:rPr>
          <w:rFonts w:ascii="Times New Roman" w:eastAsia="Times New Roman" w:hAnsi="Times New Roman" w:cs="Times New Roman"/>
          <w:sz w:val="28"/>
          <w:szCs w:val="28"/>
          <w:lang w:eastAsia="ru-RU"/>
        </w:rPr>
        <w:t>Приоритетными направлениями реализуемой инвестиционной политики являются улучшение инвестиционного климата, развитие муниципально-частного партнерства и сопровождение реализации инвестиционных проектов.</w:t>
      </w:r>
    </w:p>
    <w:p w14:paraId="0EE9CFBC" w14:textId="28909A2B" w:rsidR="00CF4FEB" w:rsidRPr="00CF4FEB" w:rsidRDefault="00CF4FEB" w:rsidP="00CF4FEB">
      <w:pPr>
        <w:widowControl w:val="0"/>
        <w:spacing w:after="0" w:line="240" w:lineRule="auto"/>
        <w:ind w:firstLine="709"/>
        <w:jc w:val="both"/>
        <w:rPr>
          <w:rFonts w:ascii="Times New Roman" w:hAnsi="Times New Roman" w:cs="Times New Roman"/>
          <w:sz w:val="28"/>
          <w:szCs w:val="28"/>
          <w:lang w:eastAsia="ru-RU"/>
        </w:rPr>
      </w:pPr>
      <w:r w:rsidRPr="00CF4FEB">
        <w:rPr>
          <w:rFonts w:ascii="Times New Roman" w:hAnsi="Times New Roman" w:cs="Times New Roman"/>
          <w:sz w:val="28"/>
          <w:szCs w:val="28"/>
          <w:lang w:eastAsia="ru-RU"/>
        </w:rPr>
        <w:t xml:space="preserve">Для построения эффективной системы активного привлечения инвестиций необходимо </w:t>
      </w:r>
      <w:r w:rsidR="002762CA">
        <w:rPr>
          <w:rFonts w:ascii="Times New Roman" w:hAnsi="Times New Roman" w:cs="Times New Roman"/>
          <w:sz w:val="28"/>
          <w:szCs w:val="28"/>
          <w:lang w:eastAsia="ru-RU"/>
        </w:rPr>
        <w:t xml:space="preserve">продолжить </w:t>
      </w:r>
      <w:r w:rsidRPr="00CF4FEB">
        <w:rPr>
          <w:rFonts w:ascii="Times New Roman" w:hAnsi="Times New Roman" w:cs="Times New Roman"/>
          <w:sz w:val="28"/>
          <w:szCs w:val="28"/>
          <w:lang w:eastAsia="ru-RU"/>
        </w:rPr>
        <w:t>продвижени</w:t>
      </w:r>
      <w:r w:rsidR="002762CA">
        <w:rPr>
          <w:rFonts w:ascii="Times New Roman" w:hAnsi="Times New Roman" w:cs="Times New Roman"/>
          <w:sz w:val="28"/>
          <w:szCs w:val="28"/>
          <w:lang w:eastAsia="ru-RU"/>
        </w:rPr>
        <w:t>е</w:t>
      </w:r>
      <w:r w:rsidRPr="00CF4FEB">
        <w:rPr>
          <w:rFonts w:ascii="Times New Roman" w:hAnsi="Times New Roman" w:cs="Times New Roman"/>
          <w:sz w:val="28"/>
          <w:szCs w:val="28"/>
          <w:lang w:eastAsia="ru-RU"/>
        </w:rPr>
        <w:t xml:space="preserve"> инвестиционных возможностей </w:t>
      </w:r>
      <w:r w:rsidR="008E389F">
        <w:rPr>
          <w:rFonts w:ascii="Times New Roman" w:hAnsi="Times New Roman" w:cs="Times New Roman"/>
          <w:sz w:val="28"/>
          <w:szCs w:val="28"/>
          <w:lang w:eastAsia="ru-RU"/>
        </w:rPr>
        <w:t xml:space="preserve">города Болотное </w:t>
      </w:r>
      <w:r w:rsidRPr="00CF4FEB">
        <w:rPr>
          <w:rFonts w:ascii="Times New Roman" w:hAnsi="Times New Roman" w:cs="Times New Roman"/>
          <w:sz w:val="28"/>
          <w:szCs w:val="28"/>
          <w:lang w:eastAsia="ru-RU"/>
        </w:rPr>
        <w:t>Болотнинского района Новосибирской области в информационно-коммуникационной сети Интернет и СМИ.</w:t>
      </w:r>
    </w:p>
    <w:p w14:paraId="4D36969A" w14:textId="6F10C8B0" w:rsidR="00CF4FEB" w:rsidRPr="00CF4FEB" w:rsidRDefault="00CF4FEB" w:rsidP="00CF4FEB">
      <w:pPr>
        <w:widowControl w:val="0"/>
        <w:spacing w:after="0" w:line="240" w:lineRule="auto"/>
        <w:ind w:firstLine="709"/>
        <w:jc w:val="both"/>
        <w:rPr>
          <w:rFonts w:ascii="Times New Roman" w:eastAsia="Times New Roman" w:hAnsi="Times New Roman" w:cs="Times New Roman"/>
          <w:sz w:val="28"/>
          <w:szCs w:val="28"/>
          <w:lang w:eastAsia="ru-RU"/>
        </w:rPr>
      </w:pPr>
      <w:r w:rsidRPr="00CF4FEB">
        <w:rPr>
          <w:rFonts w:ascii="Times New Roman" w:eastAsia="Calibri" w:hAnsi="Times New Roman" w:cs="Times New Roman"/>
          <w:sz w:val="28"/>
          <w:szCs w:val="28"/>
        </w:rPr>
        <w:t xml:space="preserve">В предстоящем среднесрочном периоде </w:t>
      </w:r>
      <w:r w:rsidRPr="00CF4FEB">
        <w:rPr>
          <w:rFonts w:ascii="Times New Roman" w:hAnsi="Times New Roman" w:cs="Times New Roman"/>
          <w:sz w:val="28"/>
          <w:szCs w:val="28"/>
        </w:rPr>
        <w:t>п</w:t>
      </w:r>
      <w:r w:rsidRPr="00CF4FEB">
        <w:rPr>
          <w:rFonts w:ascii="Times New Roman" w:eastAsia="Times New Roman" w:hAnsi="Times New Roman" w:cs="Times New Roman"/>
          <w:sz w:val="28"/>
          <w:szCs w:val="28"/>
          <w:lang w:eastAsia="ru-RU"/>
        </w:rPr>
        <w:t>рирост объема инвестиций в основной капитал в сопоставимых ценах составит по прогнозу в 202</w:t>
      </w:r>
      <w:r w:rsidR="00BF05D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году </w:t>
      </w:r>
      <w:r w:rsidR="0069066B">
        <w:rPr>
          <w:rFonts w:ascii="Times New Roman" w:eastAsia="Times New Roman" w:hAnsi="Times New Roman" w:cs="Times New Roman"/>
          <w:sz w:val="28"/>
          <w:szCs w:val="28"/>
          <w:lang w:eastAsia="ru-RU"/>
        </w:rPr>
        <w:t>14,1</w:t>
      </w:r>
      <w:r>
        <w:rPr>
          <w:rFonts w:ascii="Times New Roman" w:eastAsia="Times New Roman" w:hAnsi="Times New Roman" w:cs="Times New Roman"/>
          <w:sz w:val="28"/>
          <w:szCs w:val="28"/>
          <w:lang w:eastAsia="ru-RU"/>
        </w:rPr>
        <w:t>% к уровню 202</w:t>
      </w:r>
      <w:r w:rsidR="0069066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CF4FEB">
        <w:rPr>
          <w:rFonts w:ascii="Times New Roman" w:eastAsia="Times New Roman" w:hAnsi="Times New Roman" w:cs="Times New Roman"/>
          <w:sz w:val="28"/>
          <w:szCs w:val="28"/>
          <w:lang w:eastAsia="ru-RU"/>
        </w:rPr>
        <w:t xml:space="preserve">года по первому варианту, </w:t>
      </w:r>
      <w:r w:rsidR="0069066B">
        <w:rPr>
          <w:rFonts w:ascii="Times New Roman" w:eastAsia="Times New Roman" w:hAnsi="Times New Roman" w:cs="Times New Roman"/>
          <w:sz w:val="28"/>
          <w:szCs w:val="28"/>
          <w:lang w:eastAsia="ru-RU"/>
        </w:rPr>
        <w:t>12,1</w:t>
      </w:r>
      <w:r>
        <w:rPr>
          <w:rFonts w:ascii="Times New Roman" w:eastAsia="Times New Roman" w:hAnsi="Times New Roman" w:cs="Times New Roman"/>
          <w:sz w:val="28"/>
          <w:szCs w:val="28"/>
          <w:lang w:eastAsia="ru-RU"/>
        </w:rPr>
        <w:t>% по второму варианту</w:t>
      </w:r>
      <w:r w:rsidR="005E25CE">
        <w:rPr>
          <w:rFonts w:ascii="Times New Roman" w:eastAsia="Times New Roman" w:hAnsi="Times New Roman" w:cs="Times New Roman"/>
          <w:sz w:val="28"/>
          <w:szCs w:val="28"/>
          <w:lang w:eastAsia="ru-RU"/>
        </w:rPr>
        <w:t xml:space="preserve"> и </w:t>
      </w:r>
      <w:r w:rsidR="0069066B">
        <w:rPr>
          <w:rFonts w:ascii="Times New Roman" w:eastAsia="Times New Roman" w:hAnsi="Times New Roman" w:cs="Times New Roman"/>
          <w:sz w:val="28"/>
          <w:szCs w:val="28"/>
          <w:lang w:eastAsia="ru-RU"/>
        </w:rPr>
        <w:t>22,9</w:t>
      </w:r>
      <w:r w:rsidR="005E25CE">
        <w:rPr>
          <w:rFonts w:ascii="Times New Roman" w:eastAsia="Times New Roman" w:hAnsi="Times New Roman" w:cs="Times New Roman"/>
          <w:sz w:val="28"/>
          <w:szCs w:val="28"/>
          <w:lang w:eastAsia="ru-RU"/>
        </w:rPr>
        <w:t>% по третьему варианту</w:t>
      </w:r>
      <w:r w:rsidRPr="00CF4FEB">
        <w:rPr>
          <w:rFonts w:ascii="Times New Roman" w:eastAsia="Times New Roman" w:hAnsi="Times New Roman" w:cs="Times New Roman"/>
          <w:sz w:val="28"/>
          <w:szCs w:val="28"/>
          <w:lang w:eastAsia="ru-RU"/>
        </w:rPr>
        <w:t xml:space="preserve">. </w:t>
      </w:r>
    </w:p>
    <w:p w14:paraId="53CF8014" w14:textId="0E3FE41B" w:rsidR="00A658F4" w:rsidRPr="008E389F" w:rsidRDefault="00CF4FEB" w:rsidP="008E38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4FEB">
        <w:rPr>
          <w:rFonts w:ascii="Times New Roman" w:hAnsi="Times New Roman" w:cs="Times New Roman"/>
          <w:sz w:val="28"/>
          <w:szCs w:val="28"/>
        </w:rPr>
        <w:lastRenderedPageBreak/>
        <w:t xml:space="preserve"> </w:t>
      </w:r>
      <w:r w:rsidRPr="00CF4FEB">
        <w:rPr>
          <w:b/>
          <w:sz w:val="28"/>
          <w:szCs w:val="28"/>
        </w:rPr>
        <w:t xml:space="preserve"> </w:t>
      </w:r>
      <w:r w:rsidRPr="00CF4FEB">
        <w:rPr>
          <w:rFonts w:ascii="Times New Roman" w:eastAsia="Times New Roman" w:hAnsi="Times New Roman" w:cs="Times New Roman"/>
          <w:sz w:val="28"/>
          <w:szCs w:val="28"/>
          <w:lang w:eastAsia="ru-RU"/>
        </w:rPr>
        <w:t>В 202</w:t>
      </w:r>
      <w:r w:rsidR="0069066B">
        <w:rPr>
          <w:rFonts w:ascii="Times New Roman" w:eastAsia="Times New Roman" w:hAnsi="Times New Roman" w:cs="Times New Roman"/>
          <w:sz w:val="28"/>
          <w:szCs w:val="28"/>
          <w:lang w:eastAsia="ru-RU"/>
        </w:rPr>
        <w:t>3</w:t>
      </w:r>
      <w:r w:rsidRPr="00CF4FEB">
        <w:rPr>
          <w:rFonts w:ascii="Times New Roman" w:eastAsia="Times New Roman" w:hAnsi="Times New Roman" w:cs="Times New Roman"/>
          <w:sz w:val="28"/>
          <w:szCs w:val="28"/>
          <w:lang w:eastAsia="ru-RU"/>
        </w:rPr>
        <w:t>-202</w:t>
      </w:r>
      <w:r w:rsidR="0069066B">
        <w:rPr>
          <w:rFonts w:ascii="Times New Roman" w:eastAsia="Times New Roman" w:hAnsi="Times New Roman" w:cs="Times New Roman"/>
          <w:sz w:val="28"/>
          <w:szCs w:val="28"/>
          <w:lang w:eastAsia="ru-RU"/>
        </w:rPr>
        <w:t>5</w:t>
      </w:r>
      <w:r w:rsidRPr="00CF4FEB">
        <w:rPr>
          <w:rFonts w:ascii="Times New Roman" w:eastAsia="Times New Roman" w:hAnsi="Times New Roman" w:cs="Times New Roman"/>
          <w:sz w:val="28"/>
          <w:szCs w:val="28"/>
          <w:lang w:eastAsia="ru-RU"/>
        </w:rPr>
        <w:t xml:space="preserve"> годах планируются к реализации следующие наиболее крупные проекты:</w:t>
      </w:r>
    </w:p>
    <w:p w14:paraId="4D81E3CB" w14:textId="77777777" w:rsidR="00A658F4" w:rsidRPr="007A65E0" w:rsidRDefault="00A658F4" w:rsidP="007A65E0">
      <w:pPr>
        <w:spacing w:after="0" w:line="240" w:lineRule="auto"/>
        <w:ind w:firstLine="708"/>
        <w:jc w:val="both"/>
        <w:rPr>
          <w:rFonts w:ascii="Times New Roman" w:hAnsi="Times New Roman" w:cs="Times New Roman"/>
          <w:sz w:val="28"/>
          <w:szCs w:val="28"/>
        </w:rPr>
      </w:pPr>
      <w:r w:rsidRPr="007A65E0">
        <w:rPr>
          <w:rFonts w:ascii="Times New Roman" w:hAnsi="Times New Roman" w:cs="Times New Roman"/>
          <w:sz w:val="28"/>
          <w:szCs w:val="28"/>
        </w:rPr>
        <w:t>- В рамках реализации федерального проекта «Формирование комфортной городской среды планируется благоустройство следующих территорий:</w:t>
      </w:r>
    </w:p>
    <w:p w14:paraId="0B0CC49B" w14:textId="7A2E1350" w:rsidR="00A658F4" w:rsidRPr="007A65E0" w:rsidRDefault="00A658F4"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Благоустройство территории жилого многоквартирного дома №1</w:t>
      </w:r>
      <w:r w:rsidR="00527EC5">
        <w:rPr>
          <w:rFonts w:ascii="Times New Roman" w:hAnsi="Times New Roman" w:cs="Times New Roman"/>
          <w:sz w:val="28"/>
          <w:szCs w:val="28"/>
        </w:rPr>
        <w:t>2</w:t>
      </w:r>
      <w:r w:rsidR="0014458A">
        <w:rPr>
          <w:rFonts w:ascii="Times New Roman" w:hAnsi="Times New Roman" w:cs="Times New Roman"/>
          <w:sz w:val="28"/>
          <w:szCs w:val="28"/>
        </w:rPr>
        <w:t>а,14а</w:t>
      </w:r>
      <w:r w:rsidRPr="007A65E0">
        <w:rPr>
          <w:rFonts w:ascii="Times New Roman" w:hAnsi="Times New Roman" w:cs="Times New Roman"/>
          <w:sz w:val="28"/>
          <w:szCs w:val="28"/>
        </w:rPr>
        <w:t xml:space="preserve"> по ул. Первомайская в г. Болотное;</w:t>
      </w:r>
    </w:p>
    <w:p w14:paraId="63B01D92" w14:textId="4CF646D9" w:rsidR="003E61E0" w:rsidRPr="00692E98" w:rsidRDefault="003E61E0"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Благоустройство общественной территории детский сад «Сказка»</w:t>
      </w:r>
      <w:r w:rsidR="00692E98" w:rsidRPr="00692E98">
        <w:rPr>
          <w:rFonts w:ascii="Times New Roman" w:hAnsi="Times New Roman" w:cs="Times New Roman"/>
          <w:sz w:val="28"/>
          <w:szCs w:val="28"/>
        </w:rPr>
        <w:t>;</w:t>
      </w:r>
    </w:p>
    <w:p w14:paraId="450D2317" w14:textId="3DC8AA9C" w:rsidR="002170F0" w:rsidRPr="007A65E0" w:rsidRDefault="002170F0"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 xml:space="preserve">Благоустройство общественной территории по </w:t>
      </w:r>
      <w:r w:rsidR="00937D75" w:rsidRPr="007A65E0">
        <w:rPr>
          <w:rFonts w:ascii="Times New Roman" w:hAnsi="Times New Roman" w:cs="Times New Roman"/>
          <w:sz w:val="28"/>
          <w:szCs w:val="28"/>
        </w:rPr>
        <w:t>ул. Новосибирское</w:t>
      </w:r>
      <w:r w:rsidRPr="007A65E0">
        <w:rPr>
          <w:rFonts w:ascii="Times New Roman" w:hAnsi="Times New Roman" w:cs="Times New Roman"/>
          <w:sz w:val="28"/>
          <w:szCs w:val="28"/>
        </w:rPr>
        <w:t xml:space="preserve"> шоссе (Стела).</w:t>
      </w:r>
    </w:p>
    <w:p w14:paraId="7894A3A3" w14:textId="5FEBE7D8" w:rsidR="00A658F4" w:rsidRPr="00A658F4" w:rsidRDefault="00A658F4"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 xml:space="preserve">- </w:t>
      </w:r>
      <w:r w:rsidR="00E2398D" w:rsidRPr="007A65E0">
        <w:rPr>
          <w:rFonts w:ascii="Times New Roman" w:hAnsi="Times New Roman" w:cs="Times New Roman"/>
          <w:sz w:val="28"/>
          <w:szCs w:val="28"/>
        </w:rPr>
        <w:t>Так же</w:t>
      </w:r>
      <w:r w:rsidRPr="007A65E0">
        <w:rPr>
          <w:rFonts w:ascii="Times New Roman" w:hAnsi="Times New Roman" w:cs="Times New Roman"/>
          <w:sz w:val="28"/>
          <w:szCs w:val="28"/>
        </w:rPr>
        <w:t xml:space="preserve"> планируется реализация мероприятий по переселению граждан из аварийного жилищного фонда в рамках подпрограммы «Безопасность жилищно-коммунального хозяйства» государственной программы «Жилищно-коммунальное хозяйство Новосибирской области»;</w:t>
      </w:r>
    </w:p>
    <w:p w14:paraId="73BD6834" w14:textId="690EE0CC" w:rsidR="00CF4FEB" w:rsidRPr="00527EC5" w:rsidRDefault="00CF4FEB" w:rsidP="004B7073">
      <w:pPr>
        <w:pStyle w:val="32"/>
        <w:jc w:val="both"/>
        <w:rPr>
          <w:b w:val="0"/>
        </w:rPr>
      </w:pPr>
      <w:r w:rsidRPr="00527EC5">
        <w:rPr>
          <w:b w:val="0"/>
        </w:rPr>
        <w:t>-продолжится реконструкция а</w:t>
      </w:r>
      <w:r w:rsidR="00C963A1" w:rsidRPr="00527EC5">
        <w:rPr>
          <w:b w:val="0"/>
        </w:rPr>
        <w:t>втомобильных дорог в г.Болотное</w:t>
      </w:r>
      <w:r w:rsidRPr="00527EC5">
        <w:rPr>
          <w:b w:val="0"/>
        </w:rPr>
        <w:t>;</w:t>
      </w:r>
    </w:p>
    <w:p w14:paraId="332B5BAC" w14:textId="12C98023" w:rsidR="00CF4FEB" w:rsidRPr="00527EC5" w:rsidRDefault="00CF4FEB" w:rsidP="004B7073">
      <w:pPr>
        <w:spacing w:after="0" w:line="240" w:lineRule="auto"/>
        <w:ind w:firstLine="709"/>
        <w:jc w:val="both"/>
        <w:rPr>
          <w:rFonts w:ascii="Times New Roman" w:hAnsi="Times New Roman" w:cs="Times New Roman"/>
          <w:b/>
          <w:sz w:val="28"/>
          <w:szCs w:val="28"/>
        </w:rPr>
      </w:pPr>
      <w:r w:rsidRPr="00527EC5">
        <w:rPr>
          <w:rFonts w:ascii="Times New Roman" w:eastAsia="Calibri" w:hAnsi="Times New Roman" w:cs="Times New Roman"/>
          <w:sz w:val="28"/>
          <w:szCs w:val="28"/>
        </w:rPr>
        <w:t xml:space="preserve">Что касается пространственного развития </w:t>
      </w:r>
      <w:r w:rsidR="00527EC5">
        <w:rPr>
          <w:rFonts w:ascii="Times New Roman" w:eastAsia="Calibri" w:hAnsi="Times New Roman" w:cs="Times New Roman"/>
          <w:sz w:val="28"/>
          <w:szCs w:val="28"/>
        </w:rPr>
        <w:t xml:space="preserve">города Болотное </w:t>
      </w:r>
      <w:r w:rsidRPr="00527EC5">
        <w:rPr>
          <w:rFonts w:ascii="Times New Roman" w:eastAsia="Calibri" w:hAnsi="Times New Roman" w:cs="Times New Roman"/>
          <w:sz w:val="28"/>
          <w:szCs w:val="28"/>
        </w:rPr>
        <w:t xml:space="preserve">Болотнинского района, то наш </w:t>
      </w:r>
      <w:r w:rsidR="00ED5FCC">
        <w:rPr>
          <w:rFonts w:ascii="Times New Roman" w:eastAsia="Calibri" w:hAnsi="Times New Roman" w:cs="Times New Roman"/>
          <w:sz w:val="28"/>
          <w:szCs w:val="28"/>
        </w:rPr>
        <w:t>город</w:t>
      </w:r>
      <w:r w:rsidRPr="00527EC5">
        <w:rPr>
          <w:rFonts w:ascii="Times New Roman" w:eastAsia="Calibri" w:hAnsi="Times New Roman" w:cs="Times New Roman"/>
          <w:sz w:val="28"/>
          <w:szCs w:val="28"/>
        </w:rPr>
        <w:t xml:space="preserve"> относится к</w:t>
      </w:r>
      <w:r w:rsidRPr="00527EC5">
        <w:rPr>
          <w:rFonts w:ascii="Times New Roman" w:hAnsi="Times New Roman" w:cs="Times New Roman"/>
          <w:b/>
          <w:sz w:val="28"/>
          <w:szCs w:val="28"/>
        </w:rPr>
        <w:t xml:space="preserve"> </w:t>
      </w:r>
      <w:r w:rsidRPr="00527EC5">
        <w:rPr>
          <w:rFonts w:ascii="Times New Roman" w:hAnsi="Times New Roman" w:cs="Times New Roman"/>
          <w:sz w:val="28"/>
          <w:szCs w:val="28"/>
        </w:rPr>
        <w:t>восточной зоне Новосибирской области</w:t>
      </w:r>
      <w:r w:rsidRPr="00527EC5">
        <w:rPr>
          <w:rFonts w:ascii="Times New Roman" w:hAnsi="Times New Roman" w:cs="Times New Roman"/>
          <w:b/>
          <w:sz w:val="28"/>
          <w:szCs w:val="28"/>
        </w:rPr>
        <w:t>.</w:t>
      </w:r>
    </w:p>
    <w:p w14:paraId="216896D3" w14:textId="7A6BB679" w:rsidR="00CF4FEB" w:rsidRPr="00CF4FEB" w:rsidRDefault="00CF4FEB" w:rsidP="00A526B3">
      <w:pPr>
        <w:spacing w:after="0" w:line="240" w:lineRule="auto"/>
        <w:jc w:val="both"/>
        <w:rPr>
          <w:rFonts w:ascii="Times New Roman" w:hAnsi="Times New Roman" w:cs="Times New Roman"/>
          <w:sz w:val="28"/>
          <w:szCs w:val="28"/>
        </w:rPr>
      </w:pPr>
      <w:r w:rsidRPr="00527EC5">
        <w:rPr>
          <w:rFonts w:ascii="Times New Roman" w:hAnsi="Times New Roman" w:cs="Times New Roman"/>
          <w:sz w:val="28"/>
          <w:szCs w:val="28"/>
        </w:rPr>
        <w:t xml:space="preserve">         </w:t>
      </w:r>
      <w:r w:rsidR="00D517F3" w:rsidRPr="00527EC5">
        <w:rPr>
          <w:rFonts w:ascii="Times New Roman" w:hAnsi="Times New Roman" w:cs="Times New Roman"/>
          <w:sz w:val="28"/>
          <w:szCs w:val="28"/>
        </w:rPr>
        <w:t>В соответствии со стратегией социально-экономического развития Новосибирской области на период до 2030 года, и</w:t>
      </w:r>
      <w:r w:rsidRPr="00527EC5">
        <w:rPr>
          <w:rFonts w:ascii="Times New Roman" w:hAnsi="Times New Roman" w:cs="Times New Roman"/>
          <w:sz w:val="28"/>
          <w:szCs w:val="28"/>
        </w:rPr>
        <w:t>нвестиционная привлекательность восточной части Новосибирской области будет усиливаться за счет активизации предпринимательских инициатив, в частности за счет создания частных промышленных площадок.</w:t>
      </w:r>
      <w:r w:rsidRPr="00CF4FEB">
        <w:rPr>
          <w:rFonts w:ascii="Times New Roman" w:hAnsi="Times New Roman" w:cs="Times New Roman"/>
          <w:sz w:val="28"/>
          <w:szCs w:val="28"/>
        </w:rPr>
        <w:t xml:space="preserve"> </w:t>
      </w:r>
    </w:p>
    <w:p w14:paraId="0CF7E4D1" w14:textId="16D96826" w:rsidR="00A526B3" w:rsidRDefault="00725B9E" w:rsidP="00A526B3">
      <w:pPr>
        <w:widowControl w:val="0"/>
        <w:spacing w:after="240" w:line="240" w:lineRule="auto"/>
        <w:jc w:val="center"/>
        <w:outlineLvl w:val="1"/>
        <w:rPr>
          <w:rFonts w:ascii="Times New Roman" w:eastAsia="Times New Roman" w:hAnsi="Times New Roman" w:cs="Times New Roman"/>
          <w:sz w:val="28"/>
          <w:szCs w:val="28"/>
          <w:lang w:eastAsia="ru-RU"/>
        </w:rPr>
      </w:pPr>
      <w:bookmarkStart w:id="46" w:name="_Toc490581242"/>
      <w:bookmarkStart w:id="47" w:name="_Toc523820113"/>
      <w:r w:rsidRPr="005B66BC">
        <w:rPr>
          <w:rFonts w:ascii="Times New Roman" w:eastAsia="Times New Roman" w:hAnsi="Times New Roman" w:cs="Times New Roman"/>
          <w:sz w:val="28"/>
          <w:szCs w:val="28"/>
          <w:lang w:eastAsia="ru-RU"/>
        </w:rPr>
        <w:t>6.</w:t>
      </w:r>
      <w:r w:rsidR="00ED5FCC">
        <w:rPr>
          <w:rFonts w:ascii="Times New Roman" w:eastAsia="Times New Roman" w:hAnsi="Times New Roman" w:cs="Times New Roman"/>
          <w:sz w:val="28"/>
          <w:szCs w:val="28"/>
          <w:lang w:eastAsia="ru-RU"/>
        </w:rPr>
        <w:t>3</w:t>
      </w:r>
      <w:r w:rsidRPr="005B66BC">
        <w:rPr>
          <w:rFonts w:ascii="Times New Roman" w:eastAsia="Times New Roman" w:hAnsi="Times New Roman" w:cs="Times New Roman"/>
          <w:sz w:val="28"/>
          <w:szCs w:val="28"/>
          <w:lang w:eastAsia="ru-RU"/>
        </w:rPr>
        <w:t>. Информационно-коммуникационные технологии</w:t>
      </w:r>
      <w:bookmarkEnd w:id="46"/>
      <w:r w:rsidRPr="005B66BC">
        <w:rPr>
          <w:rFonts w:ascii="Times New Roman" w:eastAsia="Times New Roman" w:hAnsi="Times New Roman" w:cs="Times New Roman"/>
          <w:sz w:val="28"/>
          <w:szCs w:val="28"/>
          <w:lang w:eastAsia="ru-RU"/>
        </w:rPr>
        <w:t xml:space="preserve"> и связь</w:t>
      </w:r>
      <w:bookmarkEnd w:id="47"/>
    </w:p>
    <w:p w14:paraId="69C2BCDF" w14:textId="574577CF" w:rsidR="00725B9E" w:rsidRDefault="00ED5FCC" w:rsidP="00ED5FCC">
      <w:pPr>
        <w:widowControl w:val="0"/>
        <w:spacing w:after="24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725B9E" w:rsidRPr="005B66BC">
        <w:rPr>
          <w:rFonts w:ascii="Times New Roman" w:hAnsi="Times New Roman" w:cs="Times New Roman"/>
          <w:sz w:val="28"/>
          <w:szCs w:val="28"/>
        </w:rPr>
        <w:t>Обеспечение ускоренного внедрения цифровых технологий в экономике и</w:t>
      </w:r>
      <w:r w:rsidR="00725B9E">
        <w:rPr>
          <w:rFonts w:ascii="Times New Roman" w:hAnsi="Times New Roman" w:cs="Times New Roman"/>
          <w:sz w:val="28"/>
          <w:szCs w:val="28"/>
        </w:rPr>
        <w:t> </w:t>
      </w:r>
      <w:r w:rsidR="00725B9E" w:rsidRPr="005B66BC">
        <w:rPr>
          <w:rFonts w:ascii="Times New Roman" w:hAnsi="Times New Roman" w:cs="Times New Roman"/>
          <w:sz w:val="28"/>
          <w:szCs w:val="28"/>
        </w:rPr>
        <w:t xml:space="preserve">социальной сфере, развития технологий электронного государства и развития информационного общества, создания условий для получения населением и хозяйствующими субъектами на территории </w:t>
      </w:r>
      <w:r w:rsidR="000567D3">
        <w:rPr>
          <w:rFonts w:ascii="Times New Roman" w:hAnsi="Times New Roman" w:cs="Times New Roman"/>
          <w:sz w:val="28"/>
          <w:szCs w:val="28"/>
        </w:rPr>
        <w:t xml:space="preserve">города Болотного </w:t>
      </w:r>
      <w:r w:rsidR="00725B9E">
        <w:rPr>
          <w:rFonts w:ascii="Times New Roman" w:hAnsi="Times New Roman" w:cs="Times New Roman"/>
          <w:sz w:val="28"/>
          <w:szCs w:val="28"/>
        </w:rPr>
        <w:t xml:space="preserve">Болотнинского района </w:t>
      </w:r>
      <w:r w:rsidR="00725B9E" w:rsidRPr="005B66BC">
        <w:rPr>
          <w:rFonts w:ascii="Times New Roman" w:hAnsi="Times New Roman" w:cs="Times New Roman"/>
          <w:sz w:val="28"/>
          <w:szCs w:val="28"/>
        </w:rPr>
        <w:t>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реализуется в рамках:</w:t>
      </w:r>
    </w:p>
    <w:p w14:paraId="6ED4A262" w14:textId="77777777" w:rsidR="00C01534" w:rsidRDefault="00C01534" w:rsidP="00ED5FCC">
      <w:pPr>
        <w:widowControl w:val="0"/>
        <w:autoSpaceDE w:val="0"/>
        <w:autoSpaceDN w:val="0"/>
        <w:spacing w:after="0" w:line="240" w:lineRule="auto"/>
        <w:ind w:firstLine="709"/>
        <w:rPr>
          <w:rFonts w:ascii="Times New Roman" w:hAnsi="Times New Roman" w:cs="Times New Roman"/>
          <w:sz w:val="28"/>
          <w:szCs w:val="28"/>
        </w:rPr>
      </w:pPr>
      <w:r w:rsidRPr="00134FC5">
        <w:rPr>
          <w:rFonts w:ascii="Times New Roman" w:hAnsi="Times New Roman" w:cs="Times New Roman"/>
          <w:sz w:val="28"/>
          <w:szCs w:val="28"/>
        </w:rPr>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w:t>
      </w:r>
      <w:r>
        <w:rPr>
          <w:rFonts w:ascii="Times New Roman" w:hAnsi="Times New Roman" w:cs="Times New Roman"/>
          <w:sz w:val="28"/>
          <w:szCs w:val="28"/>
        </w:rPr>
        <w:t>йской Федерации от 07.05.2018 № </w:t>
      </w:r>
      <w:r w:rsidRPr="00134FC5">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2024 года»;</w:t>
      </w:r>
    </w:p>
    <w:p w14:paraId="6E666E9A" w14:textId="18AC3B95" w:rsidR="00233CC2" w:rsidRPr="00134FC5" w:rsidRDefault="00233CC2" w:rsidP="00233CC2">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государственной программы Новосибирской области «Цифровая трансформация Новосибирско</w:t>
      </w:r>
      <w:r w:rsidR="00781D25">
        <w:rPr>
          <w:rFonts w:ascii="Times New Roman" w:hAnsi="Times New Roman" w:cs="Times New Roman"/>
          <w:sz w:val="28"/>
          <w:szCs w:val="28"/>
        </w:rPr>
        <w:t>й области»</w:t>
      </w:r>
      <w:r w:rsidRPr="00134FC5">
        <w:rPr>
          <w:rFonts w:ascii="Times New Roman" w:hAnsi="Times New Roman" w:cs="Times New Roman"/>
          <w:sz w:val="28"/>
          <w:szCs w:val="28"/>
        </w:rPr>
        <w:t xml:space="preserve">; </w:t>
      </w:r>
    </w:p>
    <w:p w14:paraId="6AAE0473" w14:textId="77777777" w:rsidR="00233CC2" w:rsidRPr="00134FC5" w:rsidRDefault="00233CC2" w:rsidP="00233CC2">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14:paraId="30EDAF62" w14:textId="77777777" w:rsidR="00233CC2" w:rsidRDefault="00233CC2" w:rsidP="00233CC2">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 xml:space="preserve">программы реиндустриализации экономики Новосибирской области до 2025 года, </w:t>
      </w:r>
      <w:r w:rsidRPr="00134FC5">
        <w:rPr>
          <w:rFonts w:ascii="Times New Roman" w:eastAsia="Times New Roman" w:hAnsi="Times New Roman" w:cs="Times New Roman"/>
          <w:sz w:val="28"/>
          <w:szCs w:val="28"/>
          <w:lang w:eastAsia="ru-RU"/>
        </w:rPr>
        <w:t xml:space="preserve">утвержденной постановлением Правительства Новосибирской области </w:t>
      </w:r>
      <w:r w:rsidRPr="00134FC5">
        <w:rPr>
          <w:rFonts w:ascii="Times New Roman" w:eastAsia="Times New Roman" w:hAnsi="Times New Roman" w:cs="Times New Roman"/>
          <w:sz w:val="28"/>
          <w:szCs w:val="28"/>
          <w:lang w:eastAsia="ru-RU"/>
        </w:rPr>
        <w:lastRenderedPageBreak/>
        <w:t>от 01.04.2016 № 89-п</w:t>
      </w:r>
      <w:r w:rsidRPr="00134FC5">
        <w:rPr>
          <w:rFonts w:ascii="Times New Roman" w:hAnsi="Times New Roman" w:cs="Times New Roman"/>
          <w:sz w:val="28"/>
          <w:szCs w:val="28"/>
        </w:rPr>
        <w:t>.</w:t>
      </w:r>
    </w:p>
    <w:p w14:paraId="296E02E4" w14:textId="47DCE2C2" w:rsidR="00725B9E" w:rsidRDefault="00233CC2" w:rsidP="00233CC2">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eastAsia="Times New Roman" w:hAnsi="Times New Roman" w:cs="Times New Roman"/>
          <w:sz w:val="28"/>
          <w:szCs w:val="28"/>
          <w:lang w:eastAsia="ru-RU"/>
        </w:rPr>
        <w:t>В 202</w:t>
      </w:r>
      <w:r w:rsidR="004B7073">
        <w:rPr>
          <w:rFonts w:ascii="Times New Roman" w:eastAsia="Times New Roman" w:hAnsi="Times New Roman" w:cs="Times New Roman"/>
          <w:sz w:val="28"/>
          <w:szCs w:val="28"/>
          <w:lang w:eastAsia="ru-RU"/>
        </w:rPr>
        <w:t>3</w:t>
      </w:r>
      <w:r w:rsidRPr="00134FC5">
        <w:rPr>
          <w:rFonts w:ascii="Times New Roman" w:eastAsia="Times New Roman" w:hAnsi="Times New Roman" w:cs="Times New Roman"/>
          <w:sz w:val="28"/>
          <w:szCs w:val="28"/>
          <w:lang w:eastAsia="ru-RU"/>
        </w:rPr>
        <w:t>-202</w:t>
      </w:r>
      <w:r w:rsidR="004B7073">
        <w:rPr>
          <w:rFonts w:ascii="Times New Roman" w:eastAsia="Times New Roman" w:hAnsi="Times New Roman" w:cs="Times New Roman"/>
          <w:sz w:val="28"/>
          <w:szCs w:val="28"/>
          <w:lang w:eastAsia="ru-RU"/>
        </w:rPr>
        <w:t>5</w:t>
      </w:r>
      <w:r w:rsidRPr="00134FC5">
        <w:rPr>
          <w:rFonts w:ascii="Times New Roman" w:eastAsia="Times New Roman" w:hAnsi="Times New Roman" w:cs="Times New Roman"/>
          <w:sz w:val="28"/>
          <w:szCs w:val="28"/>
          <w:lang w:eastAsia="ru-RU"/>
        </w:rPr>
        <w:t xml:space="preserve"> годах будут реализованы мероприятия по созданию условий для повышения эффективности всех видов социально-экономической деятельности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w:t>
      </w:r>
      <w:r w:rsidR="00D278CC">
        <w:rPr>
          <w:rFonts w:ascii="Times New Roman" w:eastAsia="Times New Roman" w:hAnsi="Times New Roman" w:cs="Times New Roman"/>
          <w:sz w:val="28"/>
          <w:szCs w:val="28"/>
          <w:lang w:eastAsia="ru-RU"/>
        </w:rPr>
        <w:t xml:space="preserve"> </w:t>
      </w:r>
      <w:r w:rsidR="00725B9E" w:rsidRPr="005B66BC">
        <w:rPr>
          <w:rFonts w:ascii="Times New Roman" w:hAnsi="Times New Roman" w:cs="Times New Roman"/>
          <w:sz w:val="28"/>
          <w:szCs w:val="28"/>
        </w:rPr>
        <w:t>повышени</w:t>
      </w:r>
      <w:r>
        <w:rPr>
          <w:rFonts w:ascii="Times New Roman" w:hAnsi="Times New Roman" w:cs="Times New Roman"/>
          <w:sz w:val="28"/>
          <w:szCs w:val="28"/>
        </w:rPr>
        <w:t>я</w:t>
      </w:r>
      <w:r w:rsidR="00725B9E" w:rsidRPr="005B66BC">
        <w:rPr>
          <w:rFonts w:ascii="Times New Roman" w:hAnsi="Times New Roman" w:cs="Times New Roman"/>
          <w:sz w:val="28"/>
          <w:szCs w:val="28"/>
        </w:rPr>
        <w:t xml:space="preserve"> доступности и качества услуг связи, развитию технической и технологической основы обеспечения безопасности жизнедеятельности, а также по развитию геоинформационной системы и региональной навигационно-информационной системы Новосибирской области с использованием системы ГЛОНАСС и других результатов космической деятельности.</w:t>
      </w:r>
    </w:p>
    <w:p w14:paraId="04083CAB" w14:textId="7779FD27" w:rsidR="00275D39" w:rsidRPr="002762CA" w:rsidRDefault="00725B9E" w:rsidP="00A526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2CA">
        <w:rPr>
          <w:rFonts w:ascii="Times New Roman" w:hAnsi="Times New Roman" w:cs="Times New Roman"/>
          <w:sz w:val="28"/>
          <w:szCs w:val="28"/>
        </w:rPr>
        <w:t>В результате внедрения цифровых технологий и платформенных решений в сферах государственного</w:t>
      </w:r>
      <w:r w:rsidR="002762CA" w:rsidRPr="002762CA">
        <w:rPr>
          <w:rFonts w:ascii="Times New Roman" w:hAnsi="Times New Roman" w:cs="Times New Roman"/>
          <w:sz w:val="28"/>
          <w:szCs w:val="28"/>
        </w:rPr>
        <w:t xml:space="preserve"> (муниципального)</w:t>
      </w:r>
      <w:r w:rsidRPr="002762CA">
        <w:rPr>
          <w:rFonts w:ascii="Times New Roman" w:hAnsi="Times New Roman" w:cs="Times New Roman"/>
          <w:sz w:val="28"/>
          <w:szCs w:val="28"/>
        </w:rPr>
        <w:t xml:space="preserve"> управления и оказания государственных</w:t>
      </w:r>
      <w:r w:rsidR="002762CA" w:rsidRPr="002762CA">
        <w:rPr>
          <w:rFonts w:ascii="Times New Roman" w:hAnsi="Times New Roman" w:cs="Times New Roman"/>
          <w:sz w:val="28"/>
          <w:szCs w:val="28"/>
        </w:rPr>
        <w:t>(муниципальных)</w:t>
      </w:r>
      <w:r w:rsidRPr="002762CA">
        <w:rPr>
          <w:rFonts w:ascii="Times New Roman" w:hAnsi="Times New Roman" w:cs="Times New Roman"/>
          <w:sz w:val="28"/>
          <w:szCs w:val="28"/>
        </w:rPr>
        <w:t xml:space="preserve"> услуг, в том числе в интересах населения и субъектов малого и среднего предпринимательства, включая индивидуальных предпринимателей, доля граждан, использующих механизм получения государственных и муниципальных услуг в электронной форме, увеличится к 202</w:t>
      </w:r>
      <w:r w:rsidR="004B7073">
        <w:rPr>
          <w:rFonts w:ascii="Times New Roman" w:hAnsi="Times New Roman" w:cs="Times New Roman"/>
          <w:sz w:val="28"/>
          <w:szCs w:val="28"/>
        </w:rPr>
        <w:t>5</w:t>
      </w:r>
      <w:r w:rsidRPr="002762CA">
        <w:rPr>
          <w:rFonts w:ascii="Times New Roman" w:hAnsi="Times New Roman" w:cs="Times New Roman"/>
          <w:sz w:val="28"/>
          <w:szCs w:val="28"/>
        </w:rPr>
        <w:t xml:space="preserve"> году до </w:t>
      </w:r>
      <w:r w:rsidR="004B7073">
        <w:rPr>
          <w:rFonts w:ascii="Times New Roman" w:hAnsi="Times New Roman" w:cs="Times New Roman"/>
          <w:sz w:val="28"/>
          <w:szCs w:val="28"/>
        </w:rPr>
        <w:t>100</w:t>
      </w:r>
      <w:r w:rsidRPr="002762CA">
        <w:rPr>
          <w:rFonts w:ascii="Times New Roman" w:hAnsi="Times New Roman" w:cs="Times New Roman"/>
          <w:sz w:val="28"/>
          <w:szCs w:val="28"/>
        </w:rPr>
        <w:t>%, так же увеличится количество заявлений на оказание государственных и муниципальных услуг, поданных в электронной форме посредством Единого портала государственных и муниципальных услуг</w:t>
      </w:r>
      <w:r w:rsidR="00A526B3">
        <w:rPr>
          <w:rFonts w:ascii="Times New Roman" w:hAnsi="Times New Roman" w:cs="Times New Roman"/>
          <w:sz w:val="28"/>
          <w:szCs w:val="28"/>
        </w:rPr>
        <w:t>.</w:t>
      </w:r>
    </w:p>
    <w:p w14:paraId="4B0C1D20" w14:textId="38B75861" w:rsidR="00762098" w:rsidRPr="00A57B36" w:rsidRDefault="00762098" w:rsidP="00762098">
      <w:pPr>
        <w:spacing w:after="0" w:line="240" w:lineRule="auto"/>
        <w:ind w:firstLine="709"/>
        <w:jc w:val="center"/>
        <w:rPr>
          <w:rFonts w:ascii="Times New Roman" w:eastAsia="Times New Roman" w:hAnsi="Times New Roman" w:cs="Times New Roman"/>
          <w:sz w:val="28"/>
          <w:szCs w:val="28"/>
          <w:lang w:eastAsia="ru-RU"/>
        </w:rPr>
      </w:pPr>
      <w:r w:rsidRPr="00A57B36">
        <w:rPr>
          <w:rFonts w:ascii="Times New Roman" w:eastAsia="Times New Roman" w:hAnsi="Times New Roman" w:cs="Times New Roman"/>
          <w:sz w:val="28"/>
          <w:szCs w:val="28"/>
          <w:lang w:eastAsia="ru-RU"/>
        </w:rPr>
        <w:t>6.</w:t>
      </w:r>
      <w:r w:rsidR="00ED5FCC">
        <w:rPr>
          <w:rFonts w:ascii="Times New Roman" w:eastAsia="Times New Roman" w:hAnsi="Times New Roman" w:cs="Times New Roman"/>
          <w:sz w:val="28"/>
          <w:szCs w:val="28"/>
          <w:lang w:eastAsia="ru-RU"/>
        </w:rPr>
        <w:t>4</w:t>
      </w:r>
      <w:r w:rsidRPr="00A57B36">
        <w:rPr>
          <w:rFonts w:ascii="Times New Roman" w:eastAsia="Times New Roman" w:hAnsi="Times New Roman" w:cs="Times New Roman"/>
          <w:sz w:val="28"/>
          <w:szCs w:val="28"/>
          <w:lang w:eastAsia="ru-RU"/>
        </w:rPr>
        <w:t xml:space="preserve">. </w:t>
      </w:r>
      <w:r w:rsidRPr="00AD3181">
        <w:rPr>
          <w:rFonts w:ascii="Times New Roman" w:eastAsia="Times New Roman" w:hAnsi="Times New Roman" w:cs="Times New Roman"/>
          <w:sz w:val="28"/>
          <w:szCs w:val="28"/>
          <w:lang w:eastAsia="ru-RU"/>
        </w:rPr>
        <w:t>Рынок товаров и услуг.</w:t>
      </w:r>
    </w:p>
    <w:p w14:paraId="0EC0AA9D" w14:textId="5FF753A8" w:rsidR="00762098" w:rsidRPr="0005790A" w:rsidRDefault="00762098" w:rsidP="00762098">
      <w:pPr>
        <w:tabs>
          <w:tab w:val="left" w:pos="3261"/>
        </w:tabs>
        <w:spacing w:after="0" w:line="240" w:lineRule="auto"/>
        <w:ind w:firstLine="709"/>
        <w:jc w:val="both"/>
        <w:rPr>
          <w:rFonts w:ascii="Times New Roman" w:hAnsi="Times New Roman"/>
          <w:bCs/>
          <w:sz w:val="28"/>
          <w:szCs w:val="28"/>
        </w:rPr>
      </w:pPr>
      <w:r>
        <w:rPr>
          <w:rFonts w:ascii="Times New Roman" w:hAnsi="Times New Roman" w:cs="Times New Roman"/>
          <w:sz w:val="28"/>
          <w:szCs w:val="28"/>
        </w:rPr>
        <w:t xml:space="preserve">Меры по </w:t>
      </w:r>
      <w:r w:rsidRPr="00736518">
        <w:rPr>
          <w:rFonts w:ascii="Times New Roman" w:hAnsi="Times New Roman" w:cs="Times New Roman"/>
          <w:sz w:val="28"/>
          <w:szCs w:val="28"/>
        </w:rPr>
        <w:t>создани</w:t>
      </w:r>
      <w:r>
        <w:rPr>
          <w:rFonts w:ascii="Times New Roman" w:hAnsi="Times New Roman" w:cs="Times New Roman"/>
          <w:sz w:val="28"/>
          <w:szCs w:val="28"/>
        </w:rPr>
        <w:t>ю</w:t>
      </w:r>
      <w:r w:rsidRPr="00736518">
        <w:rPr>
          <w:rFonts w:ascii="Times New Roman" w:hAnsi="Times New Roman" w:cs="Times New Roman"/>
          <w:sz w:val="28"/>
          <w:szCs w:val="28"/>
        </w:rPr>
        <w:t xml:space="preserve"> условий </w:t>
      </w:r>
      <w:r w:rsidR="00ED5FCC">
        <w:rPr>
          <w:rFonts w:ascii="Times New Roman" w:hAnsi="Times New Roman" w:cs="Times New Roman"/>
          <w:sz w:val="28"/>
          <w:szCs w:val="28"/>
        </w:rPr>
        <w:t xml:space="preserve">по </w:t>
      </w:r>
      <w:r w:rsidRPr="00736518">
        <w:rPr>
          <w:rFonts w:ascii="Times New Roman" w:hAnsi="Times New Roman" w:cs="Times New Roman"/>
          <w:sz w:val="28"/>
          <w:szCs w:val="28"/>
        </w:rPr>
        <w:t xml:space="preserve">развитию новых эффективных форм торгового обслуживания, расширению рынков сбыта для местных товаропроизводителей, дальнейшему развитию бытовых услуг в районном центре </w:t>
      </w:r>
      <w:r w:rsidRPr="005B66BC">
        <w:rPr>
          <w:rFonts w:ascii="Times New Roman" w:hAnsi="Times New Roman"/>
          <w:bCs/>
          <w:sz w:val="28"/>
          <w:szCs w:val="28"/>
        </w:rPr>
        <w:t>в прогнозном периоде будут реализованы в рамках</w:t>
      </w:r>
      <w:r w:rsidR="0005790A" w:rsidRPr="0005790A">
        <w:rPr>
          <w:rFonts w:ascii="Times New Roman" w:hAnsi="Times New Roman"/>
          <w:bCs/>
          <w:sz w:val="28"/>
          <w:szCs w:val="28"/>
        </w:rPr>
        <w:t>:</w:t>
      </w:r>
    </w:p>
    <w:p w14:paraId="105E0AE6" w14:textId="4801879C" w:rsidR="0005790A" w:rsidRDefault="0005790A" w:rsidP="00762098">
      <w:pPr>
        <w:widowControl w:val="0"/>
        <w:spacing w:after="0" w:line="240" w:lineRule="auto"/>
        <w:ind w:firstLine="709"/>
        <w:jc w:val="both"/>
        <w:rPr>
          <w:rFonts w:ascii="Times New Roman" w:eastAsia="MS Mincho" w:hAnsi="Times New Roman" w:cs="Times New Roman"/>
          <w:sz w:val="28"/>
          <w:szCs w:val="28"/>
        </w:rPr>
      </w:pPr>
      <w:r w:rsidRPr="00134FC5">
        <w:rPr>
          <w:rFonts w:ascii="Times New Roman" w:eastAsia="MS Mincho" w:hAnsi="Times New Roman" w:cs="Times New Roman"/>
          <w:sz w:val="28"/>
          <w:szCs w:val="28"/>
        </w:rPr>
        <w:t>ведомственной целевой программы «Развитие торговли на</w:t>
      </w:r>
      <w:r>
        <w:rPr>
          <w:rFonts w:ascii="Times New Roman" w:eastAsia="MS Mincho" w:hAnsi="Times New Roman" w:cs="Times New Roman"/>
          <w:sz w:val="28"/>
          <w:szCs w:val="28"/>
        </w:rPr>
        <w:t> </w:t>
      </w:r>
      <w:r w:rsidRPr="00134FC5">
        <w:rPr>
          <w:rFonts w:ascii="Times New Roman" w:eastAsia="MS Mincho" w:hAnsi="Times New Roman" w:cs="Times New Roman"/>
          <w:sz w:val="28"/>
          <w:szCs w:val="28"/>
        </w:rPr>
        <w:t>те</w:t>
      </w:r>
      <w:r>
        <w:rPr>
          <w:rFonts w:ascii="Times New Roman" w:eastAsia="MS Mincho" w:hAnsi="Times New Roman" w:cs="Times New Roman"/>
          <w:sz w:val="28"/>
          <w:szCs w:val="28"/>
        </w:rPr>
        <w:t>рритории Новосибирской области»</w:t>
      </w:r>
      <w:r w:rsidRPr="00134FC5">
        <w:rPr>
          <w:rFonts w:ascii="Times New Roman" w:eastAsia="MS Mincho" w:hAnsi="Times New Roman" w:cs="Times New Roman"/>
          <w:sz w:val="28"/>
          <w:szCs w:val="28"/>
        </w:rPr>
        <w:t xml:space="preserve"> и государственной программы Новосибирской области «Стимулирование инвестиционной активности </w:t>
      </w:r>
      <w:r w:rsidR="00781D25">
        <w:rPr>
          <w:rFonts w:ascii="Times New Roman" w:eastAsia="MS Mincho" w:hAnsi="Times New Roman" w:cs="Times New Roman"/>
          <w:sz w:val="28"/>
          <w:szCs w:val="28"/>
        </w:rPr>
        <w:t>в Новосибирской области»</w:t>
      </w:r>
      <w:r w:rsidRPr="0005790A">
        <w:rPr>
          <w:rFonts w:ascii="Times New Roman" w:eastAsia="MS Mincho" w:hAnsi="Times New Roman" w:cs="Times New Roman"/>
          <w:sz w:val="28"/>
          <w:szCs w:val="28"/>
        </w:rPr>
        <w:t>;</w:t>
      </w:r>
      <w:r w:rsidRPr="00134FC5">
        <w:rPr>
          <w:rFonts w:ascii="Times New Roman" w:eastAsia="MS Mincho" w:hAnsi="Times New Roman" w:cs="Times New Roman"/>
          <w:sz w:val="28"/>
          <w:szCs w:val="28"/>
        </w:rPr>
        <w:t xml:space="preserve"> </w:t>
      </w:r>
    </w:p>
    <w:p w14:paraId="02D4E66F" w14:textId="01ADE0ED" w:rsidR="0005790A" w:rsidRDefault="0005790A" w:rsidP="00762098">
      <w:pPr>
        <w:widowControl w:val="0"/>
        <w:spacing w:after="0" w:line="240" w:lineRule="auto"/>
        <w:ind w:firstLine="709"/>
        <w:jc w:val="both"/>
        <w:rPr>
          <w:rFonts w:ascii="Times New Roman" w:eastAsia="MS Mincho" w:hAnsi="Times New Roman" w:cs="Times New Roman"/>
          <w:sz w:val="28"/>
          <w:szCs w:val="28"/>
        </w:rPr>
      </w:pPr>
      <w:r w:rsidRPr="00134FC5">
        <w:rPr>
          <w:rFonts w:ascii="Times New Roman" w:eastAsia="MS Mincho" w:hAnsi="Times New Roman" w:cs="Times New Roman"/>
          <w:sz w:val="28"/>
          <w:szCs w:val="28"/>
        </w:rPr>
        <w:t xml:space="preserve">региональной программы Новосибирской области «Обеспечение защиты прав потребителей на территории Новосибирской области», будут оказывать благоприятное влияние на развитие рынка товаров и услуг в </w:t>
      </w:r>
      <w:r>
        <w:rPr>
          <w:rFonts w:ascii="Times New Roman" w:eastAsia="MS Mincho" w:hAnsi="Times New Roman" w:cs="Times New Roman"/>
          <w:sz w:val="28"/>
          <w:szCs w:val="28"/>
        </w:rPr>
        <w:t>Болотнинском районе</w:t>
      </w:r>
      <w:r w:rsidRPr="0005790A">
        <w:rPr>
          <w:rFonts w:ascii="Times New Roman" w:eastAsia="MS Mincho" w:hAnsi="Times New Roman" w:cs="Times New Roman"/>
          <w:sz w:val="28"/>
          <w:szCs w:val="28"/>
        </w:rPr>
        <w:t xml:space="preserve"> </w:t>
      </w:r>
      <w:r w:rsidRPr="00134FC5">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134FC5">
        <w:rPr>
          <w:rFonts w:ascii="Times New Roman" w:eastAsia="MS Mincho" w:hAnsi="Times New Roman" w:cs="Times New Roman"/>
          <w:sz w:val="28"/>
          <w:szCs w:val="28"/>
        </w:rPr>
        <w:t>прогнозном периоде</w:t>
      </w:r>
      <w:r>
        <w:rPr>
          <w:rFonts w:ascii="Times New Roman" w:eastAsia="MS Mincho" w:hAnsi="Times New Roman" w:cs="Times New Roman"/>
          <w:sz w:val="28"/>
          <w:szCs w:val="28"/>
        </w:rPr>
        <w:t>.</w:t>
      </w:r>
    </w:p>
    <w:p w14:paraId="3C98F1BD" w14:textId="77777777" w:rsidR="0005790A" w:rsidRPr="00BD4ACA" w:rsidRDefault="0005790A" w:rsidP="0005790A">
      <w:pPr>
        <w:widowControl w:val="0"/>
        <w:spacing w:after="0" w:line="240" w:lineRule="auto"/>
        <w:ind w:firstLine="709"/>
        <w:jc w:val="both"/>
        <w:rPr>
          <w:rFonts w:ascii="Times New Roman" w:eastAsia="MS Mincho" w:hAnsi="Times New Roman" w:cs="Times New Roman"/>
          <w:sz w:val="28"/>
          <w:szCs w:val="28"/>
        </w:rPr>
      </w:pPr>
      <w:r w:rsidRPr="00BD4ACA">
        <w:rPr>
          <w:rFonts w:ascii="Times New Roman" w:eastAsia="MS Mincho" w:hAnsi="Times New Roman" w:cs="Times New Roman"/>
          <w:sz w:val="28"/>
          <w:szCs w:val="28"/>
        </w:rPr>
        <w:t>Мероприятия по развитию сферы внутренней торговли будут направлены на:</w:t>
      </w:r>
    </w:p>
    <w:p w14:paraId="527EA917" w14:textId="74C7FAC8" w:rsidR="00762098" w:rsidRPr="00BD4ACA" w:rsidRDefault="0005790A" w:rsidP="00762098">
      <w:pPr>
        <w:widowControl w:val="0"/>
        <w:spacing w:after="0" w:line="240" w:lineRule="auto"/>
        <w:ind w:firstLine="709"/>
        <w:jc w:val="both"/>
        <w:rPr>
          <w:rFonts w:ascii="Times New Roman" w:eastAsia="MS Mincho" w:hAnsi="Times New Roman" w:cs="Times New Roman"/>
          <w:sz w:val="28"/>
          <w:szCs w:val="28"/>
        </w:rPr>
      </w:pPr>
      <w:r w:rsidRPr="00BD4ACA">
        <w:rPr>
          <w:rFonts w:ascii="Times New Roman" w:eastAsia="MS Mincho" w:hAnsi="Times New Roman" w:cs="Times New Roman"/>
          <w:sz w:val="28"/>
          <w:szCs w:val="28"/>
        </w:rPr>
        <w:t xml:space="preserve"> </w:t>
      </w:r>
      <w:r w:rsidR="007165AD" w:rsidRPr="00BD4ACA">
        <w:rPr>
          <w:rFonts w:ascii="Times New Roman" w:eastAsia="MS Mincho" w:hAnsi="Times New Roman" w:cs="Times New Roman"/>
          <w:sz w:val="28"/>
          <w:szCs w:val="28"/>
        </w:rPr>
        <w:t>-</w:t>
      </w:r>
      <w:r w:rsidR="00762098" w:rsidRPr="00BD4ACA">
        <w:rPr>
          <w:rFonts w:ascii="Times New Roman" w:eastAsia="MS Mincho" w:hAnsi="Times New Roman" w:cs="Times New Roman"/>
          <w:sz w:val="28"/>
          <w:szCs w:val="28"/>
        </w:rP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14:paraId="3DFD949E" w14:textId="51D6CA47" w:rsidR="00762098" w:rsidRPr="00BD4ACA" w:rsidRDefault="007165AD" w:rsidP="00762098">
      <w:pPr>
        <w:widowControl w:val="0"/>
        <w:spacing w:after="0" w:line="240" w:lineRule="auto"/>
        <w:ind w:firstLine="709"/>
        <w:jc w:val="both"/>
        <w:rPr>
          <w:rFonts w:ascii="Times New Roman" w:eastAsia="MS Mincho" w:hAnsi="Times New Roman" w:cs="Times New Roman"/>
          <w:sz w:val="28"/>
          <w:szCs w:val="28"/>
        </w:rPr>
      </w:pPr>
      <w:r w:rsidRPr="00BD4ACA">
        <w:rPr>
          <w:rFonts w:ascii="Times New Roman" w:eastAsia="MS Mincho" w:hAnsi="Times New Roman" w:cs="Times New Roman"/>
          <w:sz w:val="28"/>
          <w:szCs w:val="28"/>
        </w:rPr>
        <w:t>-</w:t>
      </w:r>
      <w:r w:rsidR="00762098" w:rsidRPr="00BD4ACA">
        <w:rPr>
          <w:rFonts w:ascii="Times New Roman" w:eastAsia="MS Mincho" w:hAnsi="Times New Roman" w:cs="Times New Roman"/>
          <w:sz w:val="28"/>
          <w:szCs w:val="28"/>
        </w:rPr>
        <w:t xml:space="preserve">продвижение товаров местных производителей на внутренних рынках; </w:t>
      </w:r>
    </w:p>
    <w:p w14:paraId="48AC7048" w14:textId="3E8C6E3A" w:rsidR="000C15A2" w:rsidRPr="00BD4ACA" w:rsidRDefault="007165AD" w:rsidP="000C15A2">
      <w:pPr>
        <w:spacing w:after="0" w:line="240" w:lineRule="auto"/>
        <w:ind w:firstLine="709"/>
        <w:jc w:val="both"/>
        <w:rPr>
          <w:rFonts w:ascii="Times New Roman" w:hAnsi="Times New Roman" w:cs="Times New Roman"/>
          <w:sz w:val="28"/>
          <w:szCs w:val="28"/>
        </w:rPr>
      </w:pPr>
      <w:r w:rsidRPr="00BD4ACA">
        <w:rPr>
          <w:rFonts w:ascii="Times New Roman" w:hAnsi="Times New Roman" w:cs="Times New Roman"/>
          <w:sz w:val="28"/>
          <w:szCs w:val="28"/>
        </w:rPr>
        <w:t>-</w:t>
      </w:r>
      <w:r w:rsidR="000C15A2" w:rsidRPr="00BD4ACA">
        <w:rPr>
          <w:rFonts w:ascii="Times New Roman" w:hAnsi="Times New Roman" w:cs="Times New Roman"/>
          <w:sz w:val="28"/>
          <w:szCs w:val="28"/>
        </w:rPr>
        <w:t>создание условий для развития малых торговых форматов – рынков, ярмарок, нестационарной и мобильной торговли, а также интернет-торговли;</w:t>
      </w:r>
    </w:p>
    <w:p w14:paraId="6106E6B7" w14:textId="3A9E4B6A" w:rsidR="000C15A2" w:rsidRPr="00BD4ACA" w:rsidRDefault="007165AD" w:rsidP="000C15A2">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 xml:space="preserve">-создание условий </w:t>
      </w:r>
      <w:r w:rsidR="000C15A2" w:rsidRPr="00BD4ACA">
        <w:rPr>
          <w:rFonts w:ascii="Times New Roman" w:hAnsi="Times New Roman" w:cs="Times New Roman"/>
          <w:sz w:val="28"/>
          <w:szCs w:val="28"/>
        </w:rPr>
        <w:t>для развития малого семейного торгового бизнеса, в том числе со специализацией, позволяющей предоставлять специализированные/эксклюзивные услуги (булочные, кондитерские, мясные лавки, рыбные магазины и пр.);</w:t>
      </w:r>
    </w:p>
    <w:p w14:paraId="55D262E1" w14:textId="331696C2" w:rsidR="000C15A2" w:rsidRPr="00BD4ACA" w:rsidRDefault="007165AD" w:rsidP="000C15A2">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lastRenderedPageBreak/>
        <w:t>-</w:t>
      </w:r>
      <w:r w:rsidR="000C15A2" w:rsidRPr="00BD4ACA">
        <w:rPr>
          <w:rFonts w:ascii="Times New Roman" w:hAnsi="Times New Roman" w:cs="Times New Roman"/>
          <w:sz w:val="28"/>
          <w:szCs w:val="28"/>
        </w:rPr>
        <w:t>развитие нестационарной и мобильной торговли;</w:t>
      </w:r>
    </w:p>
    <w:p w14:paraId="14E59032" w14:textId="52F20EE4" w:rsidR="000C15A2" w:rsidRPr="00BD4ACA" w:rsidRDefault="007165AD" w:rsidP="000C15A2">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w:t>
      </w:r>
      <w:r w:rsidR="000C15A2" w:rsidRPr="00BD4ACA">
        <w:rPr>
          <w:rFonts w:ascii="Times New Roman" w:hAnsi="Times New Roman" w:cs="Times New Roman"/>
          <w:sz w:val="28"/>
          <w:szCs w:val="28"/>
        </w:rPr>
        <w:t>создание условий для развития электронной торговли;</w:t>
      </w:r>
    </w:p>
    <w:p w14:paraId="45D9963F" w14:textId="309FFAC3" w:rsidR="000C15A2" w:rsidRPr="000C15A2" w:rsidRDefault="007165AD" w:rsidP="000C15A2">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w:t>
      </w:r>
      <w:r w:rsidR="000C15A2" w:rsidRPr="00BD4ACA">
        <w:rPr>
          <w:rFonts w:ascii="Times New Roman" w:hAnsi="Times New Roman" w:cs="Times New Roman"/>
          <w:sz w:val="28"/>
          <w:szCs w:val="28"/>
        </w:rPr>
        <w:t>развитие сезонной и разносной торговли.</w:t>
      </w:r>
    </w:p>
    <w:p w14:paraId="2F5830A3" w14:textId="77777777" w:rsidR="008E1266" w:rsidRDefault="00762098" w:rsidP="007620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MS Mincho" w:hAnsi="Times New Roman" w:cs="Times New Roman"/>
          <w:sz w:val="28"/>
          <w:szCs w:val="28"/>
        </w:rPr>
        <w:t>Кроме того</w:t>
      </w:r>
      <w:r w:rsidR="00A00A0C">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реализации мер </w:t>
      </w:r>
      <w:r w:rsidRPr="00736518">
        <w:rPr>
          <w:rFonts w:ascii="Times New Roman" w:eastAsia="Times New Roman" w:hAnsi="Times New Roman" w:cs="Times New Roman"/>
          <w:sz w:val="28"/>
          <w:szCs w:val="28"/>
          <w:lang w:eastAsia="ru-RU"/>
        </w:rPr>
        <w:t xml:space="preserve">способствует в том числе </w:t>
      </w:r>
    </w:p>
    <w:p w14:paraId="654EBA46" w14:textId="43CECB23" w:rsidR="00762098" w:rsidRDefault="00762098" w:rsidP="00762098">
      <w:pPr>
        <w:widowControl w:val="0"/>
        <w:spacing w:after="0" w:line="240" w:lineRule="auto"/>
        <w:ind w:firstLine="709"/>
        <w:jc w:val="both"/>
        <w:rPr>
          <w:rFonts w:ascii="Times New Roman" w:hAnsi="Times New Roman" w:cs="Times New Roman"/>
          <w:color w:val="000000"/>
          <w:sz w:val="28"/>
          <w:szCs w:val="28"/>
        </w:rPr>
      </w:pPr>
      <w:r w:rsidRPr="00FE77B7">
        <w:rPr>
          <w:rFonts w:ascii="Times New Roman" w:hAnsi="Times New Roman" w:cs="Times New Roman"/>
          <w:color w:val="000000"/>
          <w:sz w:val="28"/>
          <w:szCs w:val="28"/>
        </w:rPr>
        <w:t>государственн</w:t>
      </w:r>
      <w:r>
        <w:rPr>
          <w:rFonts w:ascii="Times New Roman" w:hAnsi="Times New Roman" w:cs="Times New Roman"/>
          <w:color w:val="000000"/>
          <w:sz w:val="28"/>
          <w:szCs w:val="28"/>
        </w:rPr>
        <w:t>ая</w:t>
      </w:r>
      <w:r w:rsidRPr="00FE77B7">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 xml:space="preserve">а </w:t>
      </w:r>
      <w:r w:rsidRPr="00FE77B7">
        <w:rPr>
          <w:rFonts w:ascii="Times New Roman" w:hAnsi="Times New Roman" w:cs="Times New Roman"/>
          <w:color w:val="000000"/>
          <w:sz w:val="28"/>
          <w:szCs w:val="28"/>
        </w:rPr>
        <w:t>«Развитие субъектов малого и среднего предпринимательства в Новосибирской области», утвержденн</w:t>
      </w:r>
      <w:r>
        <w:rPr>
          <w:rFonts w:ascii="Times New Roman" w:hAnsi="Times New Roman" w:cs="Times New Roman"/>
          <w:color w:val="000000"/>
          <w:sz w:val="28"/>
          <w:szCs w:val="28"/>
        </w:rPr>
        <w:t>ой</w:t>
      </w:r>
      <w:r w:rsidRPr="00FE77B7">
        <w:rPr>
          <w:rFonts w:ascii="Times New Roman" w:hAnsi="Times New Roman" w:cs="Times New Roman"/>
          <w:color w:val="000000"/>
          <w:sz w:val="28"/>
          <w:szCs w:val="28"/>
        </w:rPr>
        <w:t xml:space="preserve"> постановлением Правительства Новосибирской области от 31.01.2017</w:t>
      </w:r>
      <w:r>
        <w:rPr>
          <w:rFonts w:ascii="Times New Roman" w:hAnsi="Times New Roman" w:cs="Times New Roman"/>
          <w:color w:val="000000"/>
          <w:sz w:val="28"/>
          <w:szCs w:val="28"/>
        </w:rPr>
        <w:t xml:space="preserve"> №14</w:t>
      </w:r>
      <w:r w:rsidRPr="00FE77B7">
        <w:rPr>
          <w:rFonts w:ascii="Times New Roman" w:hAnsi="Times New Roman" w:cs="Times New Roman"/>
          <w:color w:val="000000"/>
          <w:sz w:val="28"/>
          <w:szCs w:val="28"/>
        </w:rPr>
        <w:t>-п</w:t>
      </w:r>
      <w:r w:rsidRPr="009F7A7C">
        <w:rPr>
          <w:rFonts w:ascii="Times New Roman" w:hAnsi="Times New Roman" w:cs="Times New Roman"/>
          <w:color w:val="000000"/>
          <w:sz w:val="28"/>
          <w:szCs w:val="28"/>
        </w:rPr>
        <w:t>;</w:t>
      </w:r>
    </w:p>
    <w:p w14:paraId="184D0033" w14:textId="0B610227" w:rsidR="00762098" w:rsidRDefault="008E1266" w:rsidP="007620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00762098" w:rsidRPr="00724A95">
        <w:rPr>
          <w:rFonts w:ascii="Times New Roman" w:hAnsi="Times New Roman"/>
          <w:sz w:val="28"/>
          <w:szCs w:val="28"/>
        </w:rPr>
        <w:t>униципальн</w:t>
      </w:r>
      <w:r w:rsidR="00762098">
        <w:rPr>
          <w:rFonts w:ascii="Times New Roman" w:hAnsi="Times New Roman"/>
          <w:sz w:val="28"/>
          <w:szCs w:val="28"/>
        </w:rPr>
        <w:t>ая</w:t>
      </w:r>
      <w:r w:rsidR="00762098" w:rsidRPr="00724A95">
        <w:rPr>
          <w:rFonts w:ascii="Times New Roman" w:hAnsi="Times New Roman"/>
          <w:sz w:val="28"/>
          <w:szCs w:val="28"/>
        </w:rPr>
        <w:t xml:space="preserve"> программ</w:t>
      </w:r>
      <w:r w:rsidR="00762098">
        <w:rPr>
          <w:rFonts w:ascii="Times New Roman" w:hAnsi="Times New Roman"/>
          <w:sz w:val="28"/>
          <w:szCs w:val="28"/>
        </w:rPr>
        <w:t xml:space="preserve">а </w:t>
      </w:r>
      <w:r w:rsidR="00762098" w:rsidRPr="00724A95">
        <w:rPr>
          <w:rFonts w:ascii="Times New Roman" w:hAnsi="Times New Roman"/>
          <w:sz w:val="28"/>
          <w:szCs w:val="28"/>
        </w:rPr>
        <w:t>«Развитие субъектов малого и среднего предпринимательства в Болотнинском</w:t>
      </w:r>
      <w:r>
        <w:rPr>
          <w:rFonts w:ascii="Times New Roman" w:hAnsi="Times New Roman"/>
          <w:sz w:val="28"/>
          <w:szCs w:val="28"/>
        </w:rPr>
        <w:t xml:space="preserve"> </w:t>
      </w:r>
      <w:r w:rsidR="00762098" w:rsidRPr="00724A95">
        <w:rPr>
          <w:rFonts w:ascii="Times New Roman" w:hAnsi="Times New Roman"/>
          <w:sz w:val="28"/>
          <w:szCs w:val="28"/>
        </w:rPr>
        <w:t>районе Новосибирской области</w:t>
      </w:r>
      <w:r w:rsidR="00692E98">
        <w:rPr>
          <w:rFonts w:ascii="Times New Roman" w:hAnsi="Times New Roman"/>
          <w:sz w:val="28"/>
          <w:szCs w:val="28"/>
        </w:rPr>
        <w:t xml:space="preserve"> на 2021-2023 годы</w:t>
      </w:r>
      <w:r w:rsidR="00762098" w:rsidRPr="00724A95">
        <w:rPr>
          <w:rFonts w:ascii="Times New Roman" w:hAnsi="Times New Roman"/>
          <w:sz w:val="28"/>
          <w:szCs w:val="28"/>
        </w:rPr>
        <w:t>»</w:t>
      </w:r>
      <w:r w:rsidR="00A00A0C">
        <w:rPr>
          <w:rFonts w:ascii="Times New Roman" w:hAnsi="Times New Roman"/>
          <w:sz w:val="28"/>
          <w:szCs w:val="28"/>
        </w:rPr>
        <w:t>.</w:t>
      </w:r>
      <w:r w:rsidR="00762098">
        <w:rPr>
          <w:rFonts w:ascii="Times New Roman" w:hAnsi="Times New Roman"/>
          <w:sz w:val="28"/>
          <w:szCs w:val="28"/>
        </w:rPr>
        <w:t xml:space="preserve"> </w:t>
      </w:r>
    </w:p>
    <w:p w14:paraId="5D0D662A" w14:textId="6D413F22" w:rsidR="00762098" w:rsidRDefault="00762098" w:rsidP="00762098">
      <w:pPr>
        <w:tabs>
          <w:tab w:val="left" w:pos="3261"/>
        </w:tabs>
        <w:spacing w:after="0" w:line="240" w:lineRule="auto"/>
        <w:ind w:firstLine="709"/>
        <w:jc w:val="both"/>
        <w:rPr>
          <w:rFonts w:ascii="Times New Roman" w:hAnsi="Times New Roman" w:cs="Times New Roman"/>
          <w:sz w:val="28"/>
          <w:szCs w:val="28"/>
        </w:rPr>
      </w:pPr>
      <w:r w:rsidRPr="00736518">
        <w:rPr>
          <w:rFonts w:ascii="Times New Roman" w:hAnsi="Times New Roman" w:cs="Times New Roman"/>
          <w:sz w:val="28"/>
          <w:szCs w:val="28"/>
        </w:rPr>
        <w:t>В прогнозном периоде</w:t>
      </w:r>
      <w:r w:rsidR="009C3943">
        <w:rPr>
          <w:rFonts w:ascii="Times New Roman" w:hAnsi="Times New Roman" w:cs="Times New Roman"/>
          <w:sz w:val="28"/>
          <w:szCs w:val="28"/>
        </w:rPr>
        <w:t>,</w:t>
      </w:r>
      <w:r w:rsidRPr="00736518">
        <w:rPr>
          <w:rFonts w:ascii="Times New Roman" w:hAnsi="Times New Roman" w:cs="Times New Roman"/>
          <w:sz w:val="28"/>
          <w:szCs w:val="28"/>
        </w:rPr>
        <w:t xml:space="preserve"> с целью продвижения на рынки продукции местных товаропроизводителей</w:t>
      </w:r>
      <w:r w:rsidR="009C3943">
        <w:rPr>
          <w:rFonts w:ascii="Times New Roman" w:hAnsi="Times New Roman" w:cs="Times New Roman"/>
          <w:sz w:val="28"/>
          <w:szCs w:val="28"/>
        </w:rPr>
        <w:t>,</w:t>
      </w:r>
      <w:r w:rsidRPr="00736518">
        <w:rPr>
          <w:rFonts w:ascii="Times New Roman" w:hAnsi="Times New Roman" w:cs="Times New Roman"/>
          <w:sz w:val="28"/>
          <w:szCs w:val="28"/>
        </w:rPr>
        <w:t xml:space="preserve"> предполагается участие предприятий промышленности, торговли и общественного питания, а также индивидуальных предпринимателей </w:t>
      </w:r>
      <w:r w:rsidR="00937D75">
        <w:rPr>
          <w:rFonts w:ascii="Times New Roman" w:hAnsi="Times New Roman" w:cs="Times New Roman"/>
          <w:sz w:val="28"/>
          <w:szCs w:val="28"/>
        </w:rPr>
        <w:t xml:space="preserve">города Болотное </w:t>
      </w:r>
      <w:r>
        <w:rPr>
          <w:rFonts w:ascii="Times New Roman" w:hAnsi="Times New Roman" w:cs="Times New Roman"/>
          <w:sz w:val="28"/>
          <w:szCs w:val="28"/>
        </w:rPr>
        <w:t xml:space="preserve">Болотнинского </w:t>
      </w:r>
      <w:r w:rsidRPr="00736518">
        <w:rPr>
          <w:rFonts w:ascii="Times New Roman" w:hAnsi="Times New Roman" w:cs="Times New Roman"/>
          <w:sz w:val="28"/>
          <w:szCs w:val="28"/>
        </w:rPr>
        <w:t>района Новосибирской области в зональных оптово-розничных ярмарках.</w:t>
      </w:r>
    </w:p>
    <w:p w14:paraId="66153797" w14:textId="0D3D3344" w:rsidR="002A614C" w:rsidRPr="002A614C" w:rsidRDefault="002A614C" w:rsidP="00762098">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2A614C">
        <w:rPr>
          <w:rFonts w:ascii="Times New Roman" w:eastAsia="MS Mincho" w:hAnsi="Times New Roman" w:cs="Times New Roman"/>
          <w:sz w:val="28"/>
          <w:szCs w:val="28"/>
        </w:rPr>
        <w:t xml:space="preserve">Рост в прогнозном периоде доходов населения, положительная динамика роста заработной платы, ввод новых современных высокотехнологичных предприятий торговли будут способствовать увеличению потребительской активности населения. </w:t>
      </w:r>
    </w:p>
    <w:p w14:paraId="57028FFE" w14:textId="40B8FC87" w:rsidR="00762098" w:rsidRPr="005B66BC" w:rsidRDefault="00762098" w:rsidP="00762098">
      <w:pPr>
        <w:widowControl w:val="0"/>
        <w:spacing w:after="0" w:line="240" w:lineRule="auto"/>
        <w:ind w:firstLine="709"/>
        <w:jc w:val="both"/>
        <w:rPr>
          <w:rFonts w:ascii="Times New Roman" w:eastAsia="MS Mincho" w:hAnsi="Times New Roman" w:cs="Times New Roman"/>
          <w:sz w:val="28"/>
          <w:szCs w:val="28"/>
        </w:rPr>
      </w:pPr>
      <w:r w:rsidRPr="005B66BC">
        <w:rPr>
          <w:rFonts w:ascii="Times New Roman" w:eastAsia="MS Mincho" w:hAnsi="Times New Roman" w:cs="Times New Roman"/>
          <w:sz w:val="28"/>
          <w:szCs w:val="28"/>
        </w:rPr>
        <w:t>Прогнозируется рост оборота розничной торговли в 202</w:t>
      </w:r>
      <w:r w:rsidR="001661E8">
        <w:rPr>
          <w:rFonts w:ascii="Times New Roman" w:eastAsia="MS Mincho" w:hAnsi="Times New Roman" w:cs="Times New Roman"/>
          <w:sz w:val="28"/>
          <w:szCs w:val="28"/>
        </w:rPr>
        <w:t>5</w:t>
      </w:r>
      <w:r w:rsidRPr="005B66BC">
        <w:rPr>
          <w:rFonts w:ascii="Times New Roman" w:eastAsia="MS Mincho" w:hAnsi="Times New Roman" w:cs="Times New Roman"/>
          <w:sz w:val="28"/>
          <w:szCs w:val="28"/>
        </w:rPr>
        <w:t xml:space="preserve"> году по </w:t>
      </w:r>
      <w:r w:rsidR="00A00A0C">
        <w:rPr>
          <w:rFonts w:ascii="Times New Roman" w:eastAsia="MS Mincho" w:hAnsi="Times New Roman" w:cs="Times New Roman"/>
          <w:sz w:val="28"/>
          <w:szCs w:val="28"/>
        </w:rPr>
        <w:t>первому</w:t>
      </w:r>
      <w:r w:rsidRPr="005B66BC">
        <w:rPr>
          <w:rFonts w:ascii="Times New Roman" w:eastAsia="MS Mincho" w:hAnsi="Times New Roman" w:cs="Times New Roman"/>
          <w:sz w:val="28"/>
          <w:szCs w:val="28"/>
        </w:rPr>
        <w:t xml:space="preserve"> варианту до </w:t>
      </w:r>
      <w:r w:rsidR="001661E8">
        <w:rPr>
          <w:rFonts w:ascii="Times New Roman" w:eastAsia="MS Mincho" w:hAnsi="Times New Roman" w:cs="Times New Roman"/>
          <w:sz w:val="28"/>
          <w:szCs w:val="28"/>
        </w:rPr>
        <w:t>3523,83</w:t>
      </w:r>
      <w:r>
        <w:rPr>
          <w:rFonts w:ascii="Times New Roman" w:eastAsia="MS Mincho" w:hAnsi="Times New Roman" w:cs="Times New Roman"/>
          <w:sz w:val="28"/>
          <w:szCs w:val="28"/>
        </w:rPr>
        <w:t xml:space="preserve"> млн</w:t>
      </w:r>
      <w:r w:rsidRPr="005B66BC">
        <w:rPr>
          <w:rFonts w:ascii="Times New Roman" w:eastAsia="MS Mincho" w:hAnsi="Times New Roman" w:cs="Times New Roman"/>
          <w:sz w:val="28"/>
          <w:szCs w:val="28"/>
        </w:rPr>
        <w:t xml:space="preserve">. рублей, по </w:t>
      </w:r>
      <w:r w:rsidR="00A00A0C">
        <w:rPr>
          <w:rFonts w:ascii="Times New Roman" w:eastAsia="MS Mincho" w:hAnsi="Times New Roman" w:cs="Times New Roman"/>
          <w:sz w:val="28"/>
          <w:szCs w:val="28"/>
        </w:rPr>
        <w:t>второму</w:t>
      </w:r>
      <w:r w:rsidR="00781D25">
        <w:rPr>
          <w:rFonts w:ascii="Times New Roman" w:eastAsia="MS Mincho" w:hAnsi="Times New Roman" w:cs="Times New Roman"/>
          <w:sz w:val="28"/>
          <w:szCs w:val="28"/>
        </w:rPr>
        <w:t xml:space="preserve"> и третьему</w:t>
      </w:r>
      <w:r w:rsidR="00A00A0C">
        <w:rPr>
          <w:rFonts w:ascii="Times New Roman" w:eastAsia="MS Mincho" w:hAnsi="Times New Roman" w:cs="Times New Roman"/>
          <w:sz w:val="28"/>
          <w:szCs w:val="28"/>
        </w:rPr>
        <w:t xml:space="preserve"> </w:t>
      </w:r>
      <w:r w:rsidR="00C97BB1">
        <w:rPr>
          <w:rFonts w:ascii="Times New Roman" w:eastAsia="MS Mincho" w:hAnsi="Times New Roman" w:cs="Times New Roman"/>
          <w:sz w:val="28"/>
          <w:szCs w:val="28"/>
        </w:rPr>
        <w:t>вариант</w:t>
      </w:r>
      <w:r w:rsidR="00781D25">
        <w:rPr>
          <w:rFonts w:ascii="Times New Roman" w:eastAsia="MS Mincho" w:hAnsi="Times New Roman" w:cs="Times New Roman"/>
          <w:sz w:val="28"/>
          <w:szCs w:val="28"/>
        </w:rPr>
        <w:t>ам</w:t>
      </w:r>
      <w:r w:rsidR="00C97BB1">
        <w:rPr>
          <w:rFonts w:ascii="Times New Roman" w:eastAsia="MS Mincho" w:hAnsi="Times New Roman" w:cs="Times New Roman"/>
          <w:sz w:val="28"/>
          <w:szCs w:val="28"/>
        </w:rPr>
        <w:t xml:space="preserve"> до </w:t>
      </w:r>
      <w:r w:rsidR="001661E8">
        <w:rPr>
          <w:rFonts w:ascii="Times New Roman" w:eastAsia="MS Mincho" w:hAnsi="Times New Roman" w:cs="Times New Roman"/>
          <w:sz w:val="28"/>
          <w:szCs w:val="28"/>
        </w:rPr>
        <w:t xml:space="preserve">3729,86 </w:t>
      </w:r>
      <w:r w:rsidR="00C97BB1">
        <w:rPr>
          <w:rFonts w:ascii="Times New Roman" w:eastAsia="MS Mincho" w:hAnsi="Times New Roman" w:cs="Times New Roman"/>
          <w:sz w:val="28"/>
          <w:szCs w:val="28"/>
        </w:rPr>
        <w:t xml:space="preserve">млн.рублей, </w:t>
      </w:r>
      <w:r w:rsidR="00D15CBF" w:rsidRPr="005B66BC">
        <w:rPr>
          <w:rFonts w:ascii="Times New Roman" w:eastAsia="MS Mincho" w:hAnsi="Times New Roman" w:cs="Times New Roman"/>
          <w:sz w:val="28"/>
          <w:szCs w:val="28"/>
        </w:rPr>
        <w:t>что составит</w:t>
      </w:r>
      <w:r w:rsidRPr="005B66BC">
        <w:rPr>
          <w:rFonts w:ascii="Times New Roman" w:eastAsia="MS Mincho" w:hAnsi="Times New Roman" w:cs="Times New Roman"/>
          <w:sz w:val="28"/>
          <w:szCs w:val="28"/>
        </w:rPr>
        <w:t xml:space="preserve"> </w:t>
      </w:r>
      <w:r w:rsidR="00781D25">
        <w:rPr>
          <w:rFonts w:ascii="Times New Roman" w:eastAsia="MS Mincho" w:hAnsi="Times New Roman" w:cs="Times New Roman"/>
          <w:sz w:val="28"/>
          <w:szCs w:val="28"/>
        </w:rPr>
        <w:t>1</w:t>
      </w:r>
      <w:r w:rsidR="001661E8">
        <w:rPr>
          <w:rFonts w:ascii="Times New Roman" w:eastAsia="MS Mincho" w:hAnsi="Times New Roman" w:cs="Times New Roman"/>
          <w:sz w:val="28"/>
          <w:szCs w:val="28"/>
        </w:rPr>
        <w:t>08</w:t>
      </w:r>
      <w:r w:rsidR="00C11095">
        <w:rPr>
          <w:rFonts w:ascii="Times New Roman" w:eastAsia="MS Mincho" w:hAnsi="Times New Roman" w:cs="Times New Roman"/>
          <w:sz w:val="28"/>
          <w:szCs w:val="28"/>
        </w:rPr>
        <w:t xml:space="preserve">% </w:t>
      </w:r>
      <w:r w:rsidR="00C97BB1">
        <w:rPr>
          <w:rFonts w:ascii="Times New Roman" w:eastAsia="MS Mincho" w:hAnsi="Times New Roman" w:cs="Times New Roman"/>
          <w:sz w:val="28"/>
          <w:szCs w:val="28"/>
        </w:rPr>
        <w:t xml:space="preserve">и </w:t>
      </w:r>
      <w:r>
        <w:rPr>
          <w:rFonts w:ascii="Times New Roman" w:eastAsia="MS Mincho" w:hAnsi="Times New Roman" w:cs="Times New Roman"/>
          <w:sz w:val="28"/>
          <w:szCs w:val="28"/>
        </w:rPr>
        <w:t>1</w:t>
      </w:r>
      <w:r w:rsidR="001661E8">
        <w:rPr>
          <w:rFonts w:ascii="Times New Roman" w:eastAsia="MS Mincho" w:hAnsi="Times New Roman" w:cs="Times New Roman"/>
          <w:sz w:val="28"/>
          <w:szCs w:val="28"/>
        </w:rPr>
        <w:t>15</w:t>
      </w:r>
      <w:r w:rsidRPr="005B66BC">
        <w:rPr>
          <w:rFonts w:ascii="Times New Roman" w:eastAsia="MS Mincho" w:hAnsi="Times New Roman" w:cs="Times New Roman"/>
          <w:sz w:val="28"/>
          <w:szCs w:val="28"/>
        </w:rPr>
        <w:t>%</w:t>
      </w:r>
      <w:r w:rsidR="00E1303F">
        <w:rPr>
          <w:rFonts w:ascii="Times New Roman" w:eastAsia="MS Mincho" w:hAnsi="Times New Roman" w:cs="Times New Roman"/>
          <w:sz w:val="28"/>
          <w:szCs w:val="28"/>
        </w:rPr>
        <w:t xml:space="preserve"> </w:t>
      </w:r>
      <w:r w:rsidRPr="005B66BC">
        <w:rPr>
          <w:rFonts w:ascii="Times New Roman" w:eastAsia="MS Mincho" w:hAnsi="Times New Roman" w:cs="Times New Roman"/>
          <w:sz w:val="28"/>
          <w:szCs w:val="28"/>
        </w:rPr>
        <w:t>относительно 20</w:t>
      </w:r>
      <w:r w:rsidR="00781D25">
        <w:rPr>
          <w:rFonts w:ascii="Times New Roman" w:eastAsia="MS Mincho" w:hAnsi="Times New Roman" w:cs="Times New Roman"/>
          <w:sz w:val="28"/>
          <w:szCs w:val="28"/>
        </w:rPr>
        <w:t>2</w:t>
      </w:r>
      <w:r w:rsidR="001661E8">
        <w:rPr>
          <w:rFonts w:ascii="Times New Roman" w:eastAsia="MS Mincho" w:hAnsi="Times New Roman" w:cs="Times New Roman"/>
          <w:sz w:val="28"/>
          <w:szCs w:val="28"/>
        </w:rPr>
        <w:t>2</w:t>
      </w:r>
      <w:r w:rsidRPr="005B66BC">
        <w:rPr>
          <w:rFonts w:ascii="Times New Roman" w:eastAsia="MS Mincho" w:hAnsi="Times New Roman" w:cs="Times New Roman"/>
          <w:sz w:val="28"/>
          <w:szCs w:val="28"/>
        </w:rPr>
        <w:t xml:space="preserve"> года</w:t>
      </w:r>
      <w:r w:rsidR="00391783">
        <w:rPr>
          <w:rFonts w:ascii="Times New Roman" w:eastAsia="MS Mincho" w:hAnsi="Times New Roman" w:cs="Times New Roman"/>
          <w:sz w:val="28"/>
          <w:szCs w:val="28"/>
        </w:rPr>
        <w:t>,</w:t>
      </w:r>
      <w:r w:rsidRPr="005B66BC">
        <w:rPr>
          <w:rFonts w:ascii="Times New Roman" w:eastAsia="MS Mincho" w:hAnsi="Times New Roman" w:cs="Times New Roman"/>
          <w:sz w:val="28"/>
          <w:szCs w:val="28"/>
        </w:rPr>
        <w:t xml:space="preserve"> соответственно.</w:t>
      </w:r>
    </w:p>
    <w:p w14:paraId="54848F3F" w14:textId="1ECBC3B4" w:rsidR="00275D39" w:rsidRDefault="00762098" w:rsidP="00A526B3">
      <w:pPr>
        <w:widowControl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По прогнозу</w:t>
      </w:r>
      <w:r w:rsidRPr="005B66BC">
        <w:rPr>
          <w:rFonts w:ascii="Times New Roman" w:eastAsia="MS Mincho" w:hAnsi="Times New Roman" w:cs="Times New Roman"/>
          <w:sz w:val="28"/>
          <w:szCs w:val="28"/>
        </w:rPr>
        <w:t xml:space="preserve"> в 202</w:t>
      </w:r>
      <w:r w:rsidR="001661E8">
        <w:rPr>
          <w:rFonts w:ascii="Times New Roman" w:eastAsia="MS Mincho" w:hAnsi="Times New Roman" w:cs="Times New Roman"/>
          <w:sz w:val="28"/>
          <w:szCs w:val="28"/>
        </w:rPr>
        <w:t>5</w:t>
      </w:r>
      <w:r w:rsidRPr="005B66BC">
        <w:rPr>
          <w:rFonts w:ascii="Times New Roman" w:eastAsia="MS Mincho" w:hAnsi="Times New Roman" w:cs="Times New Roman"/>
          <w:sz w:val="28"/>
          <w:szCs w:val="28"/>
        </w:rPr>
        <w:t xml:space="preserve"> году объем платных услуг населению вырастет на </w:t>
      </w:r>
      <w:r w:rsidR="00C11095">
        <w:rPr>
          <w:rFonts w:ascii="Times New Roman" w:eastAsia="MS Mincho" w:hAnsi="Times New Roman" w:cs="Times New Roman"/>
          <w:sz w:val="28"/>
          <w:szCs w:val="28"/>
        </w:rPr>
        <w:t>2</w:t>
      </w:r>
      <w:r w:rsidR="001661E8">
        <w:rPr>
          <w:rFonts w:ascii="Times New Roman" w:eastAsia="MS Mincho" w:hAnsi="Times New Roman" w:cs="Times New Roman"/>
          <w:sz w:val="28"/>
          <w:szCs w:val="28"/>
        </w:rPr>
        <w:t>6</w:t>
      </w:r>
      <w:r w:rsidR="0053270E">
        <w:rPr>
          <w:rFonts w:ascii="Times New Roman" w:eastAsia="MS Mincho" w:hAnsi="Times New Roman" w:cs="Times New Roman"/>
          <w:sz w:val="28"/>
          <w:szCs w:val="28"/>
        </w:rPr>
        <w:t>%,</w:t>
      </w:r>
      <w:r w:rsidR="00B07E66">
        <w:rPr>
          <w:rFonts w:ascii="Times New Roman" w:eastAsia="MS Mincho" w:hAnsi="Times New Roman" w:cs="Times New Roman"/>
          <w:sz w:val="28"/>
          <w:szCs w:val="28"/>
        </w:rPr>
        <w:t xml:space="preserve"> по 1 варианту, </w:t>
      </w:r>
      <w:r w:rsidR="0053270E">
        <w:rPr>
          <w:rFonts w:ascii="Times New Roman" w:eastAsia="MS Mincho" w:hAnsi="Times New Roman" w:cs="Times New Roman"/>
          <w:sz w:val="28"/>
          <w:szCs w:val="28"/>
        </w:rPr>
        <w:t>на</w:t>
      </w:r>
      <w:r w:rsidRPr="005B66BC">
        <w:rPr>
          <w:rFonts w:ascii="Times New Roman" w:eastAsia="MS Mincho" w:hAnsi="Times New Roman" w:cs="Times New Roman"/>
          <w:sz w:val="28"/>
          <w:szCs w:val="28"/>
        </w:rPr>
        <w:t xml:space="preserve"> </w:t>
      </w:r>
      <w:r w:rsidR="0053270E">
        <w:rPr>
          <w:rFonts w:ascii="Times New Roman" w:eastAsia="MS Mincho" w:hAnsi="Times New Roman" w:cs="Times New Roman"/>
          <w:sz w:val="28"/>
          <w:szCs w:val="28"/>
        </w:rPr>
        <w:t>2</w:t>
      </w:r>
      <w:r w:rsidR="001661E8">
        <w:rPr>
          <w:rFonts w:ascii="Times New Roman" w:eastAsia="MS Mincho" w:hAnsi="Times New Roman" w:cs="Times New Roman"/>
          <w:sz w:val="28"/>
          <w:szCs w:val="28"/>
        </w:rPr>
        <w:t>7</w:t>
      </w:r>
      <w:r w:rsidRPr="005B66BC">
        <w:rPr>
          <w:rFonts w:ascii="Times New Roman" w:eastAsia="MS Mincho" w:hAnsi="Times New Roman" w:cs="Times New Roman"/>
          <w:sz w:val="28"/>
          <w:szCs w:val="28"/>
        </w:rPr>
        <w:t xml:space="preserve">% по </w:t>
      </w:r>
      <w:r w:rsidR="00B07E66">
        <w:rPr>
          <w:rFonts w:ascii="Times New Roman" w:eastAsia="MS Mincho" w:hAnsi="Times New Roman" w:cs="Times New Roman"/>
          <w:sz w:val="28"/>
          <w:szCs w:val="28"/>
        </w:rPr>
        <w:t xml:space="preserve">2 </w:t>
      </w:r>
      <w:r w:rsidR="001661E8">
        <w:rPr>
          <w:rFonts w:ascii="Times New Roman" w:eastAsia="MS Mincho" w:hAnsi="Times New Roman" w:cs="Times New Roman"/>
          <w:sz w:val="28"/>
          <w:szCs w:val="28"/>
        </w:rPr>
        <w:t xml:space="preserve">и 3 </w:t>
      </w:r>
      <w:r w:rsidRPr="005B66BC">
        <w:rPr>
          <w:rFonts w:ascii="Times New Roman" w:eastAsia="MS Mincho" w:hAnsi="Times New Roman" w:cs="Times New Roman"/>
          <w:sz w:val="28"/>
          <w:szCs w:val="28"/>
        </w:rPr>
        <w:t>вариант</w:t>
      </w:r>
      <w:r w:rsidR="001661E8">
        <w:rPr>
          <w:rFonts w:ascii="Times New Roman" w:eastAsia="MS Mincho" w:hAnsi="Times New Roman" w:cs="Times New Roman"/>
          <w:sz w:val="28"/>
          <w:szCs w:val="28"/>
        </w:rPr>
        <w:t>ам</w:t>
      </w:r>
      <w:r w:rsidRPr="005B66BC">
        <w:rPr>
          <w:rFonts w:ascii="Times New Roman" w:eastAsia="MS Mincho" w:hAnsi="Times New Roman" w:cs="Times New Roman"/>
          <w:sz w:val="28"/>
          <w:szCs w:val="28"/>
        </w:rPr>
        <w:t xml:space="preserve"> прогноза</w:t>
      </w:r>
      <w:r w:rsidR="00B07E66">
        <w:rPr>
          <w:rFonts w:ascii="Times New Roman" w:eastAsia="MS Mincho" w:hAnsi="Times New Roman" w:cs="Times New Roman"/>
          <w:sz w:val="28"/>
          <w:szCs w:val="28"/>
        </w:rPr>
        <w:t xml:space="preserve"> </w:t>
      </w:r>
      <w:r w:rsidR="00C97BB1">
        <w:rPr>
          <w:rFonts w:ascii="Times New Roman" w:eastAsia="MS Mincho" w:hAnsi="Times New Roman" w:cs="Times New Roman"/>
          <w:sz w:val="28"/>
          <w:szCs w:val="28"/>
        </w:rPr>
        <w:t>к уровню 20</w:t>
      </w:r>
      <w:r w:rsidR="00A00A0C">
        <w:rPr>
          <w:rFonts w:ascii="Times New Roman" w:eastAsia="MS Mincho" w:hAnsi="Times New Roman" w:cs="Times New Roman"/>
          <w:sz w:val="28"/>
          <w:szCs w:val="28"/>
        </w:rPr>
        <w:t>2</w:t>
      </w:r>
      <w:r w:rsidR="001661E8">
        <w:rPr>
          <w:rFonts w:ascii="Times New Roman" w:eastAsia="MS Mincho" w:hAnsi="Times New Roman" w:cs="Times New Roman"/>
          <w:sz w:val="28"/>
          <w:szCs w:val="28"/>
        </w:rPr>
        <w:t>2</w:t>
      </w:r>
      <w:r w:rsidR="00D517F3">
        <w:rPr>
          <w:rFonts w:ascii="Times New Roman" w:eastAsia="MS Mincho" w:hAnsi="Times New Roman" w:cs="Times New Roman"/>
          <w:sz w:val="28"/>
          <w:szCs w:val="28"/>
        </w:rPr>
        <w:t xml:space="preserve"> года.</w:t>
      </w:r>
    </w:p>
    <w:p w14:paraId="2E514014" w14:textId="77777777" w:rsidR="00ED5FCC" w:rsidRPr="00A526B3" w:rsidRDefault="00ED5FCC" w:rsidP="00A526B3">
      <w:pPr>
        <w:widowControl w:val="0"/>
        <w:spacing w:after="0" w:line="240" w:lineRule="auto"/>
        <w:ind w:firstLine="709"/>
        <w:jc w:val="both"/>
        <w:rPr>
          <w:rFonts w:ascii="Times New Roman" w:eastAsia="MS Mincho" w:hAnsi="Times New Roman" w:cs="Times New Roman"/>
          <w:sz w:val="28"/>
          <w:szCs w:val="28"/>
        </w:rPr>
      </w:pPr>
    </w:p>
    <w:p w14:paraId="7C784D9B" w14:textId="596DBFCA" w:rsidR="00762098" w:rsidRDefault="00762098" w:rsidP="00EE74D6">
      <w:pPr>
        <w:pStyle w:val="ConsPlusNormal"/>
        <w:jc w:val="center"/>
        <w:outlineLvl w:val="0"/>
        <w:rPr>
          <w:rFonts w:ascii="Times New Roman" w:hAnsi="Times New Roman" w:cs="Times New Roman"/>
          <w:sz w:val="28"/>
          <w:szCs w:val="28"/>
        </w:rPr>
      </w:pPr>
      <w:bookmarkStart w:id="48" w:name="_Toc490581244"/>
      <w:bookmarkStart w:id="49" w:name="_Toc460227816"/>
      <w:bookmarkStart w:id="50" w:name="_Toc523820115"/>
      <w:r w:rsidRPr="00567CCE">
        <w:rPr>
          <w:rFonts w:ascii="Times New Roman" w:hAnsi="Times New Roman" w:cs="Times New Roman"/>
          <w:sz w:val="28"/>
          <w:szCs w:val="28"/>
        </w:rPr>
        <w:t>7.</w:t>
      </w:r>
      <w:bookmarkEnd w:id="48"/>
      <w:bookmarkEnd w:id="49"/>
      <w:r>
        <w:rPr>
          <w:rFonts w:ascii="Times New Roman" w:hAnsi="Times New Roman" w:cs="Times New Roman"/>
          <w:sz w:val="28"/>
          <w:szCs w:val="28"/>
        </w:rPr>
        <w:t> </w:t>
      </w:r>
      <w:r w:rsidRPr="00567CCE">
        <w:rPr>
          <w:rFonts w:ascii="Times New Roman" w:hAnsi="Times New Roman" w:cs="Times New Roman"/>
          <w:sz w:val="28"/>
          <w:szCs w:val="28"/>
        </w:rPr>
        <w:t xml:space="preserve">Создание современной и безопасной среды для жизни, преображение </w:t>
      </w:r>
      <w:bookmarkEnd w:id="50"/>
      <w:r>
        <w:rPr>
          <w:rFonts w:ascii="Times New Roman" w:hAnsi="Times New Roman" w:cs="Times New Roman"/>
          <w:sz w:val="28"/>
          <w:szCs w:val="28"/>
        </w:rPr>
        <w:t>населенных пунктов</w:t>
      </w:r>
      <w:r w:rsidR="000567D3">
        <w:rPr>
          <w:rFonts w:ascii="Times New Roman" w:hAnsi="Times New Roman" w:cs="Times New Roman"/>
          <w:sz w:val="28"/>
          <w:szCs w:val="28"/>
        </w:rPr>
        <w:t xml:space="preserve"> города Болотного Болотнинского</w:t>
      </w:r>
      <w:r>
        <w:rPr>
          <w:rFonts w:ascii="Times New Roman" w:hAnsi="Times New Roman" w:cs="Times New Roman"/>
          <w:sz w:val="28"/>
          <w:szCs w:val="28"/>
        </w:rPr>
        <w:t xml:space="preserve"> района Новосибирской области.</w:t>
      </w:r>
    </w:p>
    <w:p w14:paraId="57E506E2" w14:textId="77777777" w:rsidR="00762098" w:rsidRPr="005B66BC" w:rsidRDefault="00762098" w:rsidP="00762098">
      <w:pPr>
        <w:widowControl w:val="0"/>
        <w:autoSpaceDE w:val="0"/>
        <w:autoSpaceDN w:val="0"/>
        <w:adjustRightInd w:val="0"/>
        <w:spacing w:after="240" w:line="240" w:lineRule="auto"/>
        <w:jc w:val="center"/>
        <w:outlineLvl w:val="1"/>
        <w:rPr>
          <w:rFonts w:ascii="Times New Roman" w:eastAsia="Times New Roman" w:hAnsi="Times New Roman" w:cs="Times New Roman"/>
          <w:sz w:val="28"/>
          <w:szCs w:val="28"/>
          <w:lang w:eastAsia="ru-RU"/>
        </w:rPr>
      </w:pPr>
      <w:bookmarkStart w:id="51" w:name="_Toc523820117"/>
      <w:r>
        <w:rPr>
          <w:rFonts w:ascii="Times New Roman" w:eastAsia="Times New Roman" w:hAnsi="Times New Roman" w:cs="Times New Roman"/>
          <w:sz w:val="28"/>
          <w:szCs w:val="28"/>
          <w:lang w:eastAsia="ru-RU"/>
        </w:rPr>
        <w:t>7.1</w:t>
      </w:r>
      <w:r w:rsidRPr="005B66BC">
        <w:rPr>
          <w:rFonts w:ascii="Times New Roman" w:eastAsia="Times New Roman" w:hAnsi="Times New Roman" w:cs="Times New Roman"/>
          <w:sz w:val="28"/>
          <w:szCs w:val="28"/>
          <w:lang w:eastAsia="ru-RU"/>
        </w:rPr>
        <w:t xml:space="preserve">. Жилищно-коммунальный комплекс и электроэнергетика </w:t>
      </w:r>
      <w:bookmarkEnd w:id="51"/>
    </w:p>
    <w:p w14:paraId="1A6313D7" w14:textId="1DDAE846" w:rsidR="008906DD" w:rsidRPr="00EE74D6" w:rsidRDefault="008906DD" w:rsidP="008906DD">
      <w:pPr>
        <w:widowControl w:val="0"/>
        <w:autoSpaceDE w:val="0"/>
        <w:autoSpaceDN w:val="0"/>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Создание безопасных и благоприятных условий проживания граждан на территории</w:t>
      </w:r>
      <w:r w:rsidR="00937D75">
        <w:rPr>
          <w:rFonts w:ascii="Times New Roman" w:hAnsi="Times New Roman" w:cs="Times New Roman"/>
          <w:sz w:val="28"/>
          <w:szCs w:val="28"/>
        </w:rPr>
        <w:t xml:space="preserve"> города Болотное</w:t>
      </w:r>
      <w:r w:rsidRPr="00EE74D6">
        <w:rPr>
          <w:rFonts w:ascii="Times New Roman" w:hAnsi="Times New Roman" w:cs="Times New Roman"/>
          <w:sz w:val="28"/>
          <w:szCs w:val="28"/>
        </w:rPr>
        <w:t xml:space="preserve"> Болотнинского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 </w:t>
      </w:r>
    </w:p>
    <w:p w14:paraId="65FCDF9E" w14:textId="77777777" w:rsidR="008906DD" w:rsidRPr="00EE74D6" w:rsidRDefault="008906DD" w:rsidP="008906DD">
      <w:pPr>
        <w:widowControl w:val="0"/>
        <w:autoSpaceDE w:val="0"/>
        <w:autoSpaceDN w:val="0"/>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региональных проектов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w:t>
      </w:r>
      <w:r w:rsidRPr="00EE74D6">
        <w:rPr>
          <w:rFonts w:ascii="Times New Roman" w:hAnsi="Times New Roman" w:cs="Times New Roman"/>
          <w:color w:val="FF0000"/>
          <w:sz w:val="28"/>
          <w:szCs w:val="28"/>
        </w:rPr>
        <w:t xml:space="preserve"> </w:t>
      </w:r>
      <w:r w:rsidRPr="00EE74D6">
        <w:rPr>
          <w:rFonts w:ascii="Times New Roman" w:hAnsi="Times New Roman" w:cs="Times New Roman"/>
          <w:sz w:val="28"/>
          <w:szCs w:val="28"/>
        </w:rPr>
        <w:t>«Чистые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11B994D" w14:textId="5001899E"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государственной программы Новосибирской области «Жилищно-коммунальное хозяйство Новосибирской области</w:t>
      </w:r>
      <w:r w:rsidR="009A0DA9">
        <w:rPr>
          <w:rFonts w:ascii="Times New Roman" w:hAnsi="Times New Roman" w:cs="Times New Roman"/>
          <w:sz w:val="28"/>
          <w:szCs w:val="28"/>
        </w:rPr>
        <w:t>»</w:t>
      </w:r>
      <w:r w:rsidRPr="00EE74D6">
        <w:rPr>
          <w:rFonts w:ascii="Times New Roman" w:hAnsi="Times New Roman" w:cs="Times New Roman"/>
          <w:sz w:val="28"/>
          <w:szCs w:val="28"/>
        </w:rPr>
        <w:t>;</w:t>
      </w:r>
    </w:p>
    <w:p w14:paraId="0AD4DDD7" w14:textId="77777777"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lastRenderedPageBreak/>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14:paraId="234F43CB" w14:textId="77777777" w:rsidR="008906DD" w:rsidRPr="00EE74D6" w:rsidRDefault="008906DD" w:rsidP="008906DD">
      <w:pPr>
        <w:pStyle w:val="ConsPlusNormal"/>
        <w:ind w:firstLine="709"/>
        <w:jc w:val="both"/>
        <w:rPr>
          <w:rFonts w:ascii="Times New Roman" w:hAnsi="Times New Roman" w:cs="Times New Roman"/>
          <w:sz w:val="28"/>
          <w:szCs w:val="28"/>
        </w:rPr>
      </w:pPr>
      <w:r w:rsidRPr="00EE74D6">
        <w:rPr>
          <w:rFonts w:ascii="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14:paraId="32E88F8C" w14:textId="77777777" w:rsidR="008906DD" w:rsidRPr="00EE74D6" w:rsidRDefault="008906DD" w:rsidP="008906DD">
      <w:pPr>
        <w:pStyle w:val="ConsPlusNormal"/>
        <w:ind w:firstLine="709"/>
        <w:jc w:val="both"/>
        <w:rPr>
          <w:rFonts w:ascii="Times New Roman" w:hAnsi="Times New Roman" w:cs="Times New Roman"/>
          <w:sz w:val="28"/>
          <w:szCs w:val="28"/>
        </w:rPr>
      </w:pPr>
      <w:r w:rsidRPr="00EE74D6">
        <w:rPr>
          <w:rFonts w:ascii="Times New Roman" w:hAnsi="Times New Roman" w:cs="Times New Roman"/>
          <w:sz w:val="28"/>
          <w:szCs w:val="28"/>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14:paraId="1ED7CEAB" w14:textId="77777777"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В рамках реализации мероприятий, намеченных на прогнозируемый период,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p>
    <w:p w14:paraId="582043AC" w14:textId="00AB160E"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 xml:space="preserve">Реализация мероприятий, направленных на повышение уровня комфортности проживания населения </w:t>
      </w:r>
      <w:r w:rsidR="00937D75">
        <w:rPr>
          <w:rFonts w:ascii="Times New Roman" w:hAnsi="Times New Roman" w:cs="Times New Roman"/>
          <w:sz w:val="28"/>
          <w:szCs w:val="28"/>
        </w:rPr>
        <w:t>города Болотное</w:t>
      </w:r>
      <w:r w:rsidRPr="00EE74D6">
        <w:rPr>
          <w:rFonts w:ascii="Times New Roman" w:hAnsi="Times New Roman" w:cs="Times New Roman"/>
          <w:sz w:val="28"/>
          <w:szCs w:val="28"/>
        </w:rPr>
        <w:t>, позволит увеличить к 202</w:t>
      </w:r>
      <w:r w:rsidR="001661E8">
        <w:rPr>
          <w:rFonts w:ascii="Times New Roman" w:hAnsi="Times New Roman" w:cs="Times New Roman"/>
          <w:sz w:val="28"/>
          <w:szCs w:val="28"/>
        </w:rPr>
        <w:t>5</w:t>
      </w:r>
      <w:r w:rsidRPr="00EE74D6">
        <w:rPr>
          <w:rFonts w:ascii="Times New Roman" w:hAnsi="Times New Roman" w:cs="Times New Roman"/>
          <w:sz w:val="28"/>
          <w:szCs w:val="28"/>
        </w:rPr>
        <w:t xml:space="preserve"> году удельный вес площади жилищного фонда, обеспеченного всеми видами благоустройства, в общей площади жилищного фонда </w:t>
      </w:r>
      <w:r w:rsidR="000567D3">
        <w:rPr>
          <w:rFonts w:ascii="Times New Roman" w:hAnsi="Times New Roman" w:cs="Times New Roman"/>
          <w:sz w:val="28"/>
          <w:szCs w:val="28"/>
        </w:rPr>
        <w:t xml:space="preserve">города Болотного </w:t>
      </w:r>
      <w:r w:rsidRPr="00EE74D6">
        <w:rPr>
          <w:rFonts w:ascii="Times New Roman" w:hAnsi="Times New Roman" w:cs="Times New Roman"/>
          <w:sz w:val="28"/>
          <w:szCs w:val="28"/>
        </w:rPr>
        <w:t>Болотнинского района.</w:t>
      </w:r>
    </w:p>
    <w:p w14:paraId="20259A27" w14:textId="5478D895" w:rsidR="008906DD" w:rsidRPr="00EE74D6" w:rsidRDefault="007A65E0" w:rsidP="00A162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06DD" w:rsidRPr="00EE74D6">
        <w:rPr>
          <w:rFonts w:ascii="Times New Roman" w:hAnsi="Times New Roman" w:cs="Times New Roman"/>
          <w:sz w:val="28"/>
          <w:szCs w:val="28"/>
        </w:rPr>
        <w:t xml:space="preserve">Постепенное 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w:t>
      </w:r>
      <w:r w:rsidR="00937D75">
        <w:rPr>
          <w:rFonts w:ascii="Times New Roman" w:hAnsi="Times New Roman" w:cs="Times New Roman"/>
          <w:sz w:val="28"/>
          <w:szCs w:val="28"/>
        </w:rPr>
        <w:t xml:space="preserve">города Болотное </w:t>
      </w:r>
      <w:r w:rsidR="008906DD" w:rsidRPr="00EE74D6">
        <w:rPr>
          <w:rFonts w:ascii="Times New Roman" w:hAnsi="Times New Roman" w:cs="Times New Roman"/>
          <w:sz w:val="28"/>
          <w:szCs w:val="28"/>
        </w:rPr>
        <w:t xml:space="preserve">Болотнинского района Новосибирской области. </w:t>
      </w:r>
    </w:p>
    <w:p w14:paraId="5D979804" w14:textId="1D0EB650" w:rsidR="008906DD" w:rsidRPr="00F361F2"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Уровень износа коммунальной инфраструктуры к концу 202</w:t>
      </w:r>
      <w:r w:rsidR="005F7DAA">
        <w:rPr>
          <w:rFonts w:ascii="Times New Roman" w:hAnsi="Times New Roman" w:cs="Times New Roman"/>
          <w:sz w:val="28"/>
          <w:szCs w:val="28"/>
        </w:rPr>
        <w:t>5</w:t>
      </w:r>
      <w:r w:rsidRPr="00EE74D6">
        <w:rPr>
          <w:rFonts w:ascii="Times New Roman" w:hAnsi="Times New Roman" w:cs="Times New Roman"/>
          <w:sz w:val="28"/>
          <w:szCs w:val="28"/>
        </w:rPr>
        <w:t xml:space="preserve"> </w:t>
      </w:r>
      <w:r w:rsidRPr="00F361F2">
        <w:rPr>
          <w:rFonts w:ascii="Times New Roman" w:hAnsi="Times New Roman" w:cs="Times New Roman"/>
          <w:sz w:val="28"/>
          <w:szCs w:val="28"/>
        </w:rPr>
        <w:t xml:space="preserve">года </w:t>
      </w:r>
      <w:r>
        <w:rPr>
          <w:rFonts w:ascii="Times New Roman" w:hAnsi="Times New Roman" w:cs="Times New Roman"/>
          <w:sz w:val="28"/>
          <w:szCs w:val="28"/>
        </w:rPr>
        <w:t xml:space="preserve">составит </w:t>
      </w:r>
      <w:r w:rsidRPr="007A65E0">
        <w:rPr>
          <w:rFonts w:ascii="Times New Roman" w:hAnsi="Times New Roman" w:cs="Times New Roman"/>
          <w:sz w:val="28"/>
          <w:szCs w:val="28"/>
        </w:rPr>
        <w:t>6</w:t>
      </w:r>
      <w:r w:rsidR="00055D1E" w:rsidRPr="007A65E0">
        <w:rPr>
          <w:rFonts w:ascii="Times New Roman" w:hAnsi="Times New Roman" w:cs="Times New Roman"/>
          <w:sz w:val="28"/>
          <w:szCs w:val="28"/>
        </w:rPr>
        <w:t>3</w:t>
      </w:r>
      <w:r w:rsidRPr="00F361F2">
        <w:rPr>
          <w:rFonts w:ascii="Times New Roman" w:hAnsi="Times New Roman" w:cs="Times New Roman"/>
          <w:sz w:val="28"/>
          <w:szCs w:val="28"/>
        </w:rPr>
        <w:t>%.</w:t>
      </w:r>
    </w:p>
    <w:p w14:paraId="1BAFC718" w14:textId="00648A69"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 xml:space="preserve"> 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w:t>
      </w:r>
      <w:r w:rsidR="00937D75">
        <w:rPr>
          <w:rFonts w:ascii="Times New Roman" w:hAnsi="Times New Roman" w:cs="Times New Roman"/>
          <w:sz w:val="28"/>
          <w:szCs w:val="28"/>
        </w:rPr>
        <w:t>города Болотное</w:t>
      </w:r>
      <w:r w:rsidRPr="00EE74D6">
        <w:rPr>
          <w:rFonts w:ascii="Times New Roman" w:hAnsi="Times New Roman" w:cs="Times New Roman"/>
          <w:sz w:val="28"/>
          <w:szCs w:val="28"/>
        </w:rPr>
        <w:t xml:space="preserve">. </w:t>
      </w:r>
    </w:p>
    <w:p w14:paraId="41759DF0" w14:textId="77777777" w:rsidR="008906DD" w:rsidRPr="00EE74D6" w:rsidRDefault="008906DD" w:rsidP="008906DD">
      <w:pPr>
        <w:pStyle w:val="ConsPlusNormal"/>
        <w:ind w:firstLine="709"/>
        <w:jc w:val="both"/>
        <w:rPr>
          <w:rFonts w:ascii="Times New Roman" w:hAnsi="Times New Roman" w:cs="Times New Roman"/>
          <w:sz w:val="28"/>
          <w:szCs w:val="28"/>
        </w:rPr>
      </w:pPr>
      <w:r w:rsidRPr="00E1303F">
        <w:rPr>
          <w:rFonts w:ascii="Times New Roman" w:hAnsi="Times New Roman" w:cs="Times New Roman"/>
          <w:sz w:val="28"/>
          <w:szCs w:val="28"/>
        </w:rPr>
        <w:t xml:space="preserve">В результате совершенствования тарифной политики и поддержания цен в оптимальных пропорциях с учетом реализации эффективных направлений социально-экономического развития и обеспечения баланса потребителей и производителей ресурсов, индекс изменения размера вносимой гражданами платы за коммунальные услуги </w:t>
      </w:r>
      <w:r>
        <w:rPr>
          <w:rFonts w:ascii="Times New Roman" w:hAnsi="Times New Roman" w:cs="Times New Roman"/>
          <w:sz w:val="28"/>
          <w:szCs w:val="28"/>
        </w:rPr>
        <w:t>на протяжении прогнозируемого периода останется неизменным- 4%.</w:t>
      </w:r>
    </w:p>
    <w:p w14:paraId="356D389C" w14:textId="77777777" w:rsidR="00762098" w:rsidRDefault="00762098" w:rsidP="00762098">
      <w:pPr>
        <w:spacing w:after="0" w:line="240" w:lineRule="auto"/>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0415B0">
        <w:rPr>
          <w:rFonts w:ascii="Times New Roman" w:eastAsia="Times New Roman" w:hAnsi="Times New Roman" w:cs="Times New Roman"/>
          <w:sz w:val="28"/>
          <w:szCs w:val="28"/>
          <w:lang w:eastAsia="ru-RU"/>
        </w:rPr>
        <w:t>. Транспортная и дорожная инфраструктура</w:t>
      </w:r>
    </w:p>
    <w:p w14:paraId="6BAEB517" w14:textId="571EBF62" w:rsidR="008906DD" w:rsidRPr="00A87DC8" w:rsidRDefault="008906DD" w:rsidP="008906DD">
      <w:pPr>
        <w:spacing w:after="0" w:line="240" w:lineRule="auto"/>
        <w:ind w:firstLine="709"/>
        <w:jc w:val="both"/>
        <w:outlineLvl w:val="1"/>
        <w:rPr>
          <w:rFonts w:ascii="Times New Roman" w:hAnsi="Times New Roman" w:cs="Times New Roman"/>
          <w:sz w:val="28"/>
          <w:szCs w:val="28"/>
        </w:rPr>
      </w:pPr>
      <w:r w:rsidRPr="00954F55">
        <w:rPr>
          <w:rFonts w:ascii="Times New Roman" w:hAnsi="Times New Roman" w:cs="Times New Roman"/>
          <w:sz w:val="28"/>
          <w:szCs w:val="28"/>
        </w:rPr>
        <w:t>Меры по обеспечению развития транспортной и дорожной инфраструктуры</w:t>
      </w:r>
      <w:r w:rsidR="00937D75">
        <w:rPr>
          <w:rFonts w:ascii="Times New Roman" w:hAnsi="Times New Roman" w:cs="Times New Roman"/>
          <w:sz w:val="28"/>
          <w:szCs w:val="28"/>
        </w:rPr>
        <w:t xml:space="preserve"> горда </w:t>
      </w:r>
      <w:r w:rsidR="0014458A">
        <w:rPr>
          <w:rFonts w:ascii="Times New Roman" w:hAnsi="Times New Roman" w:cs="Times New Roman"/>
          <w:sz w:val="28"/>
          <w:szCs w:val="28"/>
        </w:rPr>
        <w:t xml:space="preserve">Болотное </w:t>
      </w:r>
      <w:r w:rsidR="0014458A" w:rsidRPr="00954F55">
        <w:rPr>
          <w:rFonts w:ascii="Times New Roman" w:hAnsi="Times New Roman" w:cs="Times New Roman"/>
          <w:sz w:val="28"/>
          <w:szCs w:val="28"/>
        </w:rPr>
        <w:t>Болотнинского</w:t>
      </w:r>
      <w:r w:rsidRPr="00954F55">
        <w:rPr>
          <w:rFonts w:ascii="Times New Roman" w:hAnsi="Times New Roman" w:cs="Times New Roman"/>
          <w:sz w:val="28"/>
          <w:szCs w:val="28"/>
        </w:rPr>
        <w:t xml:space="preserve"> района Новосибирской области в соответствии с </w:t>
      </w:r>
      <w:r w:rsidRPr="00954F55">
        <w:rPr>
          <w:rFonts w:ascii="Times New Roman" w:hAnsi="Times New Roman" w:cs="Times New Roman"/>
          <w:sz w:val="28"/>
          <w:szCs w:val="28"/>
        </w:rPr>
        <w:lastRenderedPageBreak/>
        <w:t>потребностями развития экономики и населения Новосибирской области с учетом выгодного транспортного положения реализуются в рамках</w:t>
      </w:r>
      <w:r w:rsidRPr="00A87DC8">
        <w:rPr>
          <w:rFonts w:ascii="Times New Roman" w:hAnsi="Times New Roman" w:cs="Times New Roman"/>
          <w:sz w:val="28"/>
          <w:szCs w:val="28"/>
        </w:rPr>
        <w:t>:</w:t>
      </w:r>
    </w:p>
    <w:p w14:paraId="28662699" w14:textId="5B4FA3CA" w:rsidR="008906DD" w:rsidRPr="00954F55" w:rsidRDefault="008906DD" w:rsidP="008906DD">
      <w:pPr>
        <w:pStyle w:val="af7"/>
        <w:widowControl w:val="0"/>
        <w:ind w:firstLine="709"/>
        <w:jc w:val="both"/>
        <w:rPr>
          <w:rFonts w:ascii="Times New Roman" w:hAnsi="Times New Roman"/>
          <w:sz w:val="28"/>
          <w:szCs w:val="28"/>
        </w:rPr>
      </w:pPr>
      <w:r w:rsidRPr="00954F55">
        <w:rPr>
          <w:rFonts w:ascii="Times New Roman" w:hAnsi="Times New Roman"/>
          <w:sz w:val="28"/>
          <w:szCs w:val="28"/>
        </w:rPr>
        <w:t xml:space="preserve">национального проекта </w:t>
      </w:r>
      <w:r w:rsidRPr="00954F55">
        <w:rPr>
          <w:rFonts w:ascii="Times New Roman" w:hAnsi="Times New Roman"/>
          <w:b/>
          <w:sz w:val="28"/>
          <w:szCs w:val="28"/>
        </w:rPr>
        <w:t>«</w:t>
      </w:r>
      <w:r w:rsidRPr="00954F55">
        <w:rPr>
          <w:rFonts w:ascii="Times New Roman" w:hAnsi="Times New Roman"/>
          <w:sz w:val="28"/>
          <w:szCs w:val="28"/>
        </w:rPr>
        <w:t>Безопасные и качественные автомобильные дороги» и национального проекта «Цифровые технологии»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1E37D24" w14:textId="498A71E1" w:rsidR="008906DD" w:rsidRPr="00954F55" w:rsidRDefault="008906DD" w:rsidP="008906DD">
      <w:pPr>
        <w:spacing w:after="0" w:line="240" w:lineRule="auto"/>
        <w:ind w:firstLine="709"/>
        <w:jc w:val="both"/>
        <w:outlineLvl w:val="1"/>
        <w:rPr>
          <w:rFonts w:ascii="Times New Roman" w:hAnsi="Times New Roman"/>
          <w:sz w:val="28"/>
          <w:szCs w:val="28"/>
        </w:rPr>
      </w:pPr>
      <w:r w:rsidRPr="00954F55">
        <w:rPr>
          <w:rFonts w:ascii="Times New Roman" w:hAnsi="Times New Roman" w:cs="Times New Roman"/>
          <w:sz w:val="28"/>
          <w:szCs w:val="28"/>
        </w:rPr>
        <w:t xml:space="preserve"> </w:t>
      </w:r>
      <w:r w:rsidRPr="00954F55">
        <w:rPr>
          <w:rFonts w:ascii="Times New Roman" w:hAnsi="Times New Roman"/>
          <w:sz w:val="28"/>
          <w:szCs w:val="28"/>
        </w:rPr>
        <w:t xml:space="preserve">государственной программы </w:t>
      </w:r>
      <w:r w:rsidRPr="00954F55">
        <w:rPr>
          <w:rFonts w:ascii="Times New Roman" w:eastAsia="Calibri" w:hAnsi="Times New Roman"/>
          <w:sz w:val="28"/>
          <w:szCs w:val="28"/>
        </w:rPr>
        <w:t xml:space="preserve">Новосибирской области </w:t>
      </w:r>
      <w:r w:rsidRPr="00954F55">
        <w:rPr>
          <w:rFonts w:ascii="Times New Roman" w:hAnsi="Times New Roman"/>
          <w:sz w:val="28"/>
          <w:szCs w:val="28"/>
        </w:rPr>
        <w:t>«Развитие автомобильных дорог регионального, межмуниципального и местного значения в Новосибирской области»;</w:t>
      </w:r>
    </w:p>
    <w:p w14:paraId="3F44CBCF" w14:textId="77777777" w:rsidR="008906DD" w:rsidRPr="00954F55" w:rsidRDefault="008906DD" w:rsidP="008906DD">
      <w:pPr>
        <w:pStyle w:val="ConsPlusNormal"/>
        <w:ind w:firstLine="709"/>
        <w:jc w:val="both"/>
        <w:rPr>
          <w:rFonts w:ascii="Times New Roman" w:hAnsi="Times New Roman" w:cs="Times New Roman"/>
          <w:sz w:val="28"/>
          <w:szCs w:val="28"/>
        </w:rPr>
      </w:pPr>
      <w:r w:rsidRPr="00954F55">
        <w:rPr>
          <w:rFonts w:ascii="Times New Roman" w:hAnsi="Times New Roman" w:cs="Times New Roman"/>
          <w:sz w:val="28"/>
          <w:szCs w:val="28"/>
        </w:rPr>
        <w:t xml:space="preserve">государственной программы </w:t>
      </w:r>
      <w:r w:rsidRPr="00954F55">
        <w:rPr>
          <w:rFonts w:ascii="Times New Roman" w:eastAsia="Calibri" w:hAnsi="Times New Roman" w:cs="Times New Roman"/>
          <w:sz w:val="28"/>
          <w:szCs w:val="28"/>
        </w:rPr>
        <w:t xml:space="preserve">Новосибирской области </w:t>
      </w:r>
      <w:r w:rsidRPr="00954F55">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4D4B963F" w14:textId="2466F4E9" w:rsidR="008906DD" w:rsidRPr="00954F55" w:rsidRDefault="008906DD" w:rsidP="008906DD">
      <w:pPr>
        <w:pStyle w:val="ConsPlusNormal"/>
        <w:ind w:firstLine="709"/>
        <w:jc w:val="both"/>
        <w:rPr>
          <w:rFonts w:ascii="Times New Roman" w:hAnsi="Times New Roman" w:cs="Times New Roman"/>
          <w:sz w:val="28"/>
          <w:szCs w:val="28"/>
        </w:rPr>
      </w:pPr>
      <w:r w:rsidRPr="00954F55">
        <w:rPr>
          <w:rFonts w:ascii="Times New Roman" w:eastAsia="Calibri" w:hAnsi="Times New Roman" w:cs="Times New Roman"/>
          <w:sz w:val="28"/>
          <w:szCs w:val="28"/>
        </w:rPr>
        <w:t xml:space="preserve">Дорожно-транспортный комплекс </w:t>
      </w:r>
      <w:r w:rsidR="00937D75">
        <w:rPr>
          <w:rFonts w:ascii="Times New Roman" w:eastAsia="Calibri" w:hAnsi="Times New Roman" w:cs="Times New Roman"/>
          <w:sz w:val="28"/>
          <w:szCs w:val="28"/>
        </w:rPr>
        <w:t xml:space="preserve">города Болотное </w:t>
      </w:r>
      <w:r w:rsidRPr="00954F55">
        <w:rPr>
          <w:rFonts w:ascii="Times New Roman" w:eastAsia="Calibri" w:hAnsi="Times New Roman" w:cs="Times New Roman"/>
          <w:sz w:val="28"/>
          <w:szCs w:val="28"/>
        </w:rPr>
        <w:t xml:space="preserve">Болотнинского района Новосибирской области относится к числу важнейших отраслей жизнеобеспечения </w:t>
      </w:r>
      <w:r w:rsidR="00F5577F">
        <w:rPr>
          <w:rFonts w:ascii="Times New Roman" w:eastAsia="Calibri" w:hAnsi="Times New Roman" w:cs="Times New Roman"/>
          <w:sz w:val="28"/>
          <w:szCs w:val="28"/>
        </w:rPr>
        <w:t>города</w:t>
      </w:r>
      <w:r w:rsidRPr="00954F55">
        <w:rPr>
          <w:rFonts w:ascii="Times New Roman" w:eastAsia="Calibri" w:hAnsi="Times New Roman" w:cs="Times New Roman"/>
          <w:sz w:val="28"/>
          <w:szCs w:val="28"/>
        </w:rPr>
        <w:t xml:space="preserve">, от функционирования которого зависит качество жизни населения, эффективность работы других отраслей экономики </w:t>
      </w:r>
      <w:r w:rsidR="00F5577F">
        <w:rPr>
          <w:rFonts w:ascii="Times New Roman" w:eastAsia="Calibri" w:hAnsi="Times New Roman" w:cs="Times New Roman"/>
          <w:sz w:val="28"/>
          <w:szCs w:val="28"/>
        </w:rPr>
        <w:t>города</w:t>
      </w:r>
      <w:r w:rsidRPr="00954F55">
        <w:rPr>
          <w:rFonts w:ascii="Times New Roman" w:eastAsia="Calibri" w:hAnsi="Times New Roman" w:cs="Times New Roman"/>
          <w:sz w:val="28"/>
          <w:szCs w:val="28"/>
        </w:rPr>
        <w:t xml:space="preserve"> и возможность использования ее социально-экономического потенциала.</w:t>
      </w:r>
    </w:p>
    <w:p w14:paraId="67CFC4C1" w14:textId="7EE909FE" w:rsidR="008906DD" w:rsidRPr="00954F55" w:rsidRDefault="008906DD" w:rsidP="00E665C8">
      <w:pPr>
        <w:pStyle w:val="af7"/>
        <w:widowControl w:val="0"/>
        <w:ind w:firstLine="709"/>
        <w:jc w:val="both"/>
        <w:rPr>
          <w:rFonts w:ascii="Times New Roman" w:hAnsi="Times New Roman"/>
          <w:sz w:val="28"/>
          <w:szCs w:val="28"/>
        </w:rPr>
      </w:pPr>
      <w:r w:rsidRPr="005C62EC">
        <w:rPr>
          <w:rFonts w:ascii="Times New Roman" w:hAnsi="Times New Roman"/>
          <w:sz w:val="28"/>
          <w:szCs w:val="28"/>
        </w:rPr>
        <w:t>В соответствии с прогнозом в 202</w:t>
      </w:r>
      <w:r w:rsidR="005F7DAA">
        <w:rPr>
          <w:rFonts w:ascii="Times New Roman" w:hAnsi="Times New Roman"/>
          <w:sz w:val="28"/>
          <w:szCs w:val="28"/>
        </w:rPr>
        <w:t>3</w:t>
      </w:r>
      <w:r w:rsidRPr="005C62EC">
        <w:rPr>
          <w:rFonts w:ascii="Times New Roman" w:hAnsi="Times New Roman"/>
          <w:sz w:val="28"/>
          <w:szCs w:val="28"/>
        </w:rPr>
        <w:t>-202</w:t>
      </w:r>
      <w:r w:rsidR="005F7DAA">
        <w:rPr>
          <w:rFonts w:ascii="Times New Roman" w:hAnsi="Times New Roman"/>
          <w:sz w:val="28"/>
          <w:szCs w:val="28"/>
        </w:rPr>
        <w:t>5</w:t>
      </w:r>
      <w:r w:rsidRPr="005C62EC">
        <w:rPr>
          <w:rFonts w:ascii="Times New Roman" w:hAnsi="Times New Roman"/>
          <w:sz w:val="28"/>
          <w:szCs w:val="28"/>
        </w:rPr>
        <w:t xml:space="preserve"> годах планируется:</w:t>
      </w:r>
    </w:p>
    <w:p w14:paraId="28BC0019" w14:textId="3FB4CCD0" w:rsidR="008906DD" w:rsidRPr="00723DB0" w:rsidRDefault="008906DD" w:rsidP="00E665C8">
      <w:pPr>
        <w:pStyle w:val="af2"/>
        <w:ind w:left="0" w:firstLine="709"/>
        <w:jc w:val="both"/>
        <w:rPr>
          <w:sz w:val="28"/>
          <w:szCs w:val="28"/>
        </w:rPr>
      </w:pPr>
      <w:r w:rsidRPr="00954F55">
        <w:rPr>
          <w:sz w:val="28"/>
          <w:szCs w:val="28"/>
        </w:rPr>
        <w:t xml:space="preserve">- содержание автомобильных дорог общего пользования местного значения и сооружений на них </w:t>
      </w:r>
      <w:r w:rsidR="00937D75">
        <w:rPr>
          <w:sz w:val="28"/>
          <w:szCs w:val="28"/>
        </w:rPr>
        <w:t xml:space="preserve">города Болотное </w:t>
      </w:r>
      <w:r w:rsidRPr="00954F55">
        <w:rPr>
          <w:sz w:val="28"/>
          <w:szCs w:val="28"/>
        </w:rPr>
        <w:t>Болотнинского</w:t>
      </w:r>
      <w:r>
        <w:rPr>
          <w:sz w:val="28"/>
          <w:szCs w:val="28"/>
        </w:rPr>
        <w:t xml:space="preserve"> района Новосибирской области,</w:t>
      </w:r>
    </w:p>
    <w:p w14:paraId="2C8EDC7D" w14:textId="0747D47B" w:rsidR="008906DD" w:rsidRDefault="008906DD" w:rsidP="00E665C8">
      <w:pPr>
        <w:tabs>
          <w:tab w:val="left" w:pos="3261"/>
        </w:tabs>
        <w:spacing w:after="0" w:line="240" w:lineRule="auto"/>
        <w:jc w:val="both"/>
        <w:rPr>
          <w:rFonts w:ascii="Times New Roman" w:hAnsi="Times New Roman"/>
          <w:sz w:val="28"/>
          <w:szCs w:val="28"/>
        </w:rPr>
      </w:pPr>
      <w:r w:rsidRPr="00E665C8">
        <w:rPr>
          <w:rFonts w:ascii="Times New Roman" w:eastAsia="Times New Roman" w:hAnsi="Times New Roman" w:cs="Times New Roman"/>
          <w:sz w:val="28"/>
          <w:szCs w:val="28"/>
          <w:lang w:eastAsia="ru-RU"/>
        </w:rPr>
        <w:t xml:space="preserve">        Кроме этого, за счет субсидий в бюджет г.Болотное, в рамках государственной программы </w:t>
      </w:r>
      <w:r w:rsidRPr="00E665C8">
        <w:rPr>
          <w:rFonts w:ascii="Times New Roman" w:hAnsi="Times New Roman"/>
          <w:sz w:val="28"/>
          <w:szCs w:val="28"/>
        </w:rPr>
        <w:t>«Развитие автомобильных дорог регионального, межмуниципального и местного значения в Новосибирской области», запланированы работы по реконструкции автомобильной дороги общего пользования местного значения по ул. Светлая, Монт</w:t>
      </w:r>
      <w:r w:rsidR="0014458A">
        <w:rPr>
          <w:rFonts w:ascii="Times New Roman" w:hAnsi="Times New Roman"/>
          <w:sz w:val="28"/>
          <w:szCs w:val="28"/>
        </w:rPr>
        <w:t>ажная, Кузбасская, Березовская,</w:t>
      </w:r>
      <w:r w:rsidRPr="00E665C8">
        <w:rPr>
          <w:rFonts w:ascii="Times New Roman" w:hAnsi="Times New Roman"/>
          <w:sz w:val="28"/>
          <w:szCs w:val="28"/>
        </w:rPr>
        <w:t xml:space="preserve"> </w:t>
      </w:r>
      <w:r w:rsidR="0014458A" w:rsidRPr="00E665C8">
        <w:rPr>
          <w:rFonts w:ascii="Times New Roman" w:hAnsi="Times New Roman"/>
          <w:sz w:val="28"/>
          <w:szCs w:val="28"/>
        </w:rPr>
        <w:t>ул. Кирова</w:t>
      </w:r>
      <w:r w:rsidR="00E665C8" w:rsidRPr="00E665C8">
        <w:rPr>
          <w:rFonts w:ascii="Times New Roman" w:hAnsi="Times New Roman"/>
          <w:sz w:val="28"/>
          <w:szCs w:val="28"/>
        </w:rPr>
        <w:t xml:space="preserve">, </w:t>
      </w:r>
      <w:r w:rsidRPr="00E665C8">
        <w:rPr>
          <w:rFonts w:ascii="Times New Roman" w:hAnsi="Times New Roman"/>
          <w:sz w:val="28"/>
          <w:szCs w:val="28"/>
        </w:rPr>
        <w:t>а также сод</w:t>
      </w:r>
      <w:r w:rsidR="00F5577F">
        <w:rPr>
          <w:rFonts w:ascii="Times New Roman" w:hAnsi="Times New Roman"/>
          <w:sz w:val="28"/>
          <w:szCs w:val="28"/>
        </w:rPr>
        <w:t xml:space="preserve">ержание дорог города </w:t>
      </w:r>
      <w:r w:rsidRPr="00E665C8">
        <w:rPr>
          <w:rFonts w:ascii="Times New Roman" w:hAnsi="Times New Roman"/>
          <w:sz w:val="28"/>
          <w:szCs w:val="28"/>
        </w:rPr>
        <w:t>Болотное.</w:t>
      </w:r>
    </w:p>
    <w:p w14:paraId="1CCE627E" w14:textId="77777777" w:rsidR="00F5577F" w:rsidRPr="00E665C8" w:rsidRDefault="00F5577F" w:rsidP="00E665C8">
      <w:pPr>
        <w:tabs>
          <w:tab w:val="left" w:pos="3261"/>
        </w:tabs>
        <w:spacing w:after="0" w:line="240" w:lineRule="auto"/>
        <w:jc w:val="both"/>
        <w:rPr>
          <w:rFonts w:ascii="Times New Roman" w:eastAsia="Times New Roman" w:hAnsi="Times New Roman" w:cs="Times New Roman"/>
          <w:sz w:val="28"/>
          <w:szCs w:val="28"/>
          <w:lang w:eastAsia="ru-RU"/>
        </w:rPr>
      </w:pPr>
    </w:p>
    <w:p w14:paraId="107DBB5C" w14:textId="684AF5FC" w:rsidR="00A6531D" w:rsidRPr="0095664C" w:rsidRDefault="00762098" w:rsidP="00F5577F">
      <w:pPr>
        <w:tabs>
          <w:tab w:val="left" w:pos="3261"/>
        </w:tabs>
        <w:spacing w:after="0" w:line="240" w:lineRule="auto"/>
        <w:ind w:left="-142" w:firstLine="851"/>
        <w:jc w:val="both"/>
        <w:rPr>
          <w:rFonts w:ascii="Times New Roman" w:eastAsia="Times New Roman" w:hAnsi="Times New Roman" w:cs="Times New Roman"/>
          <w:sz w:val="28"/>
          <w:szCs w:val="28"/>
          <w:lang w:eastAsia="ru-RU"/>
        </w:rPr>
      </w:pPr>
      <w:r w:rsidRPr="009A0DA9">
        <w:rPr>
          <w:rFonts w:ascii="Times New Roman" w:eastAsia="Times New Roman" w:hAnsi="Times New Roman" w:cs="Times New Roman"/>
          <w:i/>
          <w:sz w:val="28"/>
          <w:szCs w:val="28"/>
          <w:lang w:eastAsia="ru-RU"/>
        </w:rPr>
        <w:t xml:space="preserve">   </w:t>
      </w:r>
      <w:r w:rsidR="00A6531D" w:rsidRPr="0095664C">
        <w:rPr>
          <w:rFonts w:ascii="Times New Roman" w:eastAsia="Times New Roman" w:hAnsi="Times New Roman" w:cs="Times New Roman"/>
          <w:sz w:val="28"/>
          <w:szCs w:val="28"/>
          <w:lang w:eastAsia="ru-RU"/>
        </w:rPr>
        <w:t>8. Совершенствование муниципального управления процессами социально-экономического развития</w:t>
      </w:r>
      <w:r w:rsidR="007375A4">
        <w:rPr>
          <w:rFonts w:ascii="Times New Roman" w:eastAsia="Times New Roman" w:hAnsi="Times New Roman" w:cs="Times New Roman"/>
          <w:sz w:val="28"/>
          <w:szCs w:val="28"/>
          <w:lang w:eastAsia="ru-RU"/>
        </w:rPr>
        <w:t xml:space="preserve"> города Болотное</w:t>
      </w:r>
      <w:r w:rsidR="00A6531D" w:rsidRPr="0095664C">
        <w:rPr>
          <w:rFonts w:ascii="Times New Roman" w:eastAsia="Times New Roman" w:hAnsi="Times New Roman" w:cs="Times New Roman"/>
          <w:sz w:val="28"/>
          <w:szCs w:val="28"/>
          <w:lang w:eastAsia="ru-RU"/>
        </w:rPr>
        <w:t xml:space="preserve"> </w:t>
      </w:r>
      <w:r w:rsidR="0095664C">
        <w:rPr>
          <w:rFonts w:ascii="Times New Roman" w:eastAsia="Times New Roman" w:hAnsi="Times New Roman" w:cs="Times New Roman"/>
          <w:sz w:val="28"/>
          <w:szCs w:val="28"/>
          <w:lang w:eastAsia="ru-RU"/>
        </w:rPr>
        <w:t xml:space="preserve">Болотнинского района </w:t>
      </w:r>
      <w:r w:rsidR="00A6531D" w:rsidRPr="0095664C">
        <w:rPr>
          <w:rFonts w:ascii="Times New Roman" w:eastAsia="Times New Roman" w:hAnsi="Times New Roman" w:cs="Times New Roman"/>
          <w:sz w:val="28"/>
          <w:szCs w:val="28"/>
          <w:lang w:eastAsia="ru-RU"/>
        </w:rPr>
        <w:t>Новосибирской области в целях обеспечения устойчивого развития экономики и социальной стабильности</w:t>
      </w:r>
      <w:r w:rsidR="0095664C">
        <w:rPr>
          <w:rFonts w:ascii="Times New Roman" w:eastAsia="Times New Roman" w:hAnsi="Times New Roman" w:cs="Times New Roman"/>
          <w:sz w:val="28"/>
          <w:szCs w:val="28"/>
          <w:lang w:eastAsia="ru-RU"/>
        </w:rPr>
        <w:t>.</w:t>
      </w:r>
    </w:p>
    <w:p w14:paraId="2EB4F471" w14:textId="6923D4AF" w:rsidR="00A6531D" w:rsidRDefault="00A6531D" w:rsidP="00A6531D">
      <w:pPr>
        <w:widowControl w:val="0"/>
        <w:spacing w:after="0" w:line="247" w:lineRule="auto"/>
        <w:jc w:val="center"/>
        <w:outlineLvl w:val="1"/>
        <w:rPr>
          <w:rFonts w:ascii="Times New Roman" w:eastAsia="Times New Roman" w:hAnsi="Times New Roman" w:cs="Times New Roman"/>
          <w:sz w:val="28"/>
          <w:szCs w:val="28"/>
          <w:lang w:eastAsia="ru-RU"/>
        </w:rPr>
      </w:pPr>
      <w:bookmarkStart w:id="52" w:name="_Toc523820121"/>
      <w:r w:rsidRPr="005B66BC">
        <w:rPr>
          <w:rFonts w:ascii="Times New Roman" w:eastAsia="Times New Roman" w:hAnsi="Times New Roman" w:cs="Times New Roman"/>
          <w:sz w:val="28"/>
          <w:szCs w:val="28"/>
          <w:lang w:eastAsia="ru-RU"/>
        </w:rPr>
        <w:t xml:space="preserve">8.1. </w:t>
      </w:r>
      <w:r w:rsidRPr="009B32DD">
        <w:rPr>
          <w:rFonts w:ascii="Times New Roman" w:eastAsia="Times New Roman" w:hAnsi="Times New Roman" w:cs="Times New Roman"/>
          <w:sz w:val="28"/>
          <w:szCs w:val="28"/>
          <w:lang w:eastAsia="ru-RU"/>
        </w:rPr>
        <w:t>Создание благоприятного</w:t>
      </w:r>
      <w:r w:rsidRPr="005B66BC">
        <w:rPr>
          <w:rFonts w:ascii="Times New Roman" w:eastAsia="Times New Roman" w:hAnsi="Times New Roman" w:cs="Times New Roman"/>
          <w:sz w:val="28"/>
          <w:szCs w:val="28"/>
          <w:lang w:eastAsia="ru-RU"/>
        </w:rPr>
        <w:t xml:space="preserve"> инвестиционного климата</w:t>
      </w:r>
      <w:bookmarkEnd w:id="52"/>
    </w:p>
    <w:p w14:paraId="2E55F61E" w14:textId="693D9B5A" w:rsidR="00A6531D" w:rsidRPr="005B66BC" w:rsidRDefault="00A6531D" w:rsidP="00A6531D">
      <w:pPr>
        <w:widowControl w:val="0"/>
        <w:autoSpaceDE w:val="0"/>
        <w:autoSpaceDN w:val="0"/>
        <w:adjustRightInd w:val="0"/>
        <w:spacing w:after="0" w:line="247" w:lineRule="auto"/>
        <w:ind w:firstLine="709"/>
        <w:jc w:val="both"/>
        <w:rPr>
          <w:rFonts w:ascii="Times New Roman" w:hAnsi="Times New Roman"/>
          <w:sz w:val="28"/>
          <w:szCs w:val="28"/>
          <w:lang w:eastAsia="ru-RU"/>
        </w:rPr>
      </w:pPr>
      <w:r w:rsidRPr="005B66BC">
        <w:rPr>
          <w:rFonts w:ascii="Times New Roman" w:hAnsi="Times New Roman"/>
          <w:sz w:val="28"/>
          <w:szCs w:val="28"/>
        </w:rPr>
        <w:t xml:space="preserve">В целях улучшения инвестиционного климата в </w:t>
      </w:r>
      <w:r w:rsidR="007375A4">
        <w:rPr>
          <w:rFonts w:ascii="Times New Roman" w:hAnsi="Times New Roman"/>
          <w:sz w:val="28"/>
          <w:szCs w:val="28"/>
        </w:rPr>
        <w:t xml:space="preserve">городе Болотное </w:t>
      </w:r>
      <w:r>
        <w:rPr>
          <w:rFonts w:ascii="Times New Roman" w:hAnsi="Times New Roman"/>
          <w:sz w:val="28"/>
          <w:szCs w:val="28"/>
        </w:rPr>
        <w:t>Болотнинско</w:t>
      </w:r>
      <w:r w:rsidR="007375A4">
        <w:rPr>
          <w:rFonts w:ascii="Times New Roman" w:hAnsi="Times New Roman"/>
          <w:sz w:val="28"/>
          <w:szCs w:val="28"/>
        </w:rPr>
        <w:t>го</w:t>
      </w:r>
      <w:r>
        <w:rPr>
          <w:rFonts w:ascii="Times New Roman" w:hAnsi="Times New Roman"/>
          <w:sz w:val="28"/>
          <w:szCs w:val="28"/>
        </w:rPr>
        <w:t xml:space="preserve"> район</w:t>
      </w:r>
      <w:r w:rsidR="007375A4">
        <w:rPr>
          <w:rFonts w:ascii="Times New Roman" w:hAnsi="Times New Roman"/>
          <w:sz w:val="28"/>
          <w:szCs w:val="28"/>
        </w:rPr>
        <w:t>а</w:t>
      </w:r>
      <w:r>
        <w:rPr>
          <w:rFonts w:ascii="Times New Roman" w:hAnsi="Times New Roman"/>
          <w:sz w:val="28"/>
          <w:szCs w:val="28"/>
        </w:rPr>
        <w:t xml:space="preserve"> </w:t>
      </w:r>
      <w:r w:rsidRPr="005B66BC">
        <w:rPr>
          <w:rFonts w:ascii="Times New Roman" w:hAnsi="Times New Roman"/>
          <w:sz w:val="28"/>
          <w:szCs w:val="28"/>
        </w:rPr>
        <w:t>Новосибирской области в</w:t>
      </w:r>
      <w:r>
        <w:rPr>
          <w:rFonts w:ascii="Times New Roman" w:hAnsi="Times New Roman"/>
          <w:sz w:val="28"/>
          <w:szCs w:val="28"/>
        </w:rPr>
        <w:t> </w:t>
      </w:r>
      <w:r w:rsidRPr="005B66BC">
        <w:rPr>
          <w:rFonts w:ascii="Times New Roman" w:hAnsi="Times New Roman"/>
          <w:sz w:val="28"/>
          <w:szCs w:val="28"/>
        </w:rPr>
        <w:t xml:space="preserve">прогнозном периоде </w:t>
      </w:r>
      <w:r w:rsidRPr="005B66BC">
        <w:rPr>
          <w:rFonts w:ascii="Times New Roman" w:hAnsi="Times New Roman"/>
          <w:sz w:val="28"/>
          <w:szCs w:val="28"/>
          <w:lang w:eastAsia="ru-RU"/>
        </w:rPr>
        <w:t>реализуются меры в рамках:</w:t>
      </w:r>
    </w:p>
    <w:p w14:paraId="32CFA701"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hAnsi="Times New Roman"/>
          <w:sz w:val="28"/>
          <w:szCs w:val="28"/>
          <w:lang w:eastAsia="ru-RU"/>
        </w:rPr>
      </w:pPr>
      <w:r w:rsidRPr="005B66BC">
        <w:rPr>
          <w:rFonts w:ascii="Times New Roman" w:hAnsi="Times New Roman"/>
          <w:sz w:val="28"/>
          <w:szCs w:val="28"/>
          <w:lang w:eastAsia="ru-RU"/>
        </w:rPr>
        <w:t>реализации Указа Президента Росси</w:t>
      </w:r>
      <w:r>
        <w:rPr>
          <w:rFonts w:ascii="Times New Roman" w:hAnsi="Times New Roman"/>
          <w:sz w:val="28"/>
          <w:szCs w:val="28"/>
          <w:lang w:eastAsia="ru-RU"/>
        </w:rPr>
        <w:t>йской Федерации от 07.05.2018 № </w:t>
      </w:r>
      <w:r w:rsidRPr="005B66BC">
        <w:rPr>
          <w:rFonts w:ascii="Times New Roman" w:hAnsi="Times New Roman"/>
          <w:sz w:val="28"/>
          <w:szCs w:val="28"/>
          <w:lang w:eastAsia="ru-RU"/>
        </w:rPr>
        <w:t>204 «О национальных целях и национальных задачах развития Российской Федерации на период до 2024 года»;</w:t>
      </w:r>
    </w:p>
    <w:p w14:paraId="63469D7D"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hAnsi="Times New Roman"/>
          <w:sz w:val="28"/>
          <w:szCs w:val="28"/>
          <w:lang w:eastAsia="ru-RU"/>
        </w:rPr>
      </w:pPr>
      <w:r w:rsidRPr="005B66BC">
        <w:rPr>
          <w:rFonts w:ascii="Times New Roman" w:hAnsi="Times New Roman"/>
          <w:sz w:val="28"/>
          <w:szCs w:val="28"/>
          <w:lang w:eastAsia="ru-RU"/>
        </w:rPr>
        <w:t>Инвестиционной стратегии Новосибирской области до 2030 года, утвержденной постановлением Правительства Новосибирской области от</w:t>
      </w:r>
      <w:r>
        <w:rPr>
          <w:rFonts w:ascii="Times New Roman" w:hAnsi="Times New Roman"/>
          <w:sz w:val="28"/>
          <w:szCs w:val="28"/>
          <w:lang w:eastAsia="ru-RU"/>
        </w:rPr>
        <w:t> </w:t>
      </w:r>
      <w:r w:rsidRPr="005B66BC">
        <w:rPr>
          <w:rFonts w:ascii="Times New Roman" w:hAnsi="Times New Roman"/>
          <w:sz w:val="28"/>
          <w:szCs w:val="28"/>
          <w:lang w:eastAsia="ru-RU"/>
        </w:rPr>
        <w:t>25.12.2014 № 541-п;</w:t>
      </w:r>
    </w:p>
    <w:p w14:paraId="2714B33B" w14:textId="2C86847E"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государственной программы Новосибирской области «</w:t>
      </w:r>
      <w:r w:rsidRPr="005B66BC">
        <w:rPr>
          <w:rFonts w:ascii="Times New Roman" w:eastAsia="Times New Roman" w:hAnsi="Times New Roman" w:cs="Times New Roman"/>
          <w:sz w:val="28"/>
          <w:szCs w:val="28"/>
        </w:rPr>
        <w:t>Стимулирование инвестиционной активности в Новосибирской области</w:t>
      </w:r>
      <w:r w:rsidRPr="005B66BC">
        <w:rPr>
          <w:rFonts w:ascii="Times New Roman" w:eastAsia="Times New Roman" w:hAnsi="Times New Roman" w:cs="Times New Roman"/>
          <w:sz w:val="28"/>
          <w:szCs w:val="28"/>
          <w:lang w:eastAsia="ru-RU"/>
        </w:rPr>
        <w:t xml:space="preserve">», утвержденной </w:t>
      </w:r>
      <w:r w:rsidRPr="005B66BC">
        <w:rPr>
          <w:rFonts w:ascii="Times New Roman" w:eastAsia="Times New Roman" w:hAnsi="Times New Roman" w:cs="Times New Roman"/>
          <w:sz w:val="28"/>
          <w:szCs w:val="28"/>
          <w:lang w:eastAsia="ru-RU"/>
        </w:rPr>
        <w:lastRenderedPageBreak/>
        <w:t>постановлением Правительства Новосибирской о</w:t>
      </w:r>
      <w:r>
        <w:rPr>
          <w:rFonts w:ascii="Times New Roman" w:eastAsia="Times New Roman" w:hAnsi="Times New Roman" w:cs="Times New Roman"/>
          <w:sz w:val="28"/>
          <w:szCs w:val="28"/>
          <w:lang w:eastAsia="ru-RU"/>
        </w:rPr>
        <w:t xml:space="preserve">бласти от </w:t>
      </w:r>
      <w:r w:rsidRPr="005B66BC">
        <w:rPr>
          <w:rFonts w:ascii="Times New Roman" w:eastAsia="Times New Roman" w:hAnsi="Times New Roman" w:cs="Times New Roman"/>
          <w:sz w:val="28"/>
          <w:szCs w:val="28"/>
          <w:lang w:eastAsia="ru-RU"/>
        </w:rPr>
        <w:t>01.04.2015 № 126-п.</w:t>
      </w:r>
    </w:p>
    <w:p w14:paraId="602CAAB5"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В прогнозном периоде получит дальнейшее развитие институт оценки регулирующего воздействия, направленное на снижение издержек заинтересованных лиц (субъектов предпринимательской деятельности), обеспечение экономии бюджетных средств, снижение риска возникновени</w:t>
      </w:r>
      <w:r>
        <w:rPr>
          <w:rFonts w:ascii="Times New Roman" w:eastAsia="Times New Roman" w:hAnsi="Times New Roman" w:cs="Times New Roman"/>
          <w:sz w:val="28"/>
          <w:szCs w:val="28"/>
          <w:lang w:eastAsia="ru-RU"/>
        </w:rPr>
        <w:t>я</w:t>
      </w:r>
      <w:r w:rsidRPr="005B66BC">
        <w:rPr>
          <w:rFonts w:ascii="Times New Roman" w:eastAsia="Times New Roman" w:hAnsi="Times New Roman" w:cs="Times New Roman"/>
          <w:sz w:val="28"/>
          <w:szCs w:val="28"/>
          <w:lang w:eastAsia="ru-RU"/>
        </w:rPr>
        <w:t xml:space="preserve"> коррупции, а также повышени</w:t>
      </w:r>
      <w:r>
        <w:rPr>
          <w:rFonts w:ascii="Times New Roman" w:eastAsia="Times New Roman" w:hAnsi="Times New Roman" w:cs="Times New Roman"/>
          <w:sz w:val="28"/>
          <w:szCs w:val="28"/>
          <w:lang w:eastAsia="ru-RU"/>
        </w:rPr>
        <w:t>е</w:t>
      </w:r>
      <w:r w:rsidRPr="005B66BC">
        <w:rPr>
          <w:rFonts w:ascii="Times New Roman" w:eastAsia="Times New Roman" w:hAnsi="Times New Roman" w:cs="Times New Roman"/>
          <w:sz w:val="28"/>
          <w:szCs w:val="28"/>
          <w:lang w:eastAsia="ru-RU"/>
        </w:rPr>
        <w:t xml:space="preserve"> доверия граждан и бизнеса к принимаемым государством решениям.</w:t>
      </w:r>
    </w:p>
    <w:p w14:paraId="2C9DDE83"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Улучшение инвестиционного климата является одн</w:t>
      </w:r>
      <w:r>
        <w:rPr>
          <w:rFonts w:ascii="Times New Roman" w:eastAsia="Times New Roman" w:hAnsi="Times New Roman" w:cs="Times New Roman"/>
          <w:sz w:val="28"/>
          <w:szCs w:val="28"/>
          <w:lang w:eastAsia="ru-RU"/>
        </w:rPr>
        <w:t>им из приоритетных направлений</w:t>
      </w:r>
      <w:r w:rsidRPr="005B66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развития района.</w:t>
      </w:r>
    </w:p>
    <w:p w14:paraId="3F6E0BA0"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sz w:val="28"/>
          <w:szCs w:val="28"/>
        </w:rPr>
      </w:pPr>
      <w:r w:rsidRPr="005B66BC">
        <w:rPr>
          <w:rFonts w:ascii="Times New Roman" w:hAnsi="Times New Roman" w:cs="Times New Roman"/>
          <w:sz w:val="28"/>
          <w:szCs w:val="28"/>
        </w:rPr>
        <w:t>У</w:t>
      </w:r>
      <w:r w:rsidRPr="005B66BC">
        <w:rPr>
          <w:rFonts w:ascii="Times New Roman" w:eastAsia="Times New Roman" w:hAnsi="Times New Roman" w:cs="Times New Roman"/>
          <w:sz w:val="28"/>
          <w:szCs w:val="28"/>
        </w:rPr>
        <w:t>лучшение инвестиционного климата и условий ведения бизнеса будет обеспечено по следующим направлениям:</w:t>
      </w:r>
    </w:p>
    <w:p w14:paraId="7BC0D043"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эффективность процедур получения разрешений на строительство;</w:t>
      </w:r>
    </w:p>
    <w:p w14:paraId="2F02A40F"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эффективность процедур подключения электроэнергии;</w:t>
      </w:r>
    </w:p>
    <w:p w14:paraId="135CA7E5"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развитие объектов инвестиционной инфраструктуры;</w:t>
      </w:r>
    </w:p>
    <w:p w14:paraId="64A1CADD"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снижение административного давления на бизнес;</w:t>
      </w:r>
    </w:p>
    <w:p w14:paraId="2DF075D9"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эффективность работы организационных механизмов поддержки бизнеса;</w:t>
      </w:r>
    </w:p>
    <w:p w14:paraId="7CE5DF71"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 xml:space="preserve">качество и доступность финансовой поддержки; </w:t>
      </w:r>
    </w:p>
    <w:p w14:paraId="19B9FB8C"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качество и доступность трудовых ресурсов;</w:t>
      </w:r>
    </w:p>
    <w:p w14:paraId="0EF3E954"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качество организационной, инфраструктурной и информационной поддержки малого предпринимательства;</w:t>
      </w:r>
    </w:p>
    <w:p w14:paraId="3E4AE939"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эффективность нефинансовой поддержки малого предпринимательства.</w:t>
      </w:r>
    </w:p>
    <w:p w14:paraId="2B6FDEB9" w14:textId="4898FC52" w:rsidR="00A6531D" w:rsidRPr="005B66BC" w:rsidRDefault="00A6531D" w:rsidP="00A6531D">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Планомерное улучшение инвестиционного климата и условий ведения бизнеса окажет в период 20</w:t>
      </w:r>
      <w:r w:rsidR="003C2A45">
        <w:rPr>
          <w:rFonts w:ascii="Times New Roman" w:eastAsia="Times New Roman" w:hAnsi="Times New Roman" w:cs="Times New Roman"/>
          <w:sz w:val="28"/>
          <w:szCs w:val="28"/>
          <w:lang w:eastAsia="ru-RU"/>
        </w:rPr>
        <w:t>2</w:t>
      </w:r>
      <w:r w:rsidR="009D6FF9">
        <w:rPr>
          <w:rFonts w:ascii="Times New Roman" w:eastAsia="Times New Roman" w:hAnsi="Times New Roman" w:cs="Times New Roman"/>
          <w:sz w:val="28"/>
          <w:szCs w:val="28"/>
          <w:lang w:eastAsia="ru-RU"/>
        </w:rPr>
        <w:t>3</w:t>
      </w:r>
      <w:r w:rsidRPr="005B66BC">
        <w:rPr>
          <w:rFonts w:ascii="Times New Roman" w:eastAsia="Times New Roman" w:hAnsi="Times New Roman" w:cs="Times New Roman"/>
          <w:sz w:val="28"/>
          <w:szCs w:val="28"/>
          <w:lang w:eastAsia="ru-RU"/>
        </w:rPr>
        <w:t>-202</w:t>
      </w:r>
      <w:r w:rsidR="009D6FF9">
        <w:rPr>
          <w:rFonts w:ascii="Times New Roman" w:eastAsia="Times New Roman" w:hAnsi="Times New Roman" w:cs="Times New Roman"/>
          <w:sz w:val="28"/>
          <w:szCs w:val="28"/>
          <w:lang w:eastAsia="ru-RU"/>
        </w:rPr>
        <w:t>5</w:t>
      </w:r>
      <w:r w:rsidRPr="005B66BC">
        <w:rPr>
          <w:rFonts w:ascii="Times New Roman" w:eastAsia="Times New Roman" w:hAnsi="Times New Roman" w:cs="Times New Roman"/>
          <w:sz w:val="28"/>
          <w:szCs w:val="28"/>
          <w:lang w:eastAsia="ru-RU"/>
        </w:rPr>
        <w:t xml:space="preserve"> годов непосредственное влияние на увеличение объема инвестиций в основной капитал. </w:t>
      </w:r>
    </w:p>
    <w:p w14:paraId="5208D6A7" w14:textId="7B7DBD5C" w:rsidR="00A6531D" w:rsidRDefault="007375A4" w:rsidP="000D1BA4">
      <w:pPr>
        <w:widowControl w:val="0"/>
        <w:spacing w:after="0" w:line="247" w:lineRule="auto"/>
        <w:jc w:val="center"/>
        <w:outlineLvl w:val="1"/>
        <w:rPr>
          <w:rFonts w:ascii="Times New Roman" w:eastAsia="Times New Roman" w:hAnsi="Times New Roman" w:cs="Times New Roman"/>
          <w:sz w:val="28"/>
          <w:szCs w:val="28"/>
          <w:lang w:eastAsia="ru-RU"/>
        </w:rPr>
      </w:pPr>
      <w:bookmarkStart w:id="53" w:name="_Toc523820122"/>
      <w:r>
        <w:rPr>
          <w:rFonts w:ascii="Times New Roman" w:eastAsia="Times New Roman" w:hAnsi="Times New Roman" w:cs="Times New Roman"/>
          <w:sz w:val="28"/>
          <w:szCs w:val="28"/>
          <w:lang w:eastAsia="ru-RU"/>
        </w:rPr>
        <w:t xml:space="preserve">        </w:t>
      </w:r>
      <w:r w:rsidR="00A6531D" w:rsidRPr="005B66BC">
        <w:rPr>
          <w:rFonts w:ascii="Times New Roman" w:eastAsia="Times New Roman" w:hAnsi="Times New Roman" w:cs="Times New Roman"/>
          <w:sz w:val="28"/>
          <w:szCs w:val="28"/>
          <w:lang w:eastAsia="ru-RU"/>
        </w:rPr>
        <w:t>8.2. Содействие развитию субъектов малого и среднего предпринимательства</w:t>
      </w:r>
      <w:bookmarkEnd w:id="53"/>
    </w:p>
    <w:p w14:paraId="3010B2E6" w14:textId="08EE19E4"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 xml:space="preserve">Для формирования благоприятных условий, способствующих развитию малого и среднего предпринимательства в </w:t>
      </w:r>
      <w:r w:rsidR="007375A4">
        <w:rPr>
          <w:rFonts w:ascii="Times New Roman" w:eastAsia="Times New Roman" w:hAnsi="Times New Roman" w:cs="Times New Roman"/>
          <w:bCs/>
          <w:sz w:val="28"/>
          <w:szCs w:val="28"/>
          <w:lang w:eastAsia="ru-RU"/>
        </w:rPr>
        <w:t>городе Болотное</w:t>
      </w:r>
      <w:r>
        <w:rPr>
          <w:rFonts w:ascii="Times New Roman" w:eastAsia="Times New Roman" w:hAnsi="Times New Roman" w:cs="Times New Roman"/>
          <w:bCs/>
          <w:sz w:val="28"/>
          <w:szCs w:val="28"/>
          <w:lang w:eastAsia="ru-RU"/>
        </w:rPr>
        <w:t>,</w:t>
      </w:r>
      <w:r w:rsidRPr="005B66BC">
        <w:rPr>
          <w:rFonts w:ascii="Times New Roman" w:eastAsia="Times New Roman" w:hAnsi="Times New Roman" w:cs="Times New Roman"/>
          <w:bCs/>
          <w:sz w:val="28"/>
          <w:szCs w:val="28"/>
          <w:lang w:eastAsia="ru-RU"/>
        </w:rPr>
        <w:t xml:space="preserve"> реализуются меры в рамках:</w:t>
      </w:r>
    </w:p>
    <w:p w14:paraId="0BABFAF3"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национального проекта в сфере развития малого и среднего предпринимательства и поддержки индивидуальной предпринимательской инициативы в соответствии с Указом Президента Российской Федерации от</w:t>
      </w:r>
      <w:r>
        <w:rPr>
          <w:rFonts w:ascii="Times New Roman" w:eastAsia="Times New Roman" w:hAnsi="Times New Roman" w:cs="Times New Roman"/>
          <w:bCs/>
          <w:sz w:val="28"/>
          <w:szCs w:val="28"/>
          <w:lang w:eastAsia="ru-RU"/>
        </w:rPr>
        <w:t> </w:t>
      </w:r>
      <w:r w:rsidRPr="005B66BC">
        <w:rPr>
          <w:rFonts w:ascii="Times New Roman" w:eastAsia="Times New Roman" w:hAnsi="Times New Roman" w:cs="Times New Roman"/>
          <w:bCs/>
          <w:sz w:val="28"/>
          <w:szCs w:val="28"/>
          <w:lang w:eastAsia="ru-RU"/>
        </w:rPr>
        <w:t>07.05.2018 № 204 «О национальных целях и национальных задачах развития Российской Федерации на период до 2024 года»;</w:t>
      </w:r>
    </w:p>
    <w:p w14:paraId="5FC6E423" w14:textId="656C8737" w:rsidR="00A6531D"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w:t>
      </w:r>
      <w:r w:rsidR="00F448BF" w:rsidRPr="00F448BF">
        <w:rPr>
          <w:rFonts w:ascii="Times New Roman" w:eastAsia="Times New Roman" w:hAnsi="Times New Roman" w:cs="Times New Roman"/>
          <w:bCs/>
          <w:sz w:val="28"/>
          <w:szCs w:val="28"/>
          <w:lang w:eastAsia="ru-RU"/>
        </w:rPr>
        <w:t>;</w:t>
      </w:r>
    </w:p>
    <w:p w14:paraId="6C2B04D4" w14:textId="458CECFA" w:rsidR="00F448BF" w:rsidRDefault="00F448BF" w:rsidP="00F448BF">
      <w:pPr>
        <w:autoSpaceDE w:val="0"/>
        <w:autoSpaceDN w:val="0"/>
        <w:adjustRightInd w:val="0"/>
        <w:spacing w:after="0" w:line="240" w:lineRule="auto"/>
        <w:ind w:firstLine="709"/>
        <w:jc w:val="both"/>
        <w:rPr>
          <w:rFonts w:ascii="Times New Roman" w:hAnsi="Times New Roman"/>
          <w:sz w:val="28"/>
          <w:szCs w:val="28"/>
          <w:lang w:eastAsia="ru-RU"/>
        </w:rPr>
      </w:pPr>
      <w:r w:rsidRPr="00724A95">
        <w:rPr>
          <w:rFonts w:ascii="Times New Roman" w:hAnsi="Times New Roman"/>
          <w:sz w:val="28"/>
          <w:szCs w:val="28"/>
        </w:rPr>
        <w:t>муниципальн</w:t>
      </w:r>
      <w:r>
        <w:rPr>
          <w:rFonts w:ascii="Times New Roman" w:hAnsi="Times New Roman"/>
          <w:sz w:val="28"/>
          <w:szCs w:val="28"/>
        </w:rPr>
        <w:t>ой</w:t>
      </w:r>
      <w:r w:rsidRPr="00724A95">
        <w:rPr>
          <w:rFonts w:ascii="Times New Roman" w:hAnsi="Times New Roman"/>
          <w:sz w:val="28"/>
          <w:szCs w:val="28"/>
        </w:rPr>
        <w:t xml:space="preserve"> программ</w:t>
      </w:r>
      <w:r>
        <w:rPr>
          <w:rFonts w:ascii="Times New Roman" w:hAnsi="Times New Roman"/>
          <w:sz w:val="28"/>
          <w:szCs w:val="28"/>
        </w:rPr>
        <w:t>ы</w:t>
      </w:r>
      <w:r w:rsidRPr="00724A95">
        <w:rPr>
          <w:rFonts w:ascii="Times New Roman" w:hAnsi="Times New Roman"/>
          <w:sz w:val="28"/>
          <w:szCs w:val="28"/>
        </w:rPr>
        <w:t xml:space="preserve"> «Развитие субъектов малого и среднего предпринимательства в Болотнинском рай</w:t>
      </w:r>
      <w:r w:rsidR="00341B7F">
        <w:rPr>
          <w:rFonts w:ascii="Times New Roman" w:hAnsi="Times New Roman"/>
          <w:sz w:val="28"/>
          <w:szCs w:val="28"/>
        </w:rPr>
        <w:t>оне Новосибирской области</w:t>
      </w:r>
      <w:r w:rsidR="00BF5CF6">
        <w:rPr>
          <w:rFonts w:ascii="Times New Roman" w:hAnsi="Times New Roman"/>
          <w:sz w:val="28"/>
          <w:szCs w:val="28"/>
        </w:rPr>
        <w:t xml:space="preserve"> </w:t>
      </w:r>
      <w:r w:rsidR="00BF5CF6" w:rsidRPr="00BF5CF6">
        <w:rPr>
          <w:rFonts w:ascii="Times New Roman" w:hAnsi="Times New Roman" w:cs="Times New Roman"/>
          <w:sz w:val="28"/>
          <w:szCs w:val="28"/>
        </w:rPr>
        <w:t>на 2021-2023 годы</w:t>
      </w:r>
      <w:r w:rsidRPr="00724A95">
        <w:rPr>
          <w:rFonts w:ascii="Times New Roman" w:hAnsi="Times New Roman"/>
          <w:sz w:val="28"/>
          <w:szCs w:val="28"/>
        </w:rPr>
        <w:t>»</w:t>
      </w:r>
      <w:r>
        <w:rPr>
          <w:rFonts w:ascii="Times New Roman" w:hAnsi="Times New Roman"/>
          <w:sz w:val="28"/>
          <w:szCs w:val="28"/>
        </w:rPr>
        <w:t>.</w:t>
      </w:r>
    </w:p>
    <w:p w14:paraId="49652B5B" w14:textId="02C1EB4C"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Реализация в период 20</w:t>
      </w:r>
      <w:r w:rsidR="003C2A45">
        <w:rPr>
          <w:rFonts w:ascii="Times New Roman" w:eastAsia="Times New Roman" w:hAnsi="Times New Roman" w:cs="Times New Roman"/>
          <w:bCs/>
          <w:sz w:val="28"/>
          <w:szCs w:val="28"/>
          <w:lang w:eastAsia="ru-RU"/>
        </w:rPr>
        <w:t>2</w:t>
      </w:r>
      <w:r w:rsidR="009D6FF9">
        <w:rPr>
          <w:rFonts w:ascii="Times New Roman" w:eastAsia="Times New Roman" w:hAnsi="Times New Roman" w:cs="Times New Roman"/>
          <w:bCs/>
          <w:sz w:val="28"/>
          <w:szCs w:val="28"/>
          <w:lang w:eastAsia="ru-RU"/>
        </w:rPr>
        <w:t>3</w:t>
      </w:r>
      <w:r w:rsidRPr="005B66BC">
        <w:rPr>
          <w:rFonts w:ascii="Times New Roman" w:eastAsia="Times New Roman" w:hAnsi="Times New Roman" w:cs="Times New Roman"/>
          <w:bCs/>
          <w:sz w:val="28"/>
          <w:szCs w:val="28"/>
          <w:lang w:eastAsia="ru-RU"/>
        </w:rPr>
        <w:t>-202</w:t>
      </w:r>
      <w:r w:rsidR="009D6FF9">
        <w:rPr>
          <w:rFonts w:ascii="Times New Roman" w:eastAsia="Times New Roman" w:hAnsi="Times New Roman" w:cs="Times New Roman"/>
          <w:bCs/>
          <w:sz w:val="28"/>
          <w:szCs w:val="28"/>
          <w:lang w:eastAsia="ru-RU"/>
        </w:rPr>
        <w:t>5</w:t>
      </w:r>
      <w:r w:rsidRPr="005B66BC">
        <w:rPr>
          <w:rFonts w:ascii="Times New Roman" w:eastAsia="Times New Roman" w:hAnsi="Times New Roman" w:cs="Times New Roman"/>
          <w:bCs/>
          <w:sz w:val="28"/>
          <w:szCs w:val="28"/>
          <w:lang w:eastAsia="ru-RU"/>
        </w:rPr>
        <w:t xml:space="preserve"> годов мероприятий по развитию малого и среднего предпринимательства предполагает содействие субъектам малого и среднего предпринимательства </w:t>
      </w:r>
      <w:r w:rsidR="007375A4">
        <w:rPr>
          <w:rFonts w:ascii="Times New Roman" w:eastAsia="Times New Roman" w:hAnsi="Times New Roman" w:cs="Times New Roman"/>
          <w:bCs/>
          <w:sz w:val="28"/>
          <w:szCs w:val="28"/>
          <w:lang w:eastAsia="ru-RU"/>
        </w:rPr>
        <w:t>города Болотное</w:t>
      </w:r>
      <w:r w:rsidR="00F448BF">
        <w:rPr>
          <w:rFonts w:ascii="Times New Roman" w:eastAsia="Times New Roman" w:hAnsi="Times New Roman" w:cs="Times New Roman"/>
          <w:bCs/>
          <w:sz w:val="28"/>
          <w:szCs w:val="28"/>
          <w:lang w:eastAsia="ru-RU"/>
        </w:rPr>
        <w:t xml:space="preserve"> </w:t>
      </w:r>
      <w:r w:rsidRPr="005B66BC">
        <w:rPr>
          <w:rFonts w:ascii="Times New Roman" w:eastAsia="Times New Roman" w:hAnsi="Times New Roman" w:cs="Times New Roman"/>
          <w:bCs/>
          <w:sz w:val="28"/>
          <w:szCs w:val="28"/>
          <w:lang w:eastAsia="ru-RU"/>
        </w:rPr>
        <w:t xml:space="preserve">в привлечении финансовых ресурсов для осуществления предпринимательской деятельности, продвижению продукции (товаров, услуг) на рынки </w:t>
      </w:r>
      <w:r w:rsidR="00164610">
        <w:rPr>
          <w:rFonts w:ascii="Times New Roman" w:eastAsia="Times New Roman" w:hAnsi="Times New Roman" w:cs="Times New Roman"/>
          <w:bCs/>
          <w:sz w:val="28"/>
          <w:szCs w:val="28"/>
          <w:lang w:eastAsia="ru-RU"/>
        </w:rPr>
        <w:t>Новосибирской области</w:t>
      </w:r>
      <w:r w:rsidRPr="005B66BC">
        <w:rPr>
          <w:rFonts w:ascii="Times New Roman" w:eastAsia="Times New Roman" w:hAnsi="Times New Roman" w:cs="Times New Roman"/>
          <w:bCs/>
          <w:sz w:val="28"/>
          <w:szCs w:val="28"/>
          <w:lang w:eastAsia="ru-RU"/>
        </w:rPr>
        <w:t xml:space="preserve">, модернизации </w:t>
      </w:r>
      <w:r w:rsidRPr="005B66BC">
        <w:rPr>
          <w:rFonts w:ascii="Times New Roman" w:eastAsia="Times New Roman" w:hAnsi="Times New Roman" w:cs="Times New Roman"/>
          <w:bCs/>
          <w:sz w:val="28"/>
          <w:szCs w:val="28"/>
          <w:lang w:eastAsia="ru-RU"/>
        </w:rPr>
        <w:lastRenderedPageBreak/>
        <w:t>производства.</w:t>
      </w:r>
    </w:p>
    <w:p w14:paraId="493D2317"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 xml:space="preserve">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 </w:t>
      </w:r>
    </w:p>
    <w:p w14:paraId="1D69F7F7" w14:textId="77777777" w:rsidR="0095664C" w:rsidRPr="005B66BC" w:rsidRDefault="0095664C" w:rsidP="0095664C">
      <w:pPr>
        <w:widowControl w:val="0"/>
        <w:spacing w:after="0" w:line="240" w:lineRule="auto"/>
        <w:jc w:val="center"/>
        <w:outlineLvl w:val="1"/>
        <w:rPr>
          <w:rFonts w:ascii="Times New Roman" w:eastAsia="Times New Roman" w:hAnsi="Times New Roman" w:cs="Times New Roman"/>
          <w:sz w:val="28"/>
          <w:szCs w:val="28"/>
          <w:lang w:eastAsia="ru-RU"/>
        </w:rPr>
      </w:pPr>
      <w:bookmarkStart w:id="54" w:name="_Toc523820123"/>
      <w:r w:rsidRPr="00DA2712">
        <w:rPr>
          <w:rFonts w:ascii="Times New Roman" w:eastAsia="Times New Roman" w:hAnsi="Times New Roman" w:cs="Times New Roman"/>
          <w:sz w:val="28"/>
          <w:szCs w:val="28"/>
          <w:lang w:eastAsia="ru-RU"/>
        </w:rPr>
        <w:t>8.3. Совершенствование</w:t>
      </w:r>
      <w:r w:rsidRPr="005B66BC">
        <w:rPr>
          <w:rFonts w:ascii="Times New Roman" w:eastAsia="Times New Roman" w:hAnsi="Times New Roman" w:cs="Times New Roman"/>
          <w:sz w:val="28"/>
          <w:szCs w:val="28"/>
          <w:lang w:eastAsia="ru-RU"/>
        </w:rPr>
        <w:t xml:space="preserve"> предоставления</w:t>
      </w:r>
      <w:r>
        <w:rPr>
          <w:rFonts w:ascii="Times New Roman" w:eastAsia="Times New Roman" w:hAnsi="Times New Roman" w:cs="Times New Roman"/>
          <w:sz w:val="28"/>
          <w:szCs w:val="28"/>
          <w:lang w:eastAsia="ru-RU"/>
        </w:rPr>
        <w:t> </w:t>
      </w:r>
      <w:r w:rsidRPr="005B66BC">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w:t>
      </w:r>
      <w:r w:rsidRPr="005B66BC">
        <w:rPr>
          <w:rFonts w:ascii="Times New Roman" w:eastAsia="Times New Roman" w:hAnsi="Times New Roman" w:cs="Times New Roman"/>
          <w:sz w:val="28"/>
          <w:szCs w:val="28"/>
          <w:lang w:eastAsia="ru-RU"/>
        </w:rPr>
        <w:t>услуг</w:t>
      </w:r>
      <w:bookmarkEnd w:id="54"/>
      <w:r>
        <w:rPr>
          <w:rFonts w:ascii="Times New Roman" w:eastAsia="Times New Roman" w:hAnsi="Times New Roman" w:cs="Times New Roman"/>
          <w:sz w:val="28"/>
          <w:szCs w:val="28"/>
          <w:lang w:eastAsia="ru-RU"/>
        </w:rPr>
        <w:t>.</w:t>
      </w:r>
    </w:p>
    <w:p w14:paraId="7D8262E4" w14:textId="3229F195" w:rsidR="0095664C" w:rsidRPr="002C69A5"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Для повышения качества и доступности предоставления</w:t>
      </w:r>
      <w:r>
        <w:rPr>
          <w:rFonts w:ascii="Times New Roman" w:hAnsi="Times New Roman" w:cs="Times New Roman"/>
          <w:sz w:val="28"/>
          <w:szCs w:val="28"/>
        </w:rPr>
        <w:t> </w:t>
      </w:r>
      <w:r w:rsidRPr="005B66BC">
        <w:rPr>
          <w:rFonts w:ascii="Times New Roman" w:hAnsi="Times New Roman" w:cs="Times New Roman"/>
          <w:sz w:val="28"/>
          <w:szCs w:val="28"/>
        </w:rPr>
        <w:t xml:space="preserve">муниципальных услуг в </w:t>
      </w:r>
      <w:r w:rsidR="00527EC5">
        <w:rPr>
          <w:rFonts w:ascii="Times New Roman" w:hAnsi="Times New Roman" w:cs="Times New Roman"/>
          <w:sz w:val="28"/>
          <w:szCs w:val="28"/>
        </w:rPr>
        <w:t>городе Болотное</w:t>
      </w:r>
      <w:r w:rsidRPr="005B66BC">
        <w:rPr>
          <w:rFonts w:ascii="Times New Roman" w:hAnsi="Times New Roman" w:cs="Times New Roman"/>
          <w:sz w:val="28"/>
          <w:szCs w:val="28"/>
        </w:rPr>
        <w:t xml:space="preserve"> в 20</w:t>
      </w:r>
      <w:r w:rsidR="00461C66">
        <w:rPr>
          <w:rFonts w:ascii="Times New Roman" w:hAnsi="Times New Roman" w:cs="Times New Roman"/>
          <w:sz w:val="28"/>
          <w:szCs w:val="28"/>
        </w:rPr>
        <w:t>2</w:t>
      </w:r>
      <w:r w:rsidR="009D6FF9">
        <w:rPr>
          <w:rFonts w:ascii="Times New Roman" w:hAnsi="Times New Roman" w:cs="Times New Roman"/>
          <w:sz w:val="28"/>
          <w:szCs w:val="28"/>
        </w:rPr>
        <w:t>3</w:t>
      </w:r>
      <w:r w:rsidRPr="005B66BC">
        <w:rPr>
          <w:rFonts w:ascii="Times New Roman" w:hAnsi="Times New Roman" w:cs="Times New Roman"/>
          <w:sz w:val="28"/>
          <w:szCs w:val="28"/>
        </w:rPr>
        <w:t>-202</w:t>
      </w:r>
      <w:r w:rsidR="009D6FF9">
        <w:rPr>
          <w:rFonts w:ascii="Times New Roman" w:hAnsi="Times New Roman" w:cs="Times New Roman"/>
          <w:sz w:val="28"/>
          <w:szCs w:val="28"/>
        </w:rPr>
        <w:t>5</w:t>
      </w:r>
      <w:r w:rsidRPr="005B66BC">
        <w:rPr>
          <w:rFonts w:ascii="Times New Roman" w:hAnsi="Times New Roman" w:cs="Times New Roman"/>
          <w:sz w:val="28"/>
          <w:szCs w:val="28"/>
        </w:rPr>
        <w:t xml:space="preserve"> годах будут реализованы мероприятия государственной программы Новосибирской области </w:t>
      </w:r>
      <w:r w:rsidRPr="002C69A5">
        <w:rPr>
          <w:rFonts w:ascii="Times New Roman" w:hAnsi="Times New Roman" w:cs="Times New Roman"/>
          <w:sz w:val="28"/>
          <w:szCs w:val="28"/>
        </w:rPr>
        <w:t>«Повышение качества и доступности предоставления государственных и муниципальных услу</w:t>
      </w:r>
      <w:r w:rsidR="00823CA9" w:rsidRPr="002C69A5">
        <w:rPr>
          <w:rFonts w:ascii="Times New Roman" w:hAnsi="Times New Roman" w:cs="Times New Roman"/>
          <w:sz w:val="28"/>
          <w:szCs w:val="28"/>
        </w:rPr>
        <w:t>г в Новосибирской области</w:t>
      </w:r>
      <w:r w:rsidR="00746DF1">
        <w:rPr>
          <w:rFonts w:ascii="Times New Roman" w:hAnsi="Times New Roman" w:cs="Times New Roman"/>
          <w:sz w:val="28"/>
          <w:szCs w:val="28"/>
        </w:rPr>
        <w:t>»</w:t>
      </w:r>
      <w:r w:rsidRPr="002C69A5">
        <w:rPr>
          <w:rFonts w:ascii="Times New Roman" w:hAnsi="Times New Roman" w:cs="Times New Roman"/>
          <w:sz w:val="28"/>
          <w:szCs w:val="28"/>
        </w:rPr>
        <w:t>.</w:t>
      </w:r>
    </w:p>
    <w:p w14:paraId="7B4932F7" w14:textId="171DCC5C" w:rsidR="0078145D" w:rsidRPr="00FA1E66" w:rsidRDefault="0095664C" w:rsidP="00BF5CF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D4ACA">
        <w:rPr>
          <w:rFonts w:ascii="Times New Roman" w:hAnsi="Times New Roman" w:cs="Times New Roman"/>
          <w:sz w:val="28"/>
          <w:szCs w:val="28"/>
        </w:rPr>
        <w:t xml:space="preserve">На территории </w:t>
      </w:r>
      <w:r w:rsidR="00527EC5">
        <w:rPr>
          <w:rFonts w:ascii="Times New Roman" w:hAnsi="Times New Roman" w:cs="Times New Roman"/>
          <w:sz w:val="28"/>
          <w:szCs w:val="28"/>
        </w:rPr>
        <w:t>города Болотное</w:t>
      </w:r>
      <w:r w:rsidRPr="00BD4ACA">
        <w:rPr>
          <w:rFonts w:ascii="Times New Roman" w:hAnsi="Times New Roman" w:cs="Times New Roman"/>
          <w:sz w:val="28"/>
          <w:szCs w:val="28"/>
        </w:rPr>
        <w:t xml:space="preserve"> осуществля</w:t>
      </w:r>
      <w:r w:rsidR="00F67CEA" w:rsidRPr="00BD4ACA">
        <w:rPr>
          <w:rFonts w:ascii="Times New Roman" w:hAnsi="Times New Roman" w:cs="Times New Roman"/>
          <w:sz w:val="28"/>
          <w:szCs w:val="28"/>
        </w:rPr>
        <w:t>е</w:t>
      </w:r>
      <w:r w:rsidRPr="00BD4ACA">
        <w:rPr>
          <w:rFonts w:ascii="Times New Roman" w:hAnsi="Times New Roman" w:cs="Times New Roman"/>
          <w:sz w:val="28"/>
          <w:szCs w:val="28"/>
        </w:rPr>
        <w:t>т деятельность филиал ГАУ НСО «МФЦ»</w:t>
      </w:r>
      <w:r w:rsidR="001942E5" w:rsidRPr="00BD4ACA">
        <w:rPr>
          <w:rFonts w:ascii="Times New Roman" w:hAnsi="Times New Roman" w:cs="Times New Roman"/>
          <w:sz w:val="28"/>
          <w:szCs w:val="28"/>
        </w:rPr>
        <w:t xml:space="preserve"> Болотнинского района, имеющий 5 универсальных окон обслуживания</w:t>
      </w:r>
      <w:r w:rsidRPr="00BD4ACA">
        <w:rPr>
          <w:rFonts w:ascii="Times New Roman" w:hAnsi="Times New Roman" w:cs="Times New Roman"/>
          <w:sz w:val="28"/>
          <w:szCs w:val="28"/>
        </w:rPr>
        <w:t xml:space="preserve">, ориентированных </w:t>
      </w:r>
      <w:r w:rsidR="001942E5" w:rsidRPr="00BD4ACA">
        <w:rPr>
          <w:rFonts w:ascii="Times New Roman" w:hAnsi="Times New Roman" w:cs="Times New Roman"/>
          <w:sz w:val="28"/>
          <w:szCs w:val="28"/>
        </w:rPr>
        <w:t xml:space="preserve">в том числе и </w:t>
      </w:r>
      <w:r w:rsidRPr="00BD4ACA">
        <w:rPr>
          <w:rFonts w:ascii="Times New Roman" w:hAnsi="Times New Roman" w:cs="Times New Roman"/>
          <w:sz w:val="28"/>
          <w:szCs w:val="28"/>
        </w:rPr>
        <w:t>на предоставление государственных, муниципальных и дополнительных (сопутствующих) услуг субъектам малого и среднего предпринимательства</w:t>
      </w:r>
      <w:r w:rsidR="00922491" w:rsidRPr="00BD4ACA">
        <w:rPr>
          <w:rFonts w:ascii="Times New Roman" w:hAnsi="Times New Roman" w:cs="Times New Roman"/>
          <w:sz w:val="28"/>
          <w:szCs w:val="28"/>
        </w:rPr>
        <w:t>,</w:t>
      </w:r>
      <w:r w:rsidR="00BF5CF6" w:rsidRPr="00BD4ACA">
        <w:rPr>
          <w:rFonts w:ascii="Times New Roman" w:hAnsi="Times New Roman" w:cs="Times New Roman"/>
          <w:sz w:val="28"/>
          <w:szCs w:val="28"/>
        </w:rPr>
        <w:t xml:space="preserve"> обеспечен доступ к получению государственных и муниципальных услуг по принципу «одного окна»</w:t>
      </w:r>
      <w:r w:rsidR="00922491" w:rsidRPr="00BD4ACA">
        <w:rPr>
          <w:rFonts w:ascii="Times New Roman" w:hAnsi="Times New Roman" w:cs="Times New Roman"/>
          <w:sz w:val="28"/>
          <w:szCs w:val="28"/>
        </w:rPr>
        <w:t xml:space="preserve"> для населения </w:t>
      </w:r>
      <w:r w:rsidR="00527EC5">
        <w:rPr>
          <w:rFonts w:ascii="Times New Roman" w:hAnsi="Times New Roman" w:cs="Times New Roman"/>
          <w:sz w:val="28"/>
          <w:szCs w:val="28"/>
        </w:rPr>
        <w:t>города Болотное</w:t>
      </w:r>
      <w:r w:rsidR="00F67CEA" w:rsidRPr="00BD4ACA">
        <w:rPr>
          <w:rFonts w:ascii="Times New Roman" w:hAnsi="Times New Roman" w:cs="Times New Roman"/>
          <w:sz w:val="28"/>
          <w:szCs w:val="28"/>
        </w:rPr>
        <w:t>.</w:t>
      </w:r>
      <w:r w:rsidRPr="005B66BC">
        <w:rPr>
          <w:rFonts w:ascii="Times New Roman" w:hAnsi="Times New Roman" w:cs="Times New Roman"/>
          <w:sz w:val="28"/>
          <w:szCs w:val="28"/>
        </w:rPr>
        <w:t xml:space="preserve"> </w:t>
      </w:r>
    </w:p>
    <w:p w14:paraId="07ECD207" w14:textId="4BDEE129" w:rsidR="0095664C" w:rsidRPr="005B66BC"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4054">
        <w:rPr>
          <w:rFonts w:ascii="Times New Roman" w:hAnsi="Times New Roman" w:cs="Times New Roman"/>
          <w:sz w:val="28"/>
          <w:szCs w:val="28"/>
        </w:rPr>
        <w:t xml:space="preserve">В результате реализации государственной программы </w:t>
      </w:r>
      <w:r w:rsidRPr="00814601">
        <w:rPr>
          <w:rFonts w:ascii="Times New Roman" w:hAnsi="Times New Roman" w:cs="Times New Roman"/>
          <w:sz w:val="28"/>
          <w:szCs w:val="28"/>
        </w:rPr>
        <w:t>качество</w:t>
      </w:r>
      <w:r w:rsidRPr="00134054">
        <w:rPr>
          <w:rFonts w:ascii="Times New Roman" w:hAnsi="Times New Roman" w:cs="Times New Roman"/>
          <w:sz w:val="28"/>
          <w:szCs w:val="28"/>
        </w:rPr>
        <w:t xml:space="preserve"> и доступность предоставления государственных и муниципальных услуг</w:t>
      </w:r>
      <w:r w:rsidRPr="005B66BC">
        <w:rPr>
          <w:rFonts w:ascii="Times New Roman" w:hAnsi="Times New Roman" w:cs="Times New Roman"/>
          <w:sz w:val="28"/>
          <w:szCs w:val="28"/>
        </w:rPr>
        <w:t xml:space="preserve"> в</w:t>
      </w:r>
      <w:r>
        <w:rPr>
          <w:rFonts w:ascii="Times New Roman" w:hAnsi="Times New Roman" w:cs="Times New Roman"/>
          <w:sz w:val="28"/>
          <w:szCs w:val="28"/>
        </w:rPr>
        <w:t> </w:t>
      </w:r>
      <w:r w:rsidR="00527EC5">
        <w:rPr>
          <w:rFonts w:ascii="Times New Roman" w:hAnsi="Times New Roman" w:cs="Times New Roman"/>
          <w:sz w:val="28"/>
          <w:szCs w:val="28"/>
        </w:rPr>
        <w:t>городе Болотное</w:t>
      </w:r>
      <w:r w:rsidRPr="005B66BC">
        <w:rPr>
          <w:rFonts w:ascii="Times New Roman" w:hAnsi="Times New Roman" w:cs="Times New Roman"/>
          <w:sz w:val="28"/>
          <w:szCs w:val="28"/>
        </w:rPr>
        <w:t xml:space="preserve"> будут характеризоваться:</w:t>
      </w:r>
    </w:p>
    <w:p w14:paraId="23421D81" w14:textId="4218135D" w:rsidR="0095664C" w:rsidRPr="005B66BC"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удовлетворенностью населения </w:t>
      </w:r>
      <w:r w:rsidR="00527EC5">
        <w:rPr>
          <w:rFonts w:ascii="Times New Roman" w:hAnsi="Times New Roman" w:cs="Times New Roman"/>
          <w:sz w:val="28"/>
          <w:szCs w:val="28"/>
        </w:rPr>
        <w:t>города</w:t>
      </w:r>
      <w:r w:rsidR="001942E5">
        <w:rPr>
          <w:rFonts w:ascii="Times New Roman" w:hAnsi="Times New Roman" w:cs="Times New Roman"/>
          <w:sz w:val="28"/>
          <w:szCs w:val="28"/>
        </w:rPr>
        <w:t xml:space="preserve"> </w:t>
      </w:r>
      <w:r w:rsidRPr="005B66BC">
        <w:rPr>
          <w:rFonts w:ascii="Times New Roman" w:hAnsi="Times New Roman" w:cs="Times New Roman"/>
          <w:sz w:val="28"/>
          <w:szCs w:val="28"/>
        </w:rPr>
        <w:t xml:space="preserve">качеством предоставления государственных и муниципальных услуг на уровне не менее </w:t>
      </w:r>
      <w:r w:rsidR="006E2E0C">
        <w:rPr>
          <w:rFonts w:ascii="Times New Roman" w:hAnsi="Times New Roman" w:cs="Times New Roman"/>
          <w:sz w:val="28"/>
          <w:szCs w:val="28"/>
        </w:rPr>
        <w:t>95</w:t>
      </w:r>
      <w:r w:rsidRPr="005B66BC">
        <w:rPr>
          <w:rFonts w:ascii="Times New Roman" w:hAnsi="Times New Roman" w:cs="Times New Roman"/>
          <w:sz w:val="28"/>
          <w:szCs w:val="28"/>
        </w:rPr>
        <w:t>%;</w:t>
      </w:r>
    </w:p>
    <w:p w14:paraId="3A7291DD" w14:textId="24779187" w:rsidR="0095664C" w:rsidRPr="005B66BC"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удовлетворенностью заявителей качеством предоставления государственных и муниципальных услуг на базе ГАУ НСО «МФЦ» </w:t>
      </w:r>
      <w:r w:rsidR="00527EC5">
        <w:rPr>
          <w:rFonts w:ascii="Times New Roman" w:hAnsi="Times New Roman" w:cs="Times New Roman"/>
          <w:sz w:val="28"/>
          <w:szCs w:val="28"/>
        </w:rPr>
        <w:t>города Болотное</w:t>
      </w:r>
      <w:r w:rsidR="001942E5">
        <w:rPr>
          <w:rFonts w:ascii="Times New Roman" w:hAnsi="Times New Roman" w:cs="Times New Roman"/>
          <w:sz w:val="28"/>
          <w:szCs w:val="28"/>
        </w:rPr>
        <w:t xml:space="preserve"> </w:t>
      </w:r>
      <w:r w:rsidRPr="005B66BC">
        <w:rPr>
          <w:rFonts w:ascii="Times New Roman" w:hAnsi="Times New Roman" w:cs="Times New Roman"/>
          <w:sz w:val="28"/>
          <w:szCs w:val="28"/>
        </w:rPr>
        <w:t>на уровне не</w:t>
      </w:r>
      <w:r w:rsidR="001E252A">
        <w:rPr>
          <w:rFonts w:ascii="Times New Roman" w:hAnsi="Times New Roman" w:cs="Times New Roman"/>
          <w:sz w:val="28"/>
          <w:szCs w:val="28"/>
        </w:rPr>
        <w:t xml:space="preserve"> </w:t>
      </w:r>
      <w:r w:rsidRPr="005B66BC">
        <w:rPr>
          <w:rFonts w:ascii="Times New Roman" w:hAnsi="Times New Roman" w:cs="Times New Roman"/>
          <w:sz w:val="28"/>
          <w:szCs w:val="28"/>
        </w:rPr>
        <w:t xml:space="preserve">менее </w:t>
      </w:r>
      <w:r w:rsidRPr="002747ED">
        <w:rPr>
          <w:rFonts w:ascii="Times New Roman" w:hAnsi="Times New Roman" w:cs="Times New Roman"/>
          <w:sz w:val="28"/>
          <w:szCs w:val="28"/>
        </w:rPr>
        <w:t>9</w:t>
      </w:r>
      <w:r w:rsidR="006E2E0C">
        <w:rPr>
          <w:rFonts w:ascii="Times New Roman" w:hAnsi="Times New Roman" w:cs="Times New Roman"/>
          <w:sz w:val="28"/>
          <w:szCs w:val="28"/>
        </w:rPr>
        <w:t>5</w:t>
      </w:r>
      <w:r w:rsidRPr="005B66BC">
        <w:rPr>
          <w:rFonts w:ascii="Times New Roman" w:hAnsi="Times New Roman" w:cs="Times New Roman"/>
          <w:sz w:val="28"/>
          <w:szCs w:val="28"/>
        </w:rPr>
        <w:t>% от общего числа опрошенных заявителей.</w:t>
      </w:r>
    </w:p>
    <w:p w14:paraId="75EBCA6A" w14:textId="77777777" w:rsidR="00F67CEA" w:rsidRPr="00134FC5" w:rsidRDefault="00F67CEA" w:rsidP="00F67CEA">
      <w:pPr>
        <w:widowControl w:val="0"/>
        <w:spacing w:after="0" w:line="240" w:lineRule="auto"/>
        <w:jc w:val="center"/>
        <w:outlineLvl w:val="1"/>
        <w:rPr>
          <w:rFonts w:ascii="Times New Roman" w:eastAsia="Times New Roman" w:hAnsi="Times New Roman" w:cs="Times New Roman"/>
          <w:sz w:val="28"/>
          <w:szCs w:val="28"/>
          <w:lang w:eastAsia="ru-RU"/>
        </w:rPr>
      </w:pPr>
      <w:bookmarkStart w:id="55" w:name="_Toc523820125"/>
      <w:bookmarkStart w:id="56" w:name="_Toc20472018"/>
      <w:r w:rsidRPr="00360647">
        <w:rPr>
          <w:rFonts w:ascii="Times New Roman" w:eastAsia="Times New Roman" w:hAnsi="Times New Roman" w:cs="Times New Roman"/>
          <w:sz w:val="28"/>
          <w:szCs w:val="28"/>
          <w:lang w:eastAsia="ru-RU"/>
        </w:rPr>
        <w:t>8.4. Гражданское общество, развитие правовой модели взаимоотношения государства и общества</w:t>
      </w:r>
      <w:bookmarkEnd w:id="55"/>
      <w:bookmarkEnd w:id="56"/>
      <w:r w:rsidRPr="00134FC5">
        <w:rPr>
          <w:rFonts w:ascii="Times New Roman" w:eastAsia="Times New Roman" w:hAnsi="Times New Roman" w:cs="Times New Roman"/>
          <w:sz w:val="28"/>
          <w:szCs w:val="28"/>
          <w:lang w:eastAsia="ru-RU"/>
        </w:rPr>
        <w:t xml:space="preserve"> </w:t>
      </w:r>
    </w:p>
    <w:p w14:paraId="1D1CDB63" w14:textId="0AB5C5AF" w:rsidR="00F67CEA" w:rsidRPr="00134FC5" w:rsidRDefault="00F67CEA" w:rsidP="00F67C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w:t>
      </w:r>
      <w:r w:rsidR="00527EC5">
        <w:rPr>
          <w:rFonts w:ascii="Times New Roman" w:hAnsi="Times New Roman" w:cs="Times New Roman"/>
          <w:sz w:val="28"/>
          <w:szCs w:val="28"/>
        </w:rPr>
        <w:t>города Болотное</w:t>
      </w:r>
      <w:r w:rsidR="001E252A">
        <w:rPr>
          <w:rFonts w:ascii="Times New Roman" w:hAnsi="Times New Roman" w:cs="Times New Roman"/>
          <w:sz w:val="28"/>
          <w:szCs w:val="28"/>
        </w:rPr>
        <w:t xml:space="preserve"> </w:t>
      </w:r>
      <w:r w:rsidRPr="00134FC5">
        <w:rPr>
          <w:rFonts w:ascii="Times New Roman" w:hAnsi="Times New Roman" w:cs="Times New Roman"/>
          <w:sz w:val="28"/>
          <w:szCs w:val="28"/>
        </w:rPr>
        <w:t xml:space="preserve">будет реализовываться в рамках </w:t>
      </w:r>
      <w:r w:rsidRPr="00134FC5">
        <w:rPr>
          <w:rFonts w:ascii="Times New Roman" w:eastAsia="Calibri" w:hAnsi="Times New Roman" w:cs="Times New Roman"/>
          <w:sz w:val="28"/>
          <w:szCs w:val="28"/>
        </w:rPr>
        <w:t xml:space="preserve">государственной программы Новосибирской области «Развитие институтов региональной политики и гражданского общества в Новосибирской области», </w:t>
      </w:r>
      <w:r w:rsidRPr="00134FC5">
        <w:rPr>
          <w:rFonts w:ascii="Times New Roman" w:hAnsi="Times New Roman" w:cs="Times New Roman"/>
          <w:sz w:val="28"/>
          <w:szCs w:val="28"/>
        </w:rPr>
        <w:t>утвержденной постановлением Правительства Новосибирской области от</w:t>
      </w:r>
      <w:r>
        <w:rPr>
          <w:rFonts w:ascii="Times New Roman" w:hAnsi="Times New Roman" w:cs="Times New Roman"/>
          <w:sz w:val="28"/>
          <w:szCs w:val="28"/>
        </w:rPr>
        <w:t> </w:t>
      </w:r>
      <w:r w:rsidRPr="00134FC5">
        <w:rPr>
          <w:rFonts w:ascii="Times New Roman" w:hAnsi="Times New Roman" w:cs="Times New Roman"/>
          <w:sz w:val="28"/>
          <w:szCs w:val="28"/>
        </w:rPr>
        <w:t>26.12.2018 № 570-п.</w:t>
      </w:r>
    </w:p>
    <w:p w14:paraId="77191AD6" w14:textId="24D3EC18" w:rsidR="00F67CEA" w:rsidRPr="00BD4ACA" w:rsidRDefault="00F67CEA" w:rsidP="00F67CEA">
      <w:pPr>
        <w:widowControl w:val="0"/>
        <w:spacing w:after="0" w:line="240" w:lineRule="auto"/>
        <w:ind w:firstLine="709"/>
        <w:jc w:val="both"/>
        <w:rPr>
          <w:rFonts w:ascii="Times New Roman" w:eastAsia="Calibri" w:hAnsi="Times New Roman" w:cs="Times New Roman"/>
          <w:sz w:val="28"/>
          <w:szCs w:val="28"/>
        </w:rPr>
      </w:pPr>
      <w:r w:rsidRPr="00BD4ACA">
        <w:rPr>
          <w:rFonts w:ascii="Times New Roman" w:eastAsia="Calibri" w:hAnsi="Times New Roman" w:cs="Times New Roman"/>
          <w:sz w:val="28"/>
          <w:szCs w:val="28"/>
        </w:rPr>
        <w:t>В прогнозном периоде буд</w:t>
      </w:r>
      <w:r w:rsidR="000C2505" w:rsidRPr="00BD4ACA">
        <w:rPr>
          <w:rFonts w:ascii="Times New Roman" w:eastAsia="Calibri" w:hAnsi="Times New Roman" w:cs="Times New Roman"/>
          <w:sz w:val="28"/>
          <w:szCs w:val="28"/>
        </w:rPr>
        <w:t>ет продолжена</w:t>
      </w:r>
      <w:r w:rsidRPr="00BD4ACA">
        <w:rPr>
          <w:rFonts w:ascii="Times New Roman" w:eastAsia="Calibri" w:hAnsi="Times New Roman" w:cs="Times New Roman"/>
          <w:sz w:val="28"/>
          <w:szCs w:val="28"/>
        </w:rPr>
        <w:t xml:space="preserve"> реализ</w:t>
      </w:r>
      <w:r w:rsidR="000C2505" w:rsidRPr="00BD4ACA">
        <w:rPr>
          <w:rFonts w:ascii="Times New Roman" w:eastAsia="Calibri" w:hAnsi="Times New Roman" w:cs="Times New Roman"/>
          <w:sz w:val="28"/>
          <w:szCs w:val="28"/>
        </w:rPr>
        <w:t>ация</w:t>
      </w:r>
      <w:r w:rsidRPr="00BD4ACA">
        <w:rPr>
          <w:rFonts w:ascii="Times New Roman" w:eastAsia="Calibri" w:hAnsi="Times New Roman" w:cs="Times New Roman"/>
          <w:sz w:val="28"/>
          <w:szCs w:val="28"/>
        </w:rPr>
        <w:t xml:space="preserve"> программны</w:t>
      </w:r>
      <w:r w:rsidR="000C2505" w:rsidRPr="00BD4ACA">
        <w:rPr>
          <w:rFonts w:ascii="Times New Roman" w:eastAsia="Calibri" w:hAnsi="Times New Roman" w:cs="Times New Roman"/>
          <w:sz w:val="28"/>
          <w:szCs w:val="28"/>
        </w:rPr>
        <w:t>х мероприятий</w:t>
      </w:r>
      <w:r w:rsidRPr="00BD4ACA">
        <w:rPr>
          <w:rFonts w:ascii="Times New Roman" w:eastAsia="Calibri" w:hAnsi="Times New Roman" w:cs="Times New Roman"/>
          <w:sz w:val="28"/>
          <w:szCs w:val="28"/>
        </w:rPr>
        <w:t>, направленны</w:t>
      </w:r>
      <w:r w:rsidR="000C2505" w:rsidRPr="00BD4ACA">
        <w:rPr>
          <w:rFonts w:ascii="Times New Roman" w:eastAsia="Calibri" w:hAnsi="Times New Roman" w:cs="Times New Roman"/>
          <w:sz w:val="28"/>
          <w:szCs w:val="28"/>
        </w:rPr>
        <w:t>х</w:t>
      </w:r>
      <w:r w:rsidRPr="00BD4ACA">
        <w:rPr>
          <w:rFonts w:ascii="Times New Roman" w:eastAsia="Calibri" w:hAnsi="Times New Roman" w:cs="Times New Roman"/>
          <w:sz w:val="28"/>
          <w:szCs w:val="28"/>
        </w:rPr>
        <w:t xml:space="preserve"> на:</w:t>
      </w:r>
    </w:p>
    <w:p w14:paraId="19277496" w14:textId="46555BD5" w:rsidR="00F67CEA" w:rsidRPr="00BD4ACA" w:rsidRDefault="00F67CEA" w:rsidP="00F67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ACA">
        <w:rPr>
          <w:rFonts w:ascii="Times New Roman" w:eastAsia="Times New Roman" w:hAnsi="Times New Roman" w:cs="Times New Roman"/>
          <w:sz w:val="28"/>
          <w:szCs w:val="28"/>
          <w:lang w:eastAsia="ru-RU"/>
        </w:rPr>
        <w:t xml:space="preserve">создание условий для расширения участия институтов гражданского общества в решении задач социально-экономического развития </w:t>
      </w:r>
      <w:r w:rsidR="00D65A80">
        <w:rPr>
          <w:rFonts w:ascii="Times New Roman" w:eastAsia="Times New Roman" w:hAnsi="Times New Roman" w:cs="Times New Roman"/>
          <w:sz w:val="28"/>
          <w:szCs w:val="28"/>
          <w:lang w:eastAsia="ru-RU"/>
        </w:rPr>
        <w:t>города Болотное</w:t>
      </w:r>
      <w:r w:rsidRPr="00BD4ACA">
        <w:rPr>
          <w:rFonts w:ascii="Times New Roman" w:eastAsia="Times New Roman" w:hAnsi="Times New Roman" w:cs="Times New Roman"/>
          <w:sz w:val="28"/>
          <w:szCs w:val="28"/>
          <w:lang w:eastAsia="ru-RU"/>
        </w:rPr>
        <w:t>;</w:t>
      </w:r>
    </w:p>
    <w:p w14:paraId="19B06740" w14:textId="63781A16" w:rsidR="00F67CEA" w:rsidRPr="00134FC5" w:rsidRDefault="00F67CEA" w:rsidP="00F67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ACA">
        <w:rPr>
          <w:rFonts w:ascii="Times New Roman" w:eastAsia="Times New Roman" w:hAnsi="Times New Roman" w:cs="Times New Roman"/>
          <w:sz w:val="28"/>
          <w:szCs w:val="28"/>
          <w:lang w:eastAsia="ru-RU"/>
        </w:rPr>
        <w:t>содействие в развитии институтов местного самоуправления, стимулирование активного участия населения в решении вопросов местного значения</w:t>
      </w:r>
      <w:r w:rsidR="005C0746" w:rsidRPr="00BD4ACA">
        <w:rPr>
          <w:rFonts w:ascii="Times New Roman" w:eastAsia="Times New Roman" w:hAnsi="Times New Roman" w:cs="Times New Roman"/>
          <w:sz w:val="28"/>
          <w:szCs w:val="28"/>
          <w:lang w:eastAsia="ru-RU"/>
        </w:rPr>
        <w:t xml:space="preserve"> </w:t>
      </w:r>
      <w:r w:rsidR="005C0746" w:rsidRPr="00BD4ACA">
        <w:rPr>
          <w:rFonts w:ascii="Times New Roman" w:hAnsi="Times New Roman" w:cs="Times New Roman"/>
          <w:color w:val="000000"/>
          <w:sz w:val="28"/>
          <w:szCs w:val="28"/>
          <w:shd w:val="clear" w:color="auto" w:fill="FFFFFF"/>
        </w:rPr>
        <w:t>-инициативное бюджетирование</w:t>
      </w:r>
      <w:r w:rsidRPr="00BD4ACA">
        <w:rPr>
          <w:rFonts w:ascii="Times New Roman" w:eastAsia="Times New Roman" w:hAnsi="Times New Roman" w:cs="Times New Roman"/>
          <w:sz w:val="28"/>
          <w:szCs w:val="28"/>
          <w:lang w:eastAsia="ru-RU"/>
        </w:rPr>
        <w:t>;</w:t>
      </w:r>
    </w:p>
    <w:p w14:paraId="1F75C40A" w14:textId="67E8A45C" w:rsidR="00F67CEA" w:rsidRPr="00134FC5" w:rsidRDefault="00F67CEA" w:rsidP="00F67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4FC5">
        <w:rPr>
          <w:rFonts w:ascii="Times New Roman" w:eastAsia="Times New Roman" w:hAnsi="Times New Roman" w:cs="Times New Roman"/>
          <w:sz w:val="28"/>
          <w:szCs w:val="28"/>
          <w:lang w:eastAsia="ru-RU"/>
        </w:rPr>
        <w:t>развитие и повышение эффективности системы патриотического воспитания</w:t>
      </w:r>
      <w:r w:rsidR="00B57E92">
        <w:rPr>
          <w:rFonts w:ascii="Times New Roman" w:eastAsia="Times New Roman" w:hAnsi="Times New Roman" w:cs="Times New Roman"/>
          <w:sz w:val="28"/>
          <w:szCs w:val="28"/>
          <w:lang w:eastAsia="ru-RU"/>
        </w:rPr>
        <w:t xml:space="preserve"> граждан Российской Федерации в </w:t>
      </w:r>
      <w:r w:rsidR="00527EC5">
        <w:rPr>
          <w:rFonts w:ascii="Times New Roman" w:eastAsia="Times New Roman" w:hAnsi="Times New Roman" w:cs="Times New Roman"/>
          <w:sz w:val="28"/>
          <w:szCs w:val="28"/>
          <w:lang w:eastAsia="ru-RU"/>
        </w:rPr>
        <w:t>городе Болотное</w:t>
      </w:r>
      <w:r w:rsidRPr="00134FC5">
        <w:rPr>
          <w:rFonts w:ascii="Times New Roman" w:eastAsia="Times New Roman" w:hAnsi="Times New Roman" w:cs="Times New Roman"/>
          <w:sz w:val="28"/>
          <w:szCs w:val="28"/>
          <w:lang w:eastAsia="ru-RU"/>
        </w:rPr>
        <w:t>;</w:t>
      </w:r>
    </w:p>
    <w:p w14:paraId="03EE798B" w14:textId="55A52AEC" w:rsidR="00B57E92" w:rsidRDefault="00F67CEA" w:rsidP="00F67CEA">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eastAsia="Times New Roman" w:hAnsi="Times New Roman" w:cs="Times New Roman"/>
          <w:sz w:val="28"/>
          <w:szCs w:val="28"/>
          <w:lang w:eastAsia="ru-RU"/>
        </w:rPr>
        <w:t>В ходе решения задачи с</w:t>
      </w:r>
      <w:r w:rsidRPr="00134FC5">
        <w:rPr>
          <w:rFonts w:ascii="Times New Roman" w:hAnsi="Times New Roman" w:cs="Times New Roman"/>
          <w:sz w:val="28"/>
          <w:szCs w:val="28"/>
        </w:rPr>
        <w:t xml:space="preserve">оздания условий для привлечения активных граждан и социально ориентированных некоммерческих организаций в процесс </w:t>
      </w:r>
      <w:r w:rsidRPr="00134FC5">
        <w:rPr>
          <w:rFonts w:ascii="Times New Roman" w:hAnsi="Times New Roman" w:cs="Times New Roman"/>
          <w:sz w:val="28"/>
          <w:szCs w:val="28"/>
        </w:rPr>
        <w:lastRenderedPageBreak/>
        <w:t xml:space="preserve">социально-экономического развития </w:t>
      </w:r>
      <w:r w:rsidR="00527EC5">
        <w:rPr>
          <w:rFonts w:ascii="Times New Roman" w:hAnsi="Times New Roman" w:cs="Times New Roman"/>
          <w:sz w:val="28"/>
          <w:szCs w:val="28"/>
        </w:rPr>
        <w:t xml:space="preserve">города Болотное </w:t>
      </w:r>
      <w:r w:rsidR="00B57E92">
        <w:rPr>
          <w:rFonts w:ascii="Times New Roman" w:hAnsi="Times New Roman" w:cs="Times New Roman"/>
          <w:sz w:val="28"/>
          <w:szCs w:val="28"/>
        </w:rPr>
        <w:t xml:space="preserve">Болотнинского района </w:t>
      </w:r>
      <w:r w:rsidRPr="00134FC5">
        <w:rPr>
          <w:rFonts w:ascii="Times New Roman" w:hAnsi="Times New Roman" w:cs="Times New Roman"/>
          <w:sz w:val="28"/>
          <w:szCs w:val="28"/>
        </w:rPr>
        <w:t>Новосибирской области через расширение участия негосударственных организаций в реализации приоритетных социально значимых проектов и программ за прогнозный период</w:t>
      </w:r>
      <w:r w:rsidR="00A87DC8">
        <w:rPr>
          <w:rFonts w:ascii="Times New Roman" w:hAnsi="Times New Roman" w:cs="Times New Roman"/>
          <w:sz w:val="28"/>
          <w:szCs w:val="28"/>
        </w:rPr>
        <w:t>,</w:t>
      </w:r>
      <w:r w:rsidR="004F618D">
        <w:rPr>
          <w:rFonts w:ascii="Times New Roman" w:hAnsi="Times New Roman" w:cs="Times New Roman"/>
          <w:sz w:val="28"/>
          <w:szCs w:val="28"/>
        </w:rPr>
        <w:t xml:space="preserve"> увеличится относительно 2022</w:t>
      </w:r>
      <w:r w:rsidRPr="00134FC5">
        <w:rPr>
          <w:rFonts w:ascii="Times New Roman" w:hAnsi="Times New Roman" w:cs="Times New Roman"/>
          <w:sz w:val="28"/>
          <w:szCs w:val="28"/>
        </w:rPr>
        <w:t xml:space="preserve"> года количество добровольческих организаций, получивших поддержку на</w:t>
      </w:r>
      <w:r>
        <w:rPr>
          <w:rFonts w:ascii="Times New Roman" w:hAnsi="Times New Roman" w:cs="Times New Roman"/>
          <w:sz w:val="28"/>
          <w:szCs w:val="28"/>
        </w:rPr>
        <w:t> </w:t>
      </w:r>
      <w:r w:rsidRPr="00134FC5">
        <w:rPr>
          <w:rFonts w:ascii="Times New Roman" w:hAnsi="Times New Roman" w:cs="Times New Roman"/>
          <w:sz w:val="28"/>
          <w:szCs w:val="28"/>
        </w:rPr>
        <w:t>реализацию социально значимых проектов и программ</w:t>
      </w:r>
      <w:r w:rsidR="00B57E92">
        <w:rPr>
          <w:rFonts w:ascii="Times New Roman" w:hAnsi="Times New Roman" w:cs="Times New Roman"/>
          <w:sz w:val="28"/>
          <w:szCs w:val="28"/>
        </w:rPr>
        <w:t>.</w:t>
      </w:r>
      <w:r w:rsidRPr="00134FC5">
        <w:rPr>
          <w:rFonts w:ascii="Times New Roman" w:hAnsi="Times New Roman" w:cs="Times New Roman"/>
          <w:sz w:val="28"/>
          <w:szCs w:val="28"/>
        </w:rPr>
        <w:t xml:space="preserve"> </w:t>
      </w:r>
    </w:p>
    <w:p w14:paraId="6EB98F07" w14:textId="77777777" w:rsidR="00275D39" w:rsidRDefault="00275D39" w:rsidP="004C54D3">
      <w:pPr>
        <w:spacing w:after="0"/>
        <w:jc w:val="center"/>
        <w:rPr>
          <w:rFonts w:ascii="Times New Roman" w:hAnsi="Times New Roman" w:cs="Times New Roman"/>
          <w:sz w:val="28"/>
          <w:szCs w:val="28"/>
        </w:rPr>
      </w:pPr>
    </w:p>
    <w:p w14:paraId="465CAECD" w14:textId="77777777" w:rsidR="007B7CC6" w:rsidRDefault="007B7CC6" w:rsidP="007B7CC6"/>
    <w:p w14:paraId="6CAAD02D" w14:textId="77777777" w:rsidR="007B7CC6" w:rsidRDefault="007B7CC6" w:rsidP="004C54D3">
      <w:pPr>
        <w:spacing w:after="0"/>
        <w:jc w:val="center"/>
        <w:rPr>
          <w:rFonts w:ascii="Times New Roman" w:hAnsi="Times New Roman" w:cs="Times New Roman"/>
          <w:sz w:val="28"/>
          <w:szCs w:val="28"/>
        </w:rPr>
      </w:pPr>
    </w:p>
    <w:sectPr w:rsidR="007B7CC6" w:rsidSect="004763A3">
      <w:footerReference w:type="even" r:id="rId9"/>
      <w:footerReference w:type="default" r:id="rId10"/>
      <w:headerReference w:type="first" r:id="rId11"/>
      <w:footerReference w:type="first" r:id="rId12"/>
      <w:pgSz w:w="11906" w:h="16838"/>
      <w:pgMar w:top="851" w:right="851"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94576" w14:textId="77777777" w:rsidR="00A51974" w:rsidRDefault="00A51974">
      <w:pPr>
        <w:spacing w:after="0" w:line="240" w:lineRule="auto"/>
      </w:pPr>
      <w:r>
        <w:separator/>
      </w:r>
    </w:p>
  </w:endnote>
  <w:endnote w:type="continuationSeparator" w:id="0">
    <w:p w14:paraId="4E149D1A" w14:textId="77777777" w:rsidR="00A51974" w:rsidRDefault="00A5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E5B4F" w14:textId="77777777" w:rsidR="009C4CA7" w:rsidRDefault="009C4CA7" w:rsidP="0091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F1D6D7" w14:textId="77777777" w:rsidR="009C4CA7" w:rsidRDefault="009C4CA7" w:rsidP="009111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090812"/>
      <w:docPartObj>
        <w:docPartGallery w:val="Page Numbers (Bottom of Page)"/>
        <w:docPartUnique/>
      </w:docPartObj>
    </w:sdtPr>
    <w:sdtContent>
      <w:p w14:paraId="369335F7" w14:textId="5CBD6B7F" w:rsidR="009C4CA7" w:rsidRDefault="009C4CA7">
        <w:pPr>
          <w:pStyle w:val="a3"/>
          <w:jc w:val="right"/>
        </w:pPr>
        <w:r>
          <w:fldChar w:fldCharType="begin"/>
        </w:r>
        <w:r>
          <w:instrText>PAGE   \* MERGEFORMAT</w:instrText>
        </w:r>
        <w:r>
          <w:fldChar w:fldCharType="separate"/>
        </w:r>
        <w:r w:rsidR="00EA66AC">
          <w:rPr>
            <w:noProof/>
          </w:rPr>
          <w:t>5</w:t>
        </w:r>
        <w:r>
          <w:fldChar w:fldCharType="end"/>
        </w:r>
      </w:p>
    </w:sdtContent>
  </w:sdt>
  <w:p w14:paraId="488A0C23" w14:textId="77777777" w:rsidR="009C4CA7" w:rsidRDefault="009C4CA7" w:rsidP="009111D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7ED11" w14:textId="77777777" w:rsidR="009C4CA7" w:rsidRDefault="009C4CA7" w:rsidP="009111D5">
    <w:pPr>
      <w:pStyle w:val="a3"/>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1EFF" w14:textId="77777777" w:rsidR="00A51974" w:rsidRDefault="00A51974">
      <w:pPr>
        <w:spacing w:after="0" w:line="240" w:lineRule="auto"/>
      </w:pPr>
      <w:r>
        <w:separator/>
      </w:r>
    </w:p>
  </w:footnote>
  <w:footnote w:type="continuationSeparator" w:id="0">
    <w:p w14:paraId="2BFCB949" w14:textId="77777777" w:rsidR="00A51974" w:rsidRDefault="00A51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9667" w14:textId="77777777" w:rsidR="009C4CA7" w:rsidRDefault="009C4CA7">
    <w:pPr>
      <w:pStyle w:val="a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bullet"/>
      <w:lvlText w:val="–"/>
      <w:lvlJc w:val="left"/>
      <w:pPr>
        <w:ind w:left="720" w:hanging="360"/>
      </w:pPr>
      <w:rPr>
        <w:rFonts w:ascii="Times New Roman" w:hAnsi="Times New Roman" w:cs="Times New Roman"/>
      </w:rPr>
    </w:lvl>
  </w:abstractNum>
  <w:abstractNum w:abstractNumId="1" w15:restartNumberingAfterBreak="0">
    <w:nsid w:val="0BAF688C"/>
    <w:multiLevelType w:val="hybridMultilevel"/>
    <w:tmpl w:val="1F92A9FE"/>
    <w:lvl w:ilvl="0" w:tplc="00000004">
      <w:start w:val="1"/>
      <w:numFmt w:val="bullet"/>
      <w:lvlText w:val="–"/>
      <w:lvlJc w:val="left"/>
      <w:pPr>
        <w:ind w:left="1789" w:hanging="360"/>
      </w:pPr>
      <w:rPr>
        <w:rFonts w:ascii="Times New Roman" w:hAnsi="Times New Roman" w:cs="Times New Roman"/>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3507148D"/>
    <w:multiLevelType w:val="hybridMultilevel"/>
    <w:tmpl w:val="14C2D36A"/>
    <w:lvl w:ilvl="0" w:tplc="BFE8D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AC11B7"/>
    <w:multiLevelType w:val="hybridMultilevel"/>
    <w:tmpl w:val="9CE20EBC"/>
    <w:lvl w:ilvl="0" w:tplc="00000004">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9BC2A8F"/>
    <w:multiLevelType w:val="hybridMultilevel"/>
    <w:tmpl w:val="43988072"/>
    <w:lvl w:ilvl="0" w:tplc="3F3E7F0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B239D"/>
    <w:multiLevelType w:val="hybridMultilevel"/>
    <w:tmpl w:val="4790D36C"/>
    <w:lvl w:ilvl="0" w:tplc="F630493E">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516D0B25"/>
    <w:multiLevelType w:val="hybridMultilevel"/>
    <w:tmpl w:val="B5A072AA"/>
    <w:lvl w:ilvl="0" w:tplc="00000004">
      <w:start w:val="1"/>
      <w:numFmt w:val="bullet"/>
      <w:lvlText w:val="–"/>
      <w:lvlJc w:val="left"/>
      <w:pPr>
        <w:ind w:left="2138" w:hanging="360"/>
      </w:pPr>
      <w:rPr>
        <w:rFonts w:ascii="Times New Roman" w:hAnsi="Times New Roman" w:cs="Times New Roman"/>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5E1D36B3"/>
    <w:multiLevelType w:val="hybridMultilevel"/>
    <w:tmpl w:val="A38E023A"/>
    <w:lvl w:ilvl="0" w:tplc="53543A28">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E"/>
    <w:rsid w:val="00000B24"/>
    <w:rsid w:val="00004D22"/>
    <w:rsid w:val="0001005B"/>
    <w:rsid w:val="00010146"/>
    <w:rsid w:val="00011825"/>
    <w:rsid w:val="00013486"/>
    <w:rsid w:val="00015A95"/>
    <w:rsid w:val="00016ED1"/>
    <w:rsid w:val="00022DE0"/>
    <w:rsid w:val="00023E20"/>
    <w:rsid w:val="000271B8"/>
    <w:rsid w:val="00030758"/>
    <w:rsid w:val="0003306F"/>
    <w:rsid w:val="000352A8"/>
    <w:rsid w:val="000366F2"/>
    <w:rsid w:val="00036F6A"/>
    <w:rsid w:val="00040D98"/>
    <w:rsid w:val="00041771"/>
    <w:rsid w:val="00042915"/>
    <w:rsid w:val="00042F8C"/>
    <w:rsid w:val="00051F4D"/>
    <w:rsid w:val="000523E9"/>
    <w:rsid w:val="00052D38"/>
    <w:rsid w:val="00055D1E"/>
    <w:rsid w:val="000567D3"/>
    <w:rsid w:val="0005790A"/>
    <w:rsid w:val="000641E3"/>
    <w:rsid w:val="0006497B"/>
    <w:rsid w:val="00065B8A"/>
    <w:rsid w:val="000708FD"/>
    <w:rsid w:val="0007182E"/>
    <w:rsid w:val="00073B0F"/>
    <w:rsid w:val="000740F1"/>
    <w:rsid w:val="00074BAC"/>
    <w:rsid w:val="000755EE"/>
    <w:rsid w:val="00075795"/>
    <w:rsid w:val="00075F92"/>
    <w:rsid w:val="00075FA7"/>
    <w:rsid w:val="0007648D"/>
    <w:rsid w:val="000771CD"/>
    <w:rsid w:val="00080C01"/>
    <w:rsid w:val="00080DF7"/>
    <w:rsid w:val="00082C01"/>
    <w:rsid w:val="00084DF2"/>
    <w:rsid w:val="000855F9"/>
    <w:rsid w:val="00085A1C"/>
    <w:rsid w:val="000907DF"/>
    <w:rsid w:val="000908E2"/>
    <w:rsid w:val="00091342"/>
    <w:rsid w:val="00092F3C"/>
    <w:rsid w:val="00093B3A"/>
    <w:rsid w:val="00093E74"/>
    <w:rsid w:val="000961A7"/>
    <w:rsid w:val="00097213"/>
    <w:rsid w:val="00097A2A"/>
    <w:rsid w:val="000A1003"/>
    <w:rsid w:val="000A1A8E"/>
    <w:rsid w:val="000A38E9"/>
    <w:rsid w:val="000A656C"/>
    <w:rsid w:val="000A75D2"/>
    <w:rsid w:val="000B19E9"/>
    <w:rsid w:val="000B2BC3"/>
    <w:rsid w:val="000B2F9F"/>
    <w:rsid w:val="000B74D0"/>
    <w:rsid w:val="000B7799"/>
    <w:rsid w:val="000C07EE"/>
    <w:rsid w:val="000C15A2"/>
    <w:rsid w:val="000C2505"/>
    <w:rsid w:val="000C344E"/>
    <w:rsid w:val="000C4259"/>
    <w:rsid w:val="000C6453"/>
    <w:rsid w:val="000D0108"/>
    <w:rsid w:val="000D1687"/>
    <w:rsid w:val="000D1BA4"/>
    <w:rsid w:val="000D23A9"/>
    <w:rsid w:val="000D2FB9"/>
    <w:rsid w:val="000D4942"/>
    <w:rsid w:val="000D49EE"/>
    <w:rsid w:val="000D6600"/>
    <w:rsid w:val="000D7620"/>
    <w:rsid w:val="000E1F3E"/>
    <w:rsid w:val="000E2177"/>
    <w:rsid w:val="000E5A89"/>
    <w:rsid w:val="000F1BD0"/>
    <w:rsid w:val="000F51F5"/>
    <w:rsid w:val="000F68B3"/>
    <w:rsid w:val="00100A4D"/>
    <w:rsid w:val="0010209E"/>
    <w:rsid w:val="00102DEF"/>
    <w:rsid w:val="00104B52"/>
    <w:rsid w:val="00104C78"/>
    <w:rsid w:val="00105B83"/>
    <w:rsid w:val="00111BF9"/>
    <w:rsid w:val="00112DB1"/>
    <w:rsid w:val="00112E24"/>
    <w:rsid w:val="001134B3"/>
    <w:rsid w:val="001155BE"/>
    <w:rsid w:val="00116F5C"/>
    <w:rsid w:val="00117B46"/>
    <w:rsid w:val="00122990"/>
    <w:rsid w:val="00122E35"/>
    <w:rsid w:val="0012303E"/>
    <w:rsid w:val="00123091"/>
    <w:rsid w:val="00123C29"/>
    <w:rsid w:val="00125E43"/>
    <w:rsid w:val="001276B1"/>
    <w:rsid w:val="00130938"/>
    <w:rsid w:val="00131144"/>
    <w:rsid w:val="001316B4"/>
    <w:rsid w:val="001323A1"/>
    <w:rsid w:val="00133452"/>
    <w:rsid w:val="001340DB"/>
    <w:rsid w:val="00137B3C"/>
    <w:rsid w:val="00140292"/>
    <w:rsid w:val="001402C9"/>
    <w:rsid w:val="00141313"/>
    <w:rsid w:val="001413CC"/>
    <w:rsid w:val="00143430"/>
    <w:rsid w:val="0014458A"/>
    <w:rsid w:val="00152A65"/>
    <w:rsid w:val="00152F4E"/>
    <w:rsid w:val="00154CB9"/>
    <w:rsid w:val="001554CB"/>
    <w:rsid w:val="00155B65"/>
    <w:rsid w:val="00155CCB"/>
    <w:rsid w:val="0016121F"/>
    <w:rsid w:val="00164610"/>
    <w:rsid w:val="001661E8"/>
    <w:rsid w:val="00171A48"/>
    <w:rsid w:val="00172ACF"/>
    <w:rsid w:val="0018148C"/>
    <w:rsid w:val="001820A1"/>
    <w:rsid w:val="00182D02"/>
    <w:rsid w:val="00185F89"/>
    <w:rsid w:val="001872B6"/>
    <w:rsid w:val="001909EC"/>
    <w:rsid w:val="001942E5"/>
    <w:rsid w:val="001947F4"/>
    <w:rsid w:val="001949CB"/>
    <w:rsid w:val="00195B47"/>
    <w:rsid w:val="00195BEC"/>
    <w:rsid w:val="00197680"/>
    <w:rsid w:val="001A75F5"/>
    <w:rsid w:val="001A77F4"/>
    <w:rsid w:val="001B0AA4"/>
    <w:rsid w:val="001B2CA9"/>
    <w:rsid w:val="001B7C32"/>
    <w:rsid w:val="001C13E2"/>
    <w:rsid w:val="001C213F"/>
    <w:rsid w:val="001C21AC"/>
    <w:rsid w:val="001C282F"/>
    <w:rsid w:val="001C2BC7"/>
    <w:rsid w:val="001C2E4D"/>
    <w:rsid w:val="001C3E83"/>
    <w:rsid w:val="001C6EED"/>
    <w:rsid w:val="001C7CE3"/>
    <w:rsid w:val="001D09B2"/>
    <w:rsid w:val="001D1615"/>
    <w:rsid w:val="001D2CE6"/>
    <w:rsid w:val="001D2E94"/>
    <w:rsid w:val="001D331D"/>
    <w:rsid w:val="001D3487"/>
    <w:rsid w:val="001E252A"/>
    <w:rsid w:val="001F09EC"/>
    <w:rsid w:val="001F2060"/>
    <w:rsid w:val="001F2248"/>
    <w:rsid w:val="001F3984"/>
    <w:rsid w:val="0020449D"/>
    <w:rsid w:val="00205BAB"/>
    <w:rsid w:val="002062E6"/>
    <w:rsid w:val="00210AD4"/>
    <w:rsid w:val="00211965"/>
    <w:rsid w:val="0021224E"/>
    <w:rsid w:val="002123C6"/>
    <w:rsid w:val="002130D4"/>
    <w:rsid w:val="002146D0"/>
    <w:rsid w:val="0021557B"/>
    <w:rsid w:val="00215D9B"/>
    <w:rsid w:val="002170F0"/>
    <w:rsid w:val="00217688"/>
    <w:rsid w:val="00220950"/>
    <w:rsid w:val="00221C3B"/>
    <w:rsid w:val="00223962"/>
    <w:rsid w:val="002248A8"/>
    <w:rsid w:val="00225F5A"/>
    <w:rsid w:val="00226D20"/>
    <w:rsid w:val="00232E44"/>
    <w:rsid w:val="00233CC2"/>
    <w:rsid w:val="00233F0F"/>
    <w:rsid w:val="00237A22"/>
    <w:rsid w:val="00237C35"/>
    <w:rsid w:val="00240827"/>
    <w:rsid w:val="00241394"/>
    <w:rsid w:val="00241947"/>
    <w:rsid w:val="002419C9"/>
    <w:rsid w:val="00241D90"/>
    <w:rsid w:val="00241FF0"/>
    <w:rsid w:val="002422A6"/>
    <w:rsid w:val="002429DE"/>
    <w:rsid w:val="00242F39"/>
    <w:rsid w:val="0024311B"/>
    <w:rsid w:val="00244AC3"/>
    <w:rsid w:val="002455BB"/>
    <w:rsid w:val="002463A6"/>
    <w:rsid w:val="00247B01"/>
    <w:rsid w:val="00250C0F"/>
    <w:rsid w:val="0025236E"/>
    <w:rsid w:val="0025383F"/>
    <w:rsid w:val="00253CC3"/>
    <w:rsid w:val="00261A0B"/>
    <w:rsid w:val="002620A4"/>
    <w:rsid w:val="00264C90"/>
    <w:rsid w:val="00267E02"/>
    <w:rsid w:val="00271107"/>
    <w:rsid w:val="002715D8"/>
    <w:rsid w:val="002718A2"/>
    <w:rsid w:val="00271DBE"/>
    <w:rsid w:val="00271FDE"/>
    <w:rsid w:val="00272E05"/>
    <w:rsid w:val="00273374"/>
    <w:rsid w:val="00273534"/>
    <w:rsid w:val="0027479A"/>
    <w:rsid w:val="002747ED"/>
    <w:rsid w:val="00275C5B"/>
    <w:rsid w:val="00275D39"/>
    <w:rsid w:val="002762CA"/>
    <w:rsid w:val="00277B8B"/>
    <w:rsid w:val="00281F8C"/>
    <w:rsid w:val="002860E5"/>
    <w:rsid w:val="002865BC"/>
    <w:rsid w:val="00287806"/>
    <w:rsid w:val="002925DC"/>
    <w:rsid w:val="002934BF"/>
    <w:rsid w:val="00294224"/>
    <w:rsid w:val="0029595B"/>
    <w:rsid w:val="0029605B"/>
    <w:rsid w:val="002A0D7B"/>
    <w:rsid w:val="002A2392"/>
    <w:rsid w:val="002A2904"/>
    <w:rsid w:val="002A614C"/>
    <w:rsid w:val="002A640B"/>
    <w:rsid w:val="002B45A1"/>
    <w:rsid w:val="002B5DDF"/>
    <w:rsid w:val="002B61CF"/>
    <w:rsid w:val="002B6579"/>
    <w:rsid w:val="002B6B18"/>
    <w:rsid w:val="002B7520"/>
    <w:rsid w:val="002C028F"/>
    <w:rsid w:val="002C0AA5"/>
    <w:rsid w:val="002C0C32"/>
    <w:rsid w:val="002C69A5"/>
    <w:rsid w:val="002D0552"/>
    <w:rsid w:val="002D0AEB"/>
    <w:rsid w:val="002D0FA2"/>
    <w:rsid w:val="002D276F"/>
    <w:rsid w:val="002D496E"/>
    <w:rsid w:val="002D6F8A"/>
    <w:rsid w:val="002D7FD6"/>
    <w:rsid w:val="002E0292"/>
    <w:rsid w:val="002E0B7D"/>
    <w:rsid w:val="002E363F"/>
    <w:rsid w:val="002E46CD"/>
    <w:rsid w:val="002E487E"/>
    <w:rsid w:val="002E56ED"/>
    <w:rsid w:val="002E7D7C"/>
    <w:rsid w:val="002F0437"/>
    <w:rsid w:val="002F271A"/>
    <w:rsid w:val="002F34CE"/>
    <w:rsid w:val="002F3DE2"/>
    <w:rsid w:val="002F5EAA"/>
    <w:rsid w:val="00303043"/>
    <w:rsid w:val="00304324"/>
    <w:rsid w:val="003053BE"/>
    <w:rsid w:val="00305493"/>
    <w:rsid w:val="00307BDD"/>
    <w:rsid w:val="003124A6"/>
    <w:rsid w:val="00314DAA"/>
    <w:rsid w:val="00317762"/>
    <w:rsid w:val="00317E36"/>
    <w:rsid w:val="003218DA"/>
    <w:rsid w:val="00321EA3"/>
    <w:rsid w:val="00322C5F"/>
    <w:rsid w:val="00323B11"/>
    <w:rsid w:val="00332168"/>
    <w:rsid w:val="00335531"/>
    <w:rsid w:val="0033691C"/>
    <w:rsid w:val="003402A3"/>
    <w:rsid w:val="00341B7F"/>
    <w:rsid w:val="00341BC0"/>
    <w:rsid w:val="00341FB0"/>
    <w:rsid w:val="003428EB"/>
    <w:rsid w:val="00343BE8"/>
    <w:rsid w:val="0034411A"/>
    <w:rsid w:val="0034797A"/>
    <w:rsid w:val="00351271"/>
    <w:rsid w:val="00352C0F"/>
    <w:rsid w:val="00353C4D"/>
    <w:rsid w:val="00353ECB"/>
    <w:rsid w:val="00354E9D"/>
    <w:rsid w:val="0035530C"/>
    <w:rsid w:val="003567E7"/>
    <w:rsid w:val="00356C01"/>
    <w:rsid w:val="00357045"/>
    <w:rsid w:val="0035727C"/>
    <w:rsid w:val="00360647"/>
    <w:rsid w:val="0036066F"/>
    <w:rsid w:val="00365F53"/>
    <w:rsid w:val="003671A6"/>
    <w:rsid w:val="003677BB"/>
    <w:rsid w:val="00370BEB"/>
    <w:rsid w:val="00371A6C"/>
    <w:rsid w:val="00373FBD"/>
    <w:rsid w:val="003742F0"/>
    <w:rsid w:val="0037475F"/>
    <w:rsid w:val="0037576A"/>
    <w:rsid w:val="00381376"/>
    <w:rsid w:val="00381911"/>
    <w:rsid w:val="00382F93"/>
    <w:rsid w:val="0038418F"/>
    <w:rsid w:val="00384761"/>
    <w:rsid w:val="00384E1E"/>
    <w:rsid w:val="003861B3"/>
    <w:rsid w:val="003911F9"/>
    <w:rsid w:val="0039153C"/>
    <w:rsid w:val="00391783"/>
    <w:rsid w:val="00397590"/>
    <w:rsid w:val="003A0D08"/>
    <w:rsid w:val="003A0ED4"/>
    <w:rsid w:val="003A323E"/>
    <w:rsid w:val="003A39C4"/>
    <w:rsid w:val="003A4A21"/>
    <w:rsid w:val="003A52AF"/>
    <w:rsid w:val="003A5703"/>
    <w:rsid w:val="003A64B4"/>
    <w:rsid w:val="003B2434"/>
    <w:rsid w:val="003B3659"/>
    <w:rsid w:val="003B4A46"/>
    <w:rsid w:val="003B6773"/>
    <w:rsid w:val="003C2A45"/>
    <w:rsid w:val="003C33BE"/>
    <w:rsid w:val="003C4AAD"/>
    <w:rsid w:val="003C4F01"/>
    <w:rsid w:val="003C74BF"/>
    <w:rsid w:val="003D0765"/>
    <w:rsid w:val="003D107E"/>
    <w:rsid w:val="003D1489"/>
    <w:rsid w:val="003D2787"/>
    <w:rsid w:val="003D2ECC"/>
    <w:rsid w:val="003D32EB"/>
    <w:rsid w:val="003D36AF"/>
    <w:rsid w:val="003D5DCD"/>
    <w:rsid w:val="003D7229"/>
    <w:rsid w:val="003D7CEF"/>
    <w:rsid w:val="003E046B"/>
    <w:rsid w:val="003E1EBA"/>
    <w:rsid w:val="003E51C9"/>
    <w:rsid w:val="003E603E"/>
    <w:rsid w:val="003E61E0"/>
    <w:rsid w:val="003F2336"/>
    <w:rsid w:val="003F6907"/>
    <w:rsid w:val="003F7F1C"/>
    <w:rsid w:val="004024E0"/>
    <w:rsid w:val="004033CA"/>
    <w:rsid w:val="00403B06"/>
    <w:rsid w:val="004045ED"/>
    <w:rsid w:val="00404B37"/>
    <w:rsid w:val="00407E67"/>
    <w:rsid w:val="00410B2E"/>
    <w:rsid w:val="004124E1"/>
    <w:rsid w:val="004129EA"/>
    <w:rsid w:val="00413A9A"/>
    <w:rsid w:val="00415FB3"/>
    <w:rsid w:val="00416380"/>
    <w:rsid w:val="00417D86"/>
    <w:rsid w:val="00421F3F"/>
    <w:rsid w:val="00421FA8"/>
    <w:rsid w:val="00423D1D"/>
    <w:rsid w:val="00423F19"/>
    <w:rsid w:val="0043384F"/>
    <w:rsid w:val="00434169"/>
    <w:rsid w:val="00434E24"/>
    <w:rsid w:val="00442CBB"/>
    <w:rsid w:val="004478C0"/>
    <w:rsid w:val="00447C1E"/>
    <w:rsid w:val="004503DE"/>
    <w:rsid w:val="00451F12"/>
    <w:rsid w:val="00453C24"/>
    <w:rsid w:val="004577C9"/>
    <w:rsid w:val="00461033"/>
    <w:rsid w:val="00461C66"/>
    <w:rsid w:val="0046277D"/>
    <w:rsid w:val="004679D8"/>
    <w:rsid w:val="0047434F"/>
    <w:rsid w:val="004746E3"/>
    <w:rsid w:val="0047598A"/>
    <w:rsid w:val="004763A3"/>
    <w:rsid w:val="00477AEA"/>
    <w:rsid w:val="0048201E"/>
    <w:rsid w:val="004825DB"/>
    <w:rsid w:val="0048295B"/>
    <w:rsid w:val="00485A57"/>
    <w:rsid w:val="00487E37"/>
    <w:rsid w:val="004914F7"/>
    <w:rsid w:val="004915C4"/>
    <w:rsid w:val="004920B8"/>
    <w:rsid w:val="00492538"/>
    <w:rsid w:val="004940DA"/>
    <w:rsid w:val="00497124"/>
    <w:rsid w:val="004A0B6E"/>
    <w:rsid w:val="004A13DE"/>
    <w:rsid w:val="004A3100"/>
    <w:rsid w:val="004A3535"/>
    <w:rsid w:val="004A5112"/>
    <w:rsid w:val="004B3D0B"/>
    <w:rsid w:val="004B4747"/>
    <w:rsid w:val="004B4EDA"/>
    <w:rsid w:val="004B5302"/>
    <w:rsid w:val="004B6E65"/>
    <w:rsid w:val="004B7073"/>
    <w:rsid w:val="004B71A4"/>
    <w:rsid w:val="004C0329"/>
    <w:rsid w:val="004C0C37"/>
    <w:rsid w:val="004C2C37"/>
    <w:rsid w:val="004C4109"/>
    <w:rsid w:val="004C54D3"/>
    <w:rsid w:val="004C688C"/>
    <w:rsid w:val="004D3F10"/>
    <w:rsid w:val="004D45F6"/>
    <w:rsid w:val="004D7403"/>
    <w:rsid w:val="004D7CA6"/>
    <w:rsid w:val="004E1FB7"/>
    <w:rsid w:val="004E2ABC"/>
    <w:rsid w:val="004E39CF"/>
    <w:rsid w:val="004E4435"/>
    <w:rsid w:val="004E6574"/>
    <w:rsid w:val="004E70C6"/>
    <w:rsid w:val="004E7A93"/>
    <w:rsid w:val="004F111E"/>
    <w:rsid w:val="004F1A47"/>
    <w:rsid w:val="004F1A90"/>
    <w:rsid w:val="004F1B24"/>
    <w:rsid w:val="004F1C77"/>
    <w:rsid w:val="004F392A"/>
    <w:rsid w:val="004F4520"/>
    <w:rsid w:val="004F618D"/>
    <w:rsid w:val="004F6418"/>
    <w:rsid w:val="005004F7"/>
    <w:rsid w:val="00501C07"/>
    <w:rsid w:val="00504D84"/>
    <w:rsid w:val="0050510E"/>
    <w:rsid w:val="0050540E"/>
    <w:rsid w:val="0050578C"/>
    <w:rsid w:val="00507CCF"/>
    <w:rsid w:val="0051101E"/>
    <w:rsid w:val="00511AE0"/>
    <w:rsid w:val="00512AD3"/>
    <w:rsid w:val="00513DB8"/>
    <w:rsid w:val="00514F55"/>
    <w:rsid w:val="00516545"/>
    <w:rsid w:val="00516BA7"/>
    <w:rsid w:val="00520DAF"/>
    <w:rsid w:val="00523EE2"/>
    <w:rsid w:val="00524A8B"/>
    <w:rsid w:val="0052782A"/>
    <w:rsid w:val="00527EC5"/>
    <w:rsid w:val="00530B1B"/>
    <w:rsid w:val="005325EA"/>
    <w:rsid w:val="0053270E"/>
    <w:rsid w:val="00534516"/>
    <w:rsid w:val="00536BB9"/>
    <w:rsid w:val="0054215E"/>
    <w:rsid w:val="00543D73"/>
    <w:rsid w:val="00545D26"/>
    <w:rsid w:val="005471E7"/>
    <w:rsid w:val="00552C38"/>
    <w:rsid w:val="00554C49"/>
    <w:rsid w:val="00557638"/>
    <w:rsid w:val="005635CB"/>
    <w:rsid w:val="005639C2"/>
    <w:rsid w:val="00566F05"/>
    <w:rsid w:val="00567962"/>
    <w:rsid w:val="0057035E"/>
    <w:rsid w:val="00572D53"/>
    <w:rsid w:val="00573B26"/>
    <w:rsid w:val="00573CD1"/>
    <w:rsid w:val="005762A6"/>
    <w:rsid w:val="005809B0"/>
    <w:rsid w:val="00581836"/>
    <w:rsid w:val="00585EE6"/>
    <w:rsid w:val="00587CAF"/>
    <w:rsid w:val="00590EAD"/>
    <w:rsid w:val="00593103"/>
    <w:rsid w:val="00594F91"/>
    <w:rsid w:val="005954D6"/>
    <w:rsid w:val="005A0777"/>
    <w:rsid w:val="005A1DCC"/>
    <w:rsid w:val="005A3B2D"/>
    <w:rsid w:val="005A432F"/>
    <w:rsid w:val="005A6B80"/>
    <w:rsid w:val="005A7AAD"/>
    <w:rsid w:val="005B0263"/>
    <w:rsid w:val="005B3D21"/>
    <w:rsid w:val="005B6CB4"/>
    <w:rsid w:val="005B71D0"/>
    <w:rsid w:val="005B743D"/>
    <w:rsid w:val="005C0746"/>
    <w:rsid w:val="005C28A2"/>
    <w:rsid w:val="005C29C3"/>
    <w:rsid w:val="005C4A55"/>
    <w:rsid w:val="005C62EC"/>
    <w:rsid w:val="005C6946"/>
    <w:rsid w:val="005D1B4A"/>
    <w:rsid w:val="005D2D8A"/>
    <w:rsid w:val="005D330E"/>
    <w:rsid w:val="005D721B"/>
    <w:rsid w:val="005D7455"/>
    <w:rsid w:val="005E25CE"/>
    <w:rsid w:val="005E28DD"/>
    <w:rsid w:val="005E37F2"/>
    <w:rsid w:val="005E6C90"/>
    <w:rsid w:val="005E732B"/>
    <w:rsid w:val="005E7743"/>
    <w:rsid w:val="005F0E13"/>
    <w:rsid w:val="005F0FF9"/>
    <w:rsid w:val="005F358D"/>
    <w:rsid w:val="005F3889"/>
    <w:rsid w:val="005F57CA"/>
    <w:rsid w:val="005F6072"/>
    <w:rsid w:val="005F7567"/>
    <w:rsid w:val="005F7A3E"/>
    <w:rsid w:val="005F7A43"/>
    <w:rsid w:val="005F7DAA"/>
    <w:rsid w:val="005F7F5E"/>
    <w:rsid w:val="00600716"/>
    <w:rsid w:val="00603760"/>
    <w:rsid w:val="00605503"/>
    <w:rsid w:val="00605988"/>
    <w:rsid w:val="00611A44"/>
    <w:rsid w:val="00612DB6"/>
    <w:rsid w:val="00615EBA"/>
    <w:rsid w:val="0061747A"/>
    <w:rsid w:val="00617BFE"/>
    <w:rsid w:val="00621739"/>
    <w:rsid w:val="006218BB"/>
    <w:rsid w:val="00621A97"/>
    <w:rsid w:val="00621EAF"/>
    <w:rsid w:val="00623DFE"/>
    <w:rsid w:val="00623F77"/>
    <w:rsid w:val="00624A1D"/>
    <w:rsid w:val="00627BD1"/>
    <w:rsid w:val="00630A69"/>
    <w:rsid w:val="00637E78"/>
    <w:rsid w:val="00640445"/>
    <w:rsid w:val="00640C19"/>
    <w:rsid w:val="00640FCF"/>
    <w:rsid w:val="00642EB0"/>
    <w:rsid w:val="00644395"/>
    <w:rsid w:val="00644AF7"/>
    <w:rsid w:val="00650437"/>
    <w:rsid w:val="00650EBB"/>
    <w:rsid w:val="006517B2"/>
    <w:rsid w:val="0065523B"/>
    <w:rsid w:val="006559DE"/>
    <w:rsid w:val="00656076"/>
    <w:rsid w:val="00657207"/>
    <w:rsid w:val="006574AB"/>
    <w:rsid w:val="0066116D"/>
    <w:rsid w:val="006618A0"/>
    <w:rsid w:val="00663303"/>
    <w:rsid w:val="00664207"/>
    <w:rsid w:val="00667175"/>
    <w:rsid w:val="006739D4"/>
    <w:rsid w:val="0067596A"/>
    <w:rsid w:val="00681BA0"/>
    <w:rsid w:val="006824A5"/>
    <w:rsid w:val="006824C0"/>
    <w:rsid w:val="006824C4"/>
    <w:rsid w:val="00682B75"/>
    <w:rsid w:val="0068502B"/>
    <w:rsid w:val="00685FAF"/>
    <w:rsid w:val="006866E2"/>
    <w:rsid w:val="00687E6A"/>
    <w:rsid w:val="00690122"/>
    <w:rsid w:val="0069066B"/>
    <w:rsid w:val="00691D70"/>
    <w:rsid w:val="0069281A"/>
    <w:rsid w:val="0069290A"/>
    <w:rsid w:val="00692E98"/>
    <w:rsid w:val="00693FCF"/>
    <w:rsid w:val="00694DFB"/>
    <w:rsid w:val="00697569"/>
    <w:rsid w:val="006A045F"/>
    <w:rsid w:val="006A22B4"/>
    <w:rsid w:val="006A3157"/>
    <w:rsid w:val="006A4F7F"/>
    <w:rsid w:val="006A5575"/>
    <w:rsid w:val="006A5C05"/>
    <w:rsid w:val="006A7E15"/>
    <w:rsid w:val="006B2FD5"/>
    <w:rsid w:val="006B3199"/>
    <w:rsid w:val="006B3412"/>
    <w:rsid w:val="006B4822"/>
    <w:rsid w:val="006B7586"/>
    <w:rsid w:val="006C0D63"/>
    <w:rsid w:val="006C129B"/>
    <w:rsid w:val="006C251D"/>
    <w:rsid w:val="006C3121"/>
    <w:rsid w:val="006C3F22"/>
    <w:rsid w:val="006C44CF"/>
    <w:rsid w:val="006C47C9"/>
    <w:rsid w:val="006C492F"/>
    <w:rsid w:val="006D00FB"/>
    <w:rsid w:val="006D1558"/>
    <w:rsid w:val="006D5FEB"/>
    <w:rsid w:val="006D626F"/>
    <w:rsid w:val="006D6321"/>
    <w:rsid w:val="006D67B6"/>
    <w:rsid w:val="006E103F"/>
    <w:rsid w:val="006E2373"/>
    <w:rsid w:val="006E2E0C"/>
    <w:rsid w:val="006E3AC0"/>
    <w:rsid w:val="006E4335"/>
    <w:rsid w:val="006F0BAC"/>
    <w:rsid w:val="006F2C1A"/>
    <w:rsid w:val="006F7539"/>
    <w:rsid w:val="006F7F69"/>
    <w:rsid w:val="007023E7"/>
    <w:rsid w:val="007033CA"/>
    <w:rsid w:val="00706A70"/>
    <w:rsid w:val="00707A01"/>
    <w:rsid w:val="00710544"/>
    <w:rsid w:val="00710DB5"/>
    <w:rsid w:val="007110A7"/>
    <w:rsid w:val="00711537"/>
    <w:rsid w:val="00712A24"/>
    <w:rsid w:val="00712D47"/>
    <w:rsid w:val="0071417D"/>
    <w:rsid w:val="00714538"/>
    <w:rsid w:val="007162F7"/>
    <w:rsid w:val="007165AD"/>
    <w:rsid w:val="00723DB0"/>
    <w:rsid w:val="00724A95"/>
    <w:rsid w:val="007254AA"/>
    <w:rsid w:val="00725B9E"/>
    <w:rsid w:val="00726141"/>
    <w:rsid w:val="00726A00"/>
    <w:rsid w:val="00727C84"/>
    <w:rsid w:val="00730C5B"/>
    <w:rsid w:val="00731096"/>
    <w:rsid w:val="00731549"/>
    <w:rsid w:val="00731926"/>
    <w:rsid w:val="007324C2"/>
    <w:rsid w:val="00734A36"/>
    <w:rsid w:val="0073636C"/>
    <w:rsid w:val="00737290"/>
    <w:rsid w:val="007375A4"/>
    <w:rsid w:val="00737EA4"/>
    <w:rsid w:val="00740587"/>
    <w:rsid w:val="0074073B"/>
    <w:rsid w:val="0074136E"/>
    <w:rsid w:val="00741EB1"/>
    <w:rsid w:val="0074309C"/>
    <w:rsid w:val="007430BB"/>
    <w:rsid w:val="00745EF7"/>
    <w:rsid w:val="00746DF1"/>
    <w:rsid w:val="0074701C"/>
    <w:rsid w:val="00747022"/>
    <w:rsid w:val="0075164E"/>
    <w:rsid w:val="00751BC2"/>
    <w:rsid w:val="00751EC0"/>
    <w:rsid w:val="0075229F"/>
    <w:rsid w:val="00752A70"/>
    <w:rsid w:val="007534CA"/>
    <w:rsid w:val="0076132C"/>
    <w:rsid w:val="00761B5B"/>
    <w:rsid w:val="00761FD0"/>
    <w:rsid w:val="00762098"/>
    <w:rsid w:val="0076242D"/>
    <w:rsid w:val="007630C0"/>
    <w:rsid w:val="0076551D"/>
    <w:rsid w:val="00770CF0"/>
    <w:rsid w:val="007720C4"/>
    <w:rsid w:val="0077225D"/>
    <w:rsid w:val="007733AA"/>
    <w:rsid w:val="00773D7B"/>
    <w:rsid w:val="00774D26"/>
    <w:rsid w:val="00776D0F"/>
    <w:rsid w:val="0078145D"/>
    <w:rsid w:val="007818D9"/>
    <w:rsid w:val="00781C7E"/>
    <w:rsid w:val="00781D25"/>
    <w:rsid w:val="007820A5"/>
    <w:rsid w:val="007824FB"/>
    <w:rsid w:val="007834E0"/>
    <w:rsid w:val="00783AA7"/>
    <w:rsid w:val="00783FCA"/>
    <w:rsid w:val="007840F1"/>
    <w:rsid w:val="00784F71"/>
    <w:rsid w:val="00790084"/>
    <w:rsid w:val="007916EA"/>
    <w:rsid w:val="00792D68"/>
    <w:rsid w:val="00793130"/>
    <w:rsid w:val="007940B8"/>
    <w:rsid w:val="00797F7C"/>
    <w:rsid w:val="007A0F75"/>
    <w:rsid w:val="007A3384"/>
    <w:rsid w:val="007A65E0"/>
    <w:rsid w:val="007B1D2C"/>
    <w:rsid w:val="007B21A3"/>
    <w:rsid w:val="007B7CC6"/>
    <w:rsid w:val="007C025A"/>
    <w:rsid w:val="007C057D"/>
    <w:rsid w:val="007C23BC"/>
    <w:rsid w:val="007C34D1"/>
    <w:rsid w:val="007C526A"/>
    <w:rsid w:val="007C72FC"/>
    <w:rsid w:val="007C7977"/>
    <w:rsid w:val="007D0E36"/>
    <w:rsid w:val="007D0E67"/>
    <w:rsid w:val="007D1DE5"/>
    <w:rsid w:val="007D1F90"/>
    <w:rsid w:val="007D3B72"/>
    <w:rsid w:val="007D4BB7"/>
    <w:rsid w:val="007D6916"/>
    <w:rsid w:val="007E10F4"/>
    <w:rsid w:val="007E2FF2"/>
    <w:rsid w:val="007E30B4"/>
    <w:rsid w:val="007E355B"/>
    <w:rsid w:val="007E35C6"/>
    <w:rsid w:val="007E57DA"/>
    <w:rsid w:val="007E67DA"/>
    <w:rsid w:val="007E759E"/>
    <w:rsid w:val="007F1040"/>
    <w:rsid w:val="007F10EE"/>
    <w:rsid w:val="007F3171"/>
    <w:rsid w:val="007F3484"/>
    <w:rsid w:val="007F3C0F"/>
    <w:rsid w:val="007F3FBD"/>
    <w:rsid w:val="007F57E1"/>
    <w:rsid w:val="007F7BC3"/>
    <w:rsid w:val="008006EA"/>
    <w:rsid w:val="008044E0"/>
    <w:rsid w:val="0080531A"/>
    <w:rsid w:val="00810A16"/>
    <w:rsid w:val="00812A27"/>
    <w:rsid w:val="008132F8"/>
    <w:rsid w:val="00815098"/>
    <w:rsid w:val="00815968"/>
    <w:rsid w:val="00815C87"/>
    <w:rsid w:val="00816CC4"/>
    <w:rsid w:val="00817D59"/>
    <w:rsid w:val="008214A1"/>
    <w:rsid w:val="00823CA9"/>
    <w:rsid w:val="008301D7"/>
    <w:rsid w:val="00830A7D"/>
    <w:rsid w:val="00830AA6"/>
    <w:rsid w:val="008364DB"/>
    <w:rsid w:val="008367FF"/>
    <w:rsid w:val="00836E91"/>
    <w:rsid w:val="00841FE7"/>
    <w:rsid w:val="00842D35"/>
    <w:rsid w:val="00843283"/>
    <w:rsid w:val="008445FA"/>
    <w:rsid w:val="008465AC"/>
    <w:rsid w:val="008465C4"/>
    <w:rsid w:val="00846C84"/>
    <w:rsid w:val="008477F4"/>
    <w:rsid w:val="00847D4A"/>
    <w:rsid w:val="00855E59"/>
    <w:rsid w:val="008562B2"/>
    <w:rsid w:val="00856A95"/>
    <w:rsid w:val="00857326"/>
    <w:rsid w:val="008576A3"/>
    <w:rsid w:val="00864380"/>
    <w:rsid w:val="00864716"/>
    <w:rsid w:val="00866C07"/>
    <w:rsid w:val="00867618"/>
    <w:rsid w:val="0087039D"/>
    <w:rsid w:val="008707C8"/>
    <w:rsid w:val="00870D17"/>
    <w:rsid w:val="008732F8"/>
    <w:rsid w:val="008774FE"/>
    <w:rsid w:val="0088059F"/>
    <w:rsid w:val="00880772"/>
    <w:rsid w:val="00882838"/>
    <w:rsid w:val="00885B78"/>
    <w:rsid w:val="00885CBF"/>
    <w:rsid w:val="008864BC"/>
    <w:rsid w:val="008906DD"/>
    <w:rsid w:val="00893721"/>
    <w:rsid w:val="00893F7D"/>
    <w:rsid w:val="008A0F1A"/>
    <w:rsid w:val="008A31AD"/>
    <w:rsid w:val="008A3707"/>
    <w:rsid w:val="008A5B48"/>
    <w:rsid w:val="008A5D6C"/>
    <w:rsid w:val="008A7340"/>
    <w:rsid w:val="008B1620"/>
    <w:rsid w:val="008B2E98"/>
    <w:rsid w:val="008B5059"/>
    <w:rsid w:val="008B5B5A"/>
    <w:rsid w:val="008B6E86"/>
    <w:rsid w:val="008C01AE"/>
    <w:rsid w:val="008C05FE"/>
    <w:rsid w:val="008C0745"/>
    <w:rsid w:val="008C1EEF"/>
    <w:rsid w:val="008C31E5"/>
    <w:rsid w:val="008C3732"/>
    <w:rsid w:val="008C4DF8"/>
    <w:rsid w:val="008D0731"/>
    <w:rsid w:val="008D0CEC"/>
    <w:rsid w:val="008D0D78"/>
    <w:rsid w:val="008D10AD"/>
    <w:rsid w:val="008D3BAB"/>
    <w:rsid w:val="008E1266"/>
    <w:rsid w:val="008E2460"/>
    <w:rsid w:val="008E342C"/>
    <w:rsid w:val="008E389F"/>
    <w:rsid w:val="008E3D9B"/>
    <w:rsid w:val="008E5427"/>
    <w:rsid w:val="008F041C"/>
    <w:rsid w:val="008F1E7D"/>
    <w:rsid w:val="008F28D4"/>
    <w:rsid w:val="008F3C24"/>
    <w:rsid w:val="008F5037"/>
    <w:rsid w:val="0090127E"/>
    <w:rsid w:val="00902034"/>
    <w:rsid w:val="00906679"/>
    <w:rsid w:val="00907DFA"/>
    <w:rsid w:val="00910F26"/>
    <w:rsid w:val="009111D5"/>
    <w:rsid w:val="00912E06"/>
    <w:rsid w:val="00913104"/>
    <w:rsid w:val="00920166"/>
    <w:rsid w:val="009207ED"/>
    <w:rsid w:val="009214A4"/>
    <w:rsid w:val="00922491"/>
    <w:rsid w:val="009226D0"/>
    <w:rsid w:val="00923F45"/>
    <w:rsid w:val="00930931"/>
    <w:rsid w:val="00931B6A"/>
    <w:rsid w:val="009324D7"/>
    <w:rsid w:val="00932DF3"/>
    <w:rsid w:val="00934129"/>
    <w:rsid w:val="00934C2A"/>
    <w:rsid w:val="00935345"/>
    <w:rsid w:val="00937A75"/>
    <w:rsid w:val="00937D75"/>
    <w:rsid w:val="009415F5"/>
    <w:rsid w:val="00942DA6"/>
    <w:rsid w:val="00943E93"/>
    <w:rsid w:val="00945BCE"/>
    <w:rsid w:val="009525C3"/>
    <w:rsid w:val="00953799"/>
    <w:rsid w:val="009539F0"/>
    <w:rsid w:val="00954F55"/>
    <w:rsid w:val="00955BAD"/>
    <w:rsid w:val="009561C0"/>
    <w:rsid w:val="0095664C"/>
    <w:rsid w:val="009620FF"/>
    <w:rsid w:val="00965620"/>
    <w:rsid w:val="00966CB8"/>
    <w:rsid w:val="009701B1"/>
    <w:rsid w:val="009711F4"/>
    <w:rsid w:val="009732CA"/>
    <w:rsid w:val="00976B7C"/>
    <w:rsid w:val="00981D83"/>
    <w:rsid w:val="00982FEC"/>
    <w:rsid w:val="0098408B"/>
    <w:rsid w:val="00985FCE"/>
    <w:rsid w:val="00986CB6"/>
    <w:rsid w:val="009923C4"/>
    <w:rsid w:val="00993465"/>
    <w:rsid w:val="00997C32"/>
    <w:rsid w:val="009A0717"/>
    <w:rsid w:val="009A0A11"/>
    <w:rsid w:val="009A0D63"/>
    <w:rsid w:val="009A0DA9"/>
    <w:rsid w:val="009A3823"/>
    <w:rsid w:val="009A424C"/>
    <w:rsid w:val="009A544F"/>
    <w:rsid w:val="009A56E5"/>
    <w:rsid w:val="009A6055"/>
    <w:rsid w:val="009A638B"/>
    <w:rsid w:val="009A7535"/>
    <w:rsid w:val="009B034D"/>
    <w:rsid w:val="009B0AA9"/>
    <w:rsid w:val="009B2D47"/>
    <w:rsid w:val="009B32DD"/>
    <w:rsid w:val="009B3F75"/>
    <w:rsid w:val="009C3943"/>
    <w:rsid w:val="009C4BAB"/>
    <w:rsid w:val="009C4CA7"/>
    <w:rsid w:val="009C654A"/>
    <w:rsid w:val="009D20D1"/>
    <w:rsid w:val="009D2CA6"/>
    <w:rsid w:val="009D3742"/>
    <w:rsid w:val="009D4220"/>
    <w:rsid w:val="009D6FF9"/>
    <w:rsid w:val="009D7057"/>
    <w:rsid w:val="009D7D40"/>
    <w:rsid w:val="009E0541"/>
    <w:rsid w:val="009E06D7"/>
    <w:rsid w:val="009E106C"/>
    <w:rsid w:val="009E1B77"/>
    <w:rsid w:val="009E2453"/>
    <w:rsid w:val="009E577B"/>
    <w:rsid w:val="009E5AAD"/>
    <w:rsid w:val="009E7D65"/>
    <w:rsid w:val="009F0647"/>
    <w:rsid w:val="009F2AF0"/>
    <w:rsid w:val="009F3630"/>
    <w:rsid w:val="009F3FBA"/>
    <w:rsid w:val="009F5C16"/>
    <w:rsid w:val="009F7A7C"/>
    <w:rsid w:val="00A007DA"/>
    <w:rsid w:val="00A00A0C"/>
    <w:rsid w:val="00A01085"/>
    <w:rsid w:val="00A03163"/>
    <w:rsid w:val="00A03460"/>
    <w:rsid w:val="00A05477"/>
    <w:rsid w:val="00A06507"/>
    <w:rsid w:val="00A07A06"/>
    <w:rsid w:val="00A16164"/>
    <w:rsid w:val="00A162E0"/>
    <w:rsid w:val="00A16658"/>
    <w:rsid w:val="00A169FD"/>
    <w:rsid w:val="00A17786"/>
    <w:rsid w:val="00A20CC3"/>
    <w:rsid w:val="00A237BD"/>
    <w:rsid w:val="00A262A7"/>
    <w:rsid w:val="00A32E57"/>
    <w:rsid w:val="00A335F5"/>
    <w:rsid w:val="00A33E3E"/>
    <w:rsid w:val="00A34782"/>
    <w:rsid w:val="00A45044"/>
    <w:rsid w:val="00A4522A"/>
    <w:rsid w:val="00A51974"/>
    <w:rsid w:val="00A526B3"/>
    <w:rsid w:val="00A53E90"/>
    <w:rsid w:val="00A56210"/>
    <w:rsid w:val="00A56EFC"/>
    <w:rsid w:val="00A57B36"/>
    <w:rsid w:val="00A57C9A"/>
    <w:rsid w:val="00A62A6C"/>
    <w:rsid w:val="00A62E41"/>
    <w:rsid w:val="00A63F6C"/>
    <w:rsid w:val="00A64E31"/>
    <w:rsid w:val="00A6531D"/>
    <w:rsid w:val="00A658F4"/>
    <w:rsid w:val="00A70BB9"/>
    <w:rsid w:val="00A778F2"/>
    <w:rsid w:val="00A837AF"/>
    <w:rsid w:val="00A84AEF"/>
    <w:rsid w:val="00A84EA2"/>
    <w:rsid w:val="00A860F8"/>
    <w:rsid w:val="00A8657F"/>
    <w:rsid w:val="00A87209"/>
    <w:rsid w:val="00A87DC8"/>
    <w:rsid w:val="00A909BD"/>
    <w:rsid w:val="00A90F6D"/>
    <w:rsid w:val="00A92A12"/>
    <w:rsid w:val="00A941EF"/>
    <w:rsid w:val="00A94947"/>
    <w:rsid w:val="00AA2562"/>
    <w:rsid w:val="00AA624D"/>
    <w:rsid w:val="00AA6F37"/>
    <w:rsid w:val="00AB60F3"/>
    <w:rsid w:val="00AB65F8"/>
    <w:rsid w:val="00AC205D"/>
    <w:rsid w:val="00AC2AFD"/>
    <w:rsid w:val="00AC2EBF"/>
    <w:rsid w:val="00AC4735"/>
    <w:rsid w:val="00AC4AFD"/>
    <w:rsid w:val="00AC5D1F"/>
    <w:rsid w:val="00AC62F1"/>
    <w:rsid w:val="00AD045C"/>
    <w:rsid w:val="00AD0A1D"/>
    <w:rsid w:val="00AD1247"/>
    <w:rsid w:val="00AD1AEA"/>
    <w:rsid w:val="00AD3181"/>
    <w:rsid w:val="00AD531E"/>
    <w:rsid w:val="00AD6674"/>
    <w:rsid w:val="00AE0F5A"/>
    <w:rsid w:val="00AE190B"/>
    <w:rsid w:val="00AE1B1A"/>
    <w:rsid w:val="00AE209C"/>
    <w:rsid w:val="00AE2A39"/>
    <w:rsid w:val="00AE3695"/>
    <w:rsid w:val="00AE5BE4"/>
    <w:rsid w:val="00AE6666"/>
    <w:rsid w:val="00AE6D19"/>
    <w:rsid w:val="00AE73C2"/>
    <w:rsid w:val="00AE73F3"/>
    <w:rsid w:val="00AF199C"/>
    <w:rsid w:val="00AF3558"/>
    <w:rsid w:val="00AF52D4"/>
    <w:rsid w:val="00AF5B60"/>
    <w:rsid w:val="00B01274"/>
    <w:rsid w:val="00B015FA"/>
    <w:rsid w:val="00B03257"/>
    <w:rsid w:val="00B032B4"/>
    <w:rsid w:val="00B045C6"/>
    <w:rsid w:val="00B04DC2"/>
    <w:rsid w:val="00B04ED9"/>
    <w:rsid w:val="00B07AEB"/>
    <w:rsid w:val="00B07E66"/>
    <w:rsid w:val="00B119F9"/>
    <w:rsid w:val="00B1248A"/>
    <w:rsid w:val="00B1279C"/>
    <w:rsid w:val="00B147CC"/>
    <w:rsid w:val="00B2187B"/>
    <w:rsid w:val="00B21954"/>
    <w:rsid w:val="00B22A75"/>
    <w:rsid w:val="00B237F9"/>
    <w:rsid w:val="00B2391A"/>
    <w:rsid w:val="00B25585"/>
    <w:rsid w:val="00B27540"/>
    <w:rsid w:val="00B27789"/>
    <w:rsid w:val="00B32090"/>
    <w:rsid w:val="00B329EC"/>
    <w:rsid w:val="00B3600C"/>
    <w:rsid w:val="00B37C74"/>
    <w:rsid w:val="00B37F70"/>
    <w:rsid w:val="00B406C6"/>
    <w:rsid w:val="00B41335"/>
    <w:rsid w:val="00B418F3"/>
    <w:rsid w:val="00B41DA0"/>
    <w:rsid w:val="00B4403E"/>
    <w:rsid w:val="00B44140"/>
    <w:rsid w:val="00B44C7D"/>
    <w:rsid w:val="00B458F6"/>
    <w:rsid w:val="00B46B1E"/>
    <w:rsid w:val="00B46D9F"/>
    <w:rsid w:val="00B47C87"/>
    <w:rsid w:val="00B5001B"/>
    <w:rsid w:val="00B50B03"/>
    <w:rsid w:val="00B51D19"/>
    <w:rsid w:val="00B55E50"/>
    <w:rsid w:val="00B5619E"/>
    <w:rsid w:val="00B57D50"/>
    <w:rsid w:val="00B57E92"/>
    <w:rsid w:val="00B60A8C"/>
    <w:rsid w:val="00B61C3A"/>
    <w:rsid w:val="00B61E70"/>
    <w:rsid w:val="00B639F4"/>
    <w:rsid w:val="00B644BF"/>
    <w:rsid w:val="00B72867"/>
    <w:rsid w:val="00B72A50"/>
    <w:rsid w:val="00B7499E"/>
    <w:rsid w:val="00B82808"/>
    <w:rsid w:val="00B84A03"/>
    <w:rsid w:val="00B8537E"/>
    <w:rsid w:val="00B862F8"/>
    <w:rsid w:val="00B86D21"/>
    <w:rsid w:val="00B879E3"/>
    <w:rsid w:val="00B87D2D"/>
    <w:rsid w:val="00B931D7"/>
    <w:rsid w:val="00B93840"/>
    <w:rsid w:val="00B9529B"/>
    <w:rsid w:val="00B95793"/>
    <w:rsid w:val="00BA1B44"/>
    <w:rsid w:val="00BA681F"/>
    <w:rsid w:val="00BA6889"/>
    <w:rsid w:val="00BA7A94"/>
    <w:rsid w:val="00BA7FAE"/>
    <w:rsid w:val="00BB0A30"/>
    <w:rsid w:val="00BB1866"/>
    <w:rsid w:val="00BB20DF"/>
    <w:rsid w:val="00BB346F"/>
    <w:rsid w:val="00BB419A"/>
    <w:rsid w:val="00BB46A4"/>
    <w:rsid w:val="00BB51B5"/>
    <w:rsid w:val="00BB7D63"/>
    <w:rsid w:val="00BB7E64"/>
    <w:rsid w:val="00BC1D40"/>
    <w:rsid w:val="00BC483D"/>
    <w:rsid w:val="00BC5280"/>
    <w:rsid w:val="00BC5D36"/>
    <w:rsid w:val="00BC7428"/>
    <w:rsid w:val="00BD2694"/>
    <w:rsid w:val="00BD306F"/>
    <w:rsid w:val="00BD3BBF"/>
    <w:rsid w:val="00BD3EEE"/>
    <w:rsid w:val="00BD4ACA"/>
    <w:rsid w:val="00BD4D00"/>
    <w:rsid w:val="00BD750A"/>
    <w:rsid w:val="00BE00B6"/>
    <w:rsid w:val="00BE2C0E"/>
    <w:rsid w:val="00BE3460"/>
    <w:rsid w:val="00BE651F"/>
    <w:rsid w:val="00BE72F4"/>
    <w:rsid w:val="00BE7D8D"/>
    <w:rsid w:val="00BF05DF"/>
    <w:rsid w:val="00BF2A04"/>
    <w:rsid w:val="00BF5CF6"/>
    <w:rsid w:val="00C01534"/>
    <w:rsid w:val="00C01905"/>
    <w:rsid w:val="00C026F3"/>
    <w:rsid w:val="00C034BA"/>
    <w:rsid w:val="00C03795"/>
    <w:rsid w:val="00C03CD4"/>
    <w:rsid w:val="00C04E03"/>
    <w:rsid w:val="00C050E6"/>
    <w:rsid w:val="00C05F6F"/>
    <w:rsid w:val="00C075F3"/>
    <w:rsid w:val="00C10A7A"/>
    <w:rsid w:val="00C11095"/>
    <w:rsid w:val="00C12075"/>
    <w:rsid w:val="00C15CE2"/>
    <w:rsid w:val="00C16A8A"/>
    <w:rsid w:val="00C17C7F"/>
    <w:rsid w:val="00C17CD2"/>
    <w:rsid w:val="00C17CFB"/>
    <w:rsid w:val="00C2008B"/>
    <w:rsid w:val="00C2126B"/>
    <w:rsid w:val="00C218F8"/>
    <w:rsid w:val="00C2237E"/>
    <w:rsid w:val="00C23499"/>
    <w:rsid w:val="00C25783"/>
    <w:rsid w:val="00C25CC6"/>
    <w:rsid w:val="00C26EF4"/>
    <w:rsid w:val="00C300B7"/>
    <w:rsid w:val="00C322BB"/>
    <w:rsid w:val="00C379CC"/>
    <w:rsid w:val="00C442F9"/>
    <w:rsid w:val="00C46DA5"/>
    <w:rsid w:val="00C5174E"/>
    <w:rsid w:val="00C52E63"/>
    <w:rsid w:val="00C53267"/>
    <w:rsid w:val="00C53F0D"/>
    <w:rsid w:val="00C547BB"/>
    <w:rsid w:val="00C548DC"/>
    <w:rsid w:val="00C556A4"/>
    <w:rsid w:val="00C573FF"/>
    <w:rsid w:val="00C57C5B"/>
    <w:rsid w:val="00C57E75"/>
    <w:rsid w:val="00C630EC"/>
    <w:rsid w:val="00C65006"/>
    <w:rsid w:val="00C665DC"/>
    <w:rsid w:val="00C66D0E"/>
    <w:rsid w:val="00C672F3"/>
    <w:rsid w:val="00C67F1F"/>
    <w:rsid w:val="00C72402"/>
    <w:rsid w:val="00C7363C"/>
    <w:rsid w:val="00C74F38"/>
    <w:rsid w:val="00C7507F"/>
    <w:rsid w:val="00C76D7D"/>
    <w:rsid w:val="00C809EA"/>
    <w:rsid w:val="00C8130A"/>
    <w:rsid w:val="00C81899"/>
    <w:rsid w:val="00C819C9"/>
    <w:rsid w:val="00C8465F"/>
    <w:rsid w:val="00C86613"/>
    <w:rsid w:val="00C90067"/>
    <w:rsid w:val="00C923BA"/>
    <w:rsid w:val="00C92A55"/>
    <w:rsid w:val="00C930AA"/>
    <w:rsid w:val="00C94BA0"/>
    <w:rsid w:val="00C94E13"/>
    <w:rsid w:val="00C96195"/>
    <w:rsid w:val="00C963A1"/>
    <w:rsid w:val="00C97B8D"/>
    <w:rsid w:val="00C97BB1"/>
    <w:rsid w:val="00CA2AEF"/>
    <w:rsid w:val="00CA4704"/>
    <w:rsid w:val="00CB2FAC"/>
    <w:rsid w:val="00CB669C"/>
    <w:rsid w:val="00CC1E56"/>
    <w:rsid w:val="00CC2407"/>
    <w:rsid w:val="00CC3697"/>
    <w:rsid w:val="00CC3B85"/>
    <w:rsid w:val="00CC6AED"/>
    <w:rsid w:val="00CC7C4F"/>
    <w:rsid w:val="00CD15A1"/>
    <w:rsid w:val="00CD541B"/>
    <w:rsid w:val="00CD6B19"/>
    <w:rsid w:val="00CD6C80"/>
    <w:rsid w:val="00CE06DA"/>
    <w:rsid w:val="00CE1F70"/>
    <w:rsid w:val="00CE2B78"/>
    <w:rsid w:val="00CE2DBF"/>
    <w:rsid w:val="00CE350C"/>
    <w:rsid w:val="00CE4FC7"/>
    <w:rsid w:val="00CF044F"/>
    <w:rsid w:val="00CF2775"/>
    <w:rsid w:val="00CF3CBB"/>
    <w:rsid w:val="00CF4E6C"/>
    <w:rsid w:val="00CF4FEB"/>
    <w:rsid w:val="00CF60DE"/>
    <w:rsid w:val="00CF6964"/>
    <w:rsid w:val="00CF6B1E"/>
    <w:rsid w:val="00D00F01"/>
    <w:rsid w:val="00D012B1"/>
    <w:rsid w:val="00D01D04"/>
    <w:rsid w:val="00D10083"/>
    <w:rsid w:val="00D101A0"/>
    <w:rsid w:val="00D10305"/>
    <w:rsid w:val="00D10820"/>
    <w:rsid w:val="00D12A97"/>
    <w:rsid w:val="00D130A1"/>
    <w:rsid w:val="00D137F5"/>
    <w:rsid w:val="00D15CBF"/>
    <w:rsid w:val="00D15E3C"/>
    <w:rsid w:val="00D16E31"/>
    <w:rsid w:val="00D16E74"/>
    <w:rsid w:val="00D1712B"/>
    <w:rsid w:val="00D1781A"/>
    <w:rsid w:val="00D22389"/>
    <w:rsid w:val="00D23440"/>
    <w:rsid w:val="00D24997"/>
    <w:rsid w:val="00D26BCB"/>
    <w:rsid w:val="00D278CC"/>
    <w:rsid w:val="00D27B9C"/>
    <w:rsid w:val="00D3024A"/>
    <w:rsid w:val="00D3205A"/>
    <w:rsid w:val="00D3261F"/>
    <w:rsid w:val="00D33145"/>
    <w:rsid w:val="00D3398E"/>
    <w:rsid w:val="00D345B4"/>
    <w:rsid w:val="00D34B20"/>
    <w:rsid w:val="00D35E22"/>
    <w:rsid w:val="00D373DC"/>
    <w:rsid w:val="00D405A3"/>
    <w:rsid w:val="00D41884"/>
    <w:rsid w:val="00D41CC0"/>
    <w:rsid w:val="00D435B0"/>
    <w:rsid w:val="00D43BBC"/>
    <w:rsid w:val="00D517F3"/>
    <w:rsid w:val="00D52242"/>
    <w:rsid w:val="00D5275E"/>
    <w:rsid w:val="00D530F5"/>
    <w:rsid w:val="00D54273"/>
    <w:rsid w:val="00D54D4E"/>
    <w:rsid w:val="00D55395"/>
    <w:rsid w:val="00D55A8D"/>
    <w:rsid w:val="00D62DAC"/>
    <w:rsid w:val="00D6330A"/>
    <w:rsid w:val="00D635EA"/>
    <w:rsid w:val="00D65A80"/>
    <w:rsid w:val="00D66308"/>
    <w:rsid w:val="00D67A82"/>
    <w:rsid w:val="00D72A35"/>
    <w:rsid w:val="00D74CFF"/>
    <w:rsid w:val="00D76F36"/>
    <w:rsid w:val="00D77757"/>
    <w:rsid w:val="00D81D51"/>
    <w:rsid w:val="00D84F11"/>
    <w:rsid w:val="00D912D9"/>
    <w:rsid w:val="00D91D42"/>
    <w:rsid w:val="00D9266B"/>
    <w:rsid w:val="00D93D4F"/>
    <w:rsid w:val="00D94B2E"/>
    <w:rsid w:val="00D953A0"/>
    <w:rsid w:val="00D967EB"/>
    <w:rsid w:val="00D9744E"/>
    <w:rsid w:val="00DA059C"/>
    <w:rsid w:val="00DA0B3A"/>
    <w:rsid w:val="00DA1740"/>
    <w:rsid w:val="00DA2C2A"/>
    <w:rsid w:val="00DA5625"/>
    <w:rsid w:val="00DB1579"/>
    <w:rsid w:val="00DB5A05"/>
    <w:rsid w:val="00DB69B4"/>
    <w:rsid w:val="00DB7945"/>
    <w:rsid w:val="00DC0BC0"/>
    <w:rsid w:val="00DC1A0B"/>
    <w:rsid w:val="00DC2986"/>
    <w:rsid w:val="00DD14D2"/>
    <w:rsid w:val="00DD3958"/>
    <w:rsid w:val="00DD43F9"/>
    <w:rsid w:val="00DD5C94"/>
    <w:rsid w:val="00DD62ED"/>
    <w:rsid w:val="00DD7C9D"/>
    <w:rsid w:val="00DE0645"/>
    <w:rsid w:val="00DE120F"/>
    <w:rsid w:val="00DE389B"/>
    <w:rsid w:val="00DE3A4A"/>
    <w:rsid w:val="00DE3C9F"/>
    <w:rsid w:val="00DE3E1F"/>
    <w:rsid w:val="00DE4423"/>
    <w:rsid w:val="00DE668F"/>
    <w:rsid w:val="00DF1108"/>
    <w:rsid w:val="00DF37D0"/>
    <w:rsid w:val="00DF72E1"/>
    <w:rsid w:val="00DF7817"/>
    <w:rsid w:val="00DF7AA0"/>
    <w:rsid w:val="00DF7C82"/>
    <w:rsid w:val="00E022BA"/>
    <w:rsid w:val="00E1019F"/>
    <w:rsid w:val="00E1303F"/>
    <w:rsid w:val="00E17BD8"/>
    <w:rsid w:val="00E2153D"/>
    <w:rsid w:val="00E22C25"/>
    <w:rsid w:val="00E2398D"/>
    <w:rsid w:val="00E23A34"/>
    <w:rsid w:val="00E25855"/>
    <w:rsid w:val="00E25EE6"/>
    <w:rsid w:val="00E330E2"/>
    <w:rsid w:val="00E33C3A"/>
    <w:rsid w:val="00E341DA"/>
    <w:rsid w:val="00E34996"/>
    <w:rsid w:val="00E3545B"/>
    <w:rsid w:val="00E3697B"/>
    <w:rsid w:val="00E37202"/>
    <w:rsid w:val="00E416C9"/>
    <w:rsid w:val="00E41C27"/>
    <w:rsid w:val="00E43872"/>
    <w:rsid w:val="00E43D5C"/>
    <w:rsid w:val="00E45418"/>
    <w:rsid w:val="00E47FE6"/>
    <w:rsid w:val="00E50E17"/>
    <w:rsid w:val="00E51DE8"/>
    <w:rsid w:val="00E53E69"/>
    <w:rsid w:val="00E54F30"/>
    <w:rsid w:val="00E57D7C"/>
    <w:rsid w:val="00E605DA"/>
    <w:rsid w:val="00E6092A"/>
    <w:rsid w:val="00E611B6"/>
    <w:rsid w:val="00E61A9F"/>
    <w:rsid w:val="00E63D89"/>
    <w:rsid w:val="00E64F36"/>
    <w:rsid w:val="00E65277"/>
    <w:rsid w:val="00E66176"/>
    <w:rsid w:val="00E665C8"/>
    <w:rsid w:val="00E667FA"/>
    <w:rsid w:val="00E67B04"/>
    <w:rsid w:val="00E67CA8"/>
    <w:rsid w:val="00E743D7"/>
    <w:rsid w:val="00E76E7E"/>
    <w:rsid w:val="00E80C99"/>
    <w:rsid w:val="00E81A70"/>
    <w:rsid w:val="00E85304"/>
    <w:rsid w:val="00E90A9D"/>
    <w:rsid w:val="00E92781"/>
    <w:rsid w:val="00E93B64"/>
    <w:rsid w:val="00E9414A"/>
    <w:rsid w:val="00E94DF4"/>
    <w:rsid w:val="00E94F5A"/>
    <w:rsid w:val="00E96068"/>
    <w:rsid w:val="00EA1080"/>
    <w:rsid w:val="00EA2C11"/>
    <w:rsid w:val="00EA355C"/>
    <w:rsid w:val="00EA66AC"/>
    <w:rsid w:val="00EA76F9"/>
    <w:rsid w:val="00EB01CC"/>
    <w:rsid w:val="00EB0B80"/>
    <w:rsid w:val="00EB12C6"/>
    <w:rsid w:val="00EB1497"/>
    <w:rsid w:val="00EB1BFF"/>
    <w:rsid w:val="00EB1EC0"/>
    <w:rsid w:val="00EB6199"/>
    <w:rsid w:val="00EB64E9"/>
    <w:rsid w:val="00EB723B"/>
    <w:rsid w:val="00EC1A8C"/>
    <w:rsid w:val="00EC4027"/>
    <w:rsid w:val="00EC4A1B"/>
    <w:rsid w:val="00EC4D57"/>
    <w:rsid w:val="00EC7FF4"/>
    <w:rsid w:val="00ED0B10"/>
    <w:rsid w:val="00ED2760"/>
    <w:rsid w:val="00ED3409"/>
    <w:rsid w:val="00ED5FCC"/>
    <w:rsid w:val="00EE0DE5"/>
    <w:rsid w:val="00EE5992"/>
    <w:rsid w:val="00EE665B"/>
    <w:rsid w:val="00EE6A6B"/>
    <w:rsid w:val="00EE74D6"/>
    <w:rsid w:val="00EE7CCA"/>
    <w:rsid w:val="00EF0E6A"/>
    <w:rsid w:val="00EF3B24"/>
    <w:rsid w:val="00EF6BAD"/>
    <w:rsid w:val="00F009C7"/>
    <w:rsid w:val="00F01B88"/>
    <w:rsid w:val="00F04F91"/>
    <w:rsid w:val="00F07DC7"/>
    <w:rsid w:val="00F07FBF"/>
    <w:rsid w:val="00F10D84"/>
    <w:rsid w:val="00F12665"/>
    <w:rsid w:val="00F14998"/>
    <w:rsid w:val="00F14A55"/>
    <w:rsid w:val="00F15297"/>
    <w:rsid w:val="00F17534"/>
    <w:rsid w:val="00F22849"/>
    <w:rsid w:val="00F3055E"/>
    <w:rsid w:val="00F35586"/>
    <w:rsid w:val="00F361F2"/>
    <w:rsid w:val="00F41308"/>
    <w:rsid w:val="00F41C4C"/>
    <w:rsid w:val="00F4428E"/>
    <w:rsid w:val="00F448BF"/>
    <w:rsid w:val="00F50A57"/>
    <w:rsid w:val="00F51A58"/>
    <w:rsid w:val="00F51EEB"/>
    <w:rsid w:val="00F527A9"/>
    <w:rsid w:val="00F5383E"/>
    <w:rsid w:val="00F542AE"/>
    <w:rsid w:val="00F5577F"/>
    <w:rsid w:val="00F623F9"/>
    <w:rsid w:val="00F64700"/>
    <w:rsid w:val="00F64F1A"/>
    <w:rsid w:val="00F67BAE"/>
    <w:rsid w:val="00F67CEA"/>
    <w:rsid w:val="00F70135"/>
    <w:rsid w:val="00F70610"/>
    <w:rsid w:val="00F71F08"/>
    <w:rsid w:val="00F71FCB"/>
    <w:rsid w:val="00F72AB8"/>
    <w:rsid w:val="00F739D5"/>
    <w:rsid w:val="00F7614E"/>
    <w:rsid w:val="00F76DBE"/>
    <w:rsid w:val="00F8143E"/>
    <w:rsid w:val="00F8174F"/>
    <w:rsid w:val="00F81DF3"/>
    <w:rsid w:val="00F84B34"/>
    <w:rsid w:val="00F85037"/>
    <w:rsid w:val="00F85594"/>
    <w:rsid w:val="00F90E71"/>
    <w:rsid w:val="00F91823"/>
    <w:rsid w:val="00F92849"/>
    <w:rsid w:val="00F932DC"/>
    <w:rsid w:val="00F97078"/>
    <w:rsid w:val="00FA1E66"/>
    <w:rsid w:val="00FB499C"/>
    <w:rsid w:val="00FB4A83"/>
    <w:rsid w:val="00FB58C4"/>
    <w:rsid w:val="00FB6B5F"/>
    <w:rsid w:val="00FC1106"/>
    <w:rsid w:val="00FC26E7"/>
    <w:rsid w:val="00FC302A"/>
    <w:rsid w:val="00FC58F6"/>
    <w:rsid w:val="00FC66A3"/>
    <w:rsid w:val="00FC7740"/>
    <w:rsid w:val="00FD002B"/>
    <w:rsid w:val="00FD14C0"/>
    <w:rsid w:val="00FD3E90"/>
    <w:rsid w:val="00FD5381"/>
    <w:rsid w:val="00FD5BAF"/>
    <w:rsid w:val="00FD6632"/>
    <w:rsid w:val="00FE09DF"/>
    <w:rsid w:val="00FE1E25"/>
    <w:rsid w:val="00FE46BA"/>
    <w:rsid w:val="00FE4F1E"/>
    <w:rsid w:val="00FE5B34"/>
    <w:rsid w:val="00FE664A"/>
    <w:rsid w:val="00FE77B7"/>
    <w:rsid w:val="00FF06CF"/>
    <w:rsid w:val="00FF1966"/>
    <w:rsid w:val="00FF3CF4"/>
    <w:rsid w:val="00FF6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02AB"/>
  <w15:docId w15:val="{A0B26E62-A6E7-464E-93CB-7365B0B3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5F5"/>
  </w:style>
  <w:style w:type="paragraph" w:styleId="1">
    <w:name w:val="heading 1"/>
    <w:basedOn w:val="a"/>
    <w:next w:val="a"/>
    <w:link w:val="10"/>
    <w:qFormat/>
    <w:rsid w:val="009111D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111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080C0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1D5"/>
    <w:rPr>
      <w:rFonts w:ascii="Arial" w:eastAsia="Times New Roman" w:hAnsi="Arial" w:cs="Arial"/>
      <w:b/>
      <w:bCs/>
      <w:kern w:val="32"/>
      <w:sz w:val="32"/>
      <w:szCs w:val="32"/>
      <w:lang w:eastAsia="ru-RU"/>
    </w:rPr>
  </w:style>
  <w:style w:type="character" w:customStyle="1" w:styleId="20">
    <w:name w:val="Заголовок 2 Знак"/>
    <w:basedOn w:val="a0"/>
    <w:link w:val="2"/>
    <w:rsid w:val="009111D5"/>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9111D5"/>
  </w:style>
  <w:style w:type="paragraph" w:styleId="a3">
    <w:name w:val="footer"/>
    <w:basedOn w:val="a"/>
    <w:link w:val="a4"/>
    <w:uiPriority w:val="99"/>
    <w:rsid w:val="009111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111D5"/>
    <w:rPr>
      <w:rFonts w:ascii="Times New Roman" w:eastAsia="Times New Roman" w:hAnsi="Times New Roman" w:cs="Times New Roman"/>
      <w:sz w:val="24"/>
      <w:szCs w:val="24"/>
      <w:lang w:eastAsia="ru-RU"/>
    </w:rPr>
  </w:style>
  <w:style w:type="character" w:styleId="a5">
    <w:name w:val="page number"/>
    <w:basedOn w:val="a0"/>
    <w:rsid w:val="009111D5"/>
  </w:style>
  <w:style w:type="paragraph" w:styleId="a6">
    <w:name w:val="header"/>
    <w:basedOn w:val="a"/>
    <w:link w:val="a7"/>
    <w:rsid w:val="009111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9111D5"/>
    <w:rPr>
      <w:rFonts w:ascii="Times New Roman" w:eastAsia="Times New Roman" w:hAnsi="Times New Roman" w:cs="Times New Roman"/>
      <w:sz w:val="24"/>
      <w:szCs w:val="24"/>
      <w:lang w:eastAsia="ru-RU"/>
    </w:rPr>
  </w:style>
  <w:style w:type="paragraph" w:customStyle="1" w:styleId="21">
    <w:name w:val="Знак Знак Знак2 Знак"/>
    <w:basedOn w:val="a"/>
    <w:rsid w:val="009111D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12">
    <w:name w:val="toc 1"/>
    <w:basedOn w:val="a"/>
    <w:next w:val="a"/>
    <w:autoRedefine/>
    <w:semiHidden/>
    <w:rsid w:val="009111D5"/>
    <w:pPr>
      <w:tabs>
        <w:tab w:val="right" w:leader="dot" w:pos="9540"/>
      </w:tabs>
      <w:spacing w:after="0" w:line="240" w:lineRule="auto"/>
      <w:jc w:val="both"/>
    </w:pPr>
    <w:rPr>
      <w:rFonts w:ascii="Times New Roman" w:eastAsia="Times New Roman" w:hAnsi="Times New Roman" w:cs="Times New Roman"/>
      <w:noProof/>
      <w:sz w:val="28"/>
      <w:szCs w:val="28"/>
      <w:lang w:eastAsia="ru-RU"/>
    </w:rPr>
  </w:style>
  <w:style w:type="paragraph" w:styleId="22">
    <w:name w:val="toc 2"/>
    <w:basedOn w:val="a"/>
    <w:next w:val="a"/>
    <w:autoRedefine/>
    <w:semiHidden/>
    <w:rsid w:val="009111D5"/>
    <w:pPr>
      <w:tabs>
        <w:tab w:val="right" w:leader="dot" w:pos="10637"/>
      </w:tabs>
      <w:spacing w:after="0" w:line="240" w:lineRule="auto"/>
    </w:pPr>
    <w:rPr>
      <w:rFonts w:ascii="Times New Roman" w:eastAsia="Times New Roman" w:hAnsi="Times New Roman" w:cs="Times New Roman"/>
      <w:sz w:val="24"/>
      <w:szCs w:val="24"/>
      <w:lang w:eastAsia="ru-RU"/>
    </w:rPr>
  </w:style>
  <w:style w:type="character" w:styleId="a8">
    <w:name w:val="Hyperlink"/>
    <w:rsid w:val="009111D5"/>
    <w:rPr>
      <w:color w:val="0000FF"/>
      <w:u w:val="single"/>
    </w:rPr>
  </w:style>
  <w:style w:type="paragraph" w:customStyle="1" w:styleId="13">
    <w:name w:val="Обычный1"/>
    <w:rsid w:val="009111D5"/>
    <w:pPr>
      <w:spacing w:after="0" w:line="240" w:lineRule="auto"/>
      <w:jc w:val="both"/>
    </w:pPr>
    <w:rPr>
      <w:rFonts w:ascii="Times New Roman" w:eastAsia="Times New Roman" w:hAnsi="Times New Roman" w:cs="Times New Roman"/>
      <w:sz w:val="28"/>
      <w:szCs w:val="20"/>
      <w:lang w:eastAsia="ru-RU"/>
    </w:rPr>
  </w:style>
  <w:style w:type="paragraph" w:customStyle="1" w:styleId="14">
    <w:name w:val="Название1"/>
    <w:basedOn w:val="13"/>
    <w:rsid w:val="009111D5"/>
    <w:pPr>
      <w:jc w:val="center"/>
    </w:pPr>
    <w:rPr>
      <w:rFonts w:ascii="Arial" w:hAnsi="Arial"/>
      <w:sz w:val="24"/>
    </w:rPr>
  </w:style>
  <w:style w:type="paragraph" w:customStyle="1" w:styleId="210">
    <w:name w:val="Заголовок 21"/>
    <w:basedOn w:val="13"/>
    <w:next w:val="13"/>
    <w:rsid w:val="009111D5"/>
    <w:pPr>
      <w:keepNext/>
      <w:jc w:val="center"/>
      <w:outlineLvl w:val="1"/>
    </w:pPr>
    <w:rPr>
      <w:rFonts w:ascii="Arial" w:hAnsi="Arial"/>
      <w:sz w:val="24"/>
    </w:rPr>
  </w:style>
  <w:style w:type="paragraph" w:customStyle="1" w:styleId="31">
    <w:name w:val="Основной текст 31"/>
    <w:basedOn w:val="13"/>
    <w:rsid w:val="009111D5"/>
    <w:pPr>
      <w:jc w:val="left"/>
    </w:pPr>
    <w:rPr>
      <w:rFonts w:ascii="Arial" w:hAnsi="Arial"/>
      <w:color w:val="FF0000"/>
    </w:rPr>
  </w:style>
  <w:style w:type="paragraph" w:styleId="32">
    <w:name w:val="Body Text 3"/>
    <w:basedOn w:val="a"/>
    <w:link w:val="33"/>
    <w:semiHidden/>
    <w:rsid w:val="009111D5"/>
    <w:pPr>
      <w:spacing w:after="0" w:line="240" w:lineRule="auto"/>
      <w:jc w:val="center"/>
    </w:pPr>
    <w:rPr>
      <w:rFonts w:ascii="Times New Roman" w:eastAsia="Times New Roman" w:hAnsi="Times New Roman" w:cs="Times New Roman"/>
      <w:b/>
      <w:bCs/>
      <w:sz w:val="28"/>
      <w:szCs w:val="28"/>
      <w:lang w:eastAsia="ru-RU"/>
    </w:rPr>
  </w:style>
  <w:style w:type="character" w:customStyle="1" w:styleId="33">
    <w:name w:val="Основной текст 3 Знак"/>
    <w:basedOn w:val="a0"/>
    <w:link w:val="32"/>
    <w:semiHidden/>
    <w:rsid w:val="009111D5"/>
    <w:rPr>
      <w:rFonts w:ascii="Times New Roman" w:eastAsia="Times New Roman" w:hAnsi="Times New Roman" w:cs="Times New Roman"/>
      <w:b/>
      <w:bCs/>
      <w:sz w:val="28"/>
      <w:szCs w:val="28"/>
      <w:lang w:eastAsia="ru-RU"/>
    </w:rPr>
  </w:style>
  <w:style w:type="paragraph" w:styleId="a9">
    <w:name w:val="Plain Text"/>
    <w:basedOn w:val="a"/>
    <w:link w:val="aa"/>
    <w:rsid w:val="009111D5"/>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9111D5"/>
    <w:rPr>
      <w:rFonts w:ascii="Courier New" w:eastAsia="Times New Roman" w:hAnsi="Courier New" w:cs="Courier New"/>
      <w:sz w:val="20"/>
      <w:szCs w:val="20"/>
      <w:lang w:eastAsia="ru-RU"/>
    </w:rPr>
  </w:style>
  <w:style w:type="paragraph" w:customStyle="1" w:styleId="ab">
    <w:name w:val="Êîìó"/>
    <w:basedOn w:val="a"/>
    <w:rsid w:val="009111D5"/>
    <w:pPr>
      <w:widowControl w:val="0"/>
      <w:autoSpaceDE w:val="0"/>
      <w:autoSpaceDN w:val="0"/>
      <w:spacing w:after="0" w:line="240" w:lineRule="auto"/>
    </w:pPr>
    <w:rPr>
      <w:rFonts w:ascii="Baltica" w:eastAsia="Times New Roman" w:hAnsi="Baltica" w:cs="Baltica"/>
      <w:sz w:val="24"/>
      <w:szCs w:val="24"/>
      <w:lang w:eastAsia="ru-RU"/>
    </w:rPr>
  </w:style>
  <w:style w:type="paragraph" w:styleId="ac">
    <w:name w:val="Body Text Indent"/>
    <w:basedOn w:val="a"/>
    <w:link w:val="ad"/>
    <w:rsid w:val="009111D5"/>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111D5"/>
    <w:rPr>
      <w:rFonts w:ascii="Times New Roman" w:eastAsia="Times New Roman" w:hAnsi="Times New Roman" w:cs="Times New Roman"/>
      <w:sz w:val="24"/>
      <w:szCs w:val="24"/>
      <w:lang w:eastAsia="ru-RU"/>
    </w:rPr>
  </w:style>
  <w:style w:type="paragraph" w:styleId="23">
    <w:name w:val="Body Text 2"/>
    <w:basedOn w:val="a"/>
    <w:link w:val="24"/>
    <w:rsid w:val="009111D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111D5"/>
    <w:rPr>
      <w:rFonts w:ascii="Times New Roman" w:eastAsia="Times New Roman" w:hAnsi="Times New Roman" w:cs="Times New Roman"/>
      <w:sz w:val="24"/>
      <w:szCs w:val="24"/>
      <w:lang w:eastAsia="ru-RU"/>
    </w:rPr>
  </w:style>
  <w:style w:type="paragraph" w:styleId="25">
    <w:name w:val="Body Text Indent 2"/>
    <w:basedOn w:val="a"/>
    <w:link w:val="26"/>
    <w:rsid w:val="009111D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111D5"/>
    <w:rPr>
      <w:rFonts w:ascii="Times New Roman" w:eastAsia="Times New Roman" w:hAnsi="Times New Roman" w:cs="Times New Roman"/>
      <w:sz w:val="24"/>
      <w:szCs w:val="24"/>
      <w:lang w:eastAsia="ru-RU"/>
    </w:rPr>
  </w:style>
  <w:style w:type="character" w:customStyle="1" w:styleId="WW8Num11z0">
    <w:name w:val="WW8Num11z0"/>
    <w:rsid w:val="009111D5"/>
    <w:rPr>
      <w:rFonts w:ascii="Symbol" w:hAnsi="Symbol"/>
    </w:rPr>
  </w:style>
  <w:style w:type="paragraph" w:customStyle="1" w:styleId="15">
    <w:name w:val="Абзац списка1"/>
    <w:basedOn w:val="a"/>
    <w:rsid w:val="009111D5"/>
    <w:pPr>
      <w:spacing w:after="0" w:line="240" w:lineRule="auto"/>
      <w:ind w:left="720" w:firstLine="709"/>
      <w:contextualSpacing/>
    </w:pPr>
    <w:rPr>
      <w:rFonts w:ascii="Calibri" w:eastAsia="Times New Roman" w:hAnsi="Calibri" w:cs="Times New Roman"/>
    </w:rPr>
  </w:style>
  <w:style w:type="paragraph" w:customStyle="1" w:styleId="ConsPlusNormal">
    <w:name w:val="ConsPlusNormal"/>
    <w:link w:val="ConsPlusNormal0"/>
    <w:qFormat/>
    <w:rsid w:val="009111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ody Text"/>
    <w:basedOn w:val="a"/>
    <w:link w:val="af"/>
    <w:rsid w:val="009111D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111D5"/>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semiHidden/>
    <w:rsid w:val="009111D5"/>
    <w:rPr>
      <w:rFonts w:ascii="Tahoma" w:eastAsia="Times New Roman" w:hAnsi="Tahoma" w:cs="Tahoma"/>
      <w:sz w:val="16"/>
      <w:szCs w:val="16"/>
      <w:lang w:eastAsia="ru-RU"/>
    </w:rPr>
  </w:style>
  <w:style w:type="paragraph" w:styleId="af1">
    <w:name w:val="Balloon Text"/>
    <w:basedOn w:val="a"/>
    <w:link w:val="af0"/>
    <w:semiHidden/>
    <w:rsid w:val="009111D5"/>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9111D5"/>
    <w:rPr>
      <w:rFonts w:ascii="Segoe UI" w:hAnsi="Segoe UI" w:cs="Segoe UI"/>
      <w:sz w:val="18"/>
      <w:szCs w:val="18"/>
    </w:rPr>
  </w:style>
  <w:style w:type="paragraph" w:customStyle="1" w:styleId="27">
    <w:name w:val="Название2"/>
    <w:basedOn w:val="a"/>
    <w:rsid w:val="009111D5"/>
    <w:pPr>
      <w:spacing w:after="0" w:line="240" w:lineRule="auto"/>
      <w:jc w:val="both"/>
    </w:pPr>
    <w:rPr>
      <w:rFonts w:ascii="Times New Roman" w:eastAsia="Times New Roman" w:hAnsi="Times New Roman" w:cs="Times New Roman"/>
      <w:sz w:val="28"/>
      <w:szCs w:val="20"/>
      <w:lang w:eastAsia="ru-RU"/>
    </w:rPr>
  </w:style>
  <w:style w:type="paragraph" w:styleId="af2">
    <w:name w:val="List Paragraph"/>
    <w:basedOn w:val="a"/>
    <w:uiPriority w:val="34"/>
    <w:qFormat/>
    <w:rsid w:val="009111D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Cell">
    <w:name w:val="ConsCell"/>
    <w:rsid w:val="009111D5"/>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af3">
    <w:name w:val="Знак"/>
    <w:basedOn w:val="a"/>
    <w:rsid w:val="009111D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28">
    <w:name w:val="Обычный2"/>
    <w:rsid w:val="009111D5"/>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9111D5"/>
  </w:style>
  <w:style w:type="paragraph" w:customStyle="1" w:styleId="320">
    <w:name w:val="Основной текст 32"/>
    <w:basedOn w:val="28"/>
    <w:rsid w:val="009111D5"/>
  </w:style>
  <w:style w:type="paragraph" w:customStyle="1" w:styleId="29">
    <w:name w:val="Абзац списка2"/>
    <w:basedOn w:val="a"/>
    <w:rsid w:val="009111D5"/>
    <w:pPr>
      <w:spacing w:after="0" w:line="240" w:lineRule="auto"/>
      <w:ind w:left="720" w:firstLine="709"/>
      <w:contextualSpacing/>
    </w:pPr>
    <w:rPr>
      <w:rFonts w:ascii="Calibri" w:eastAsia="Times New Roman" w:hAnsi="Calibri" w:cs="Times New Roman"/>
    </w:rPr>
  </w:style>
  <w:style w:type="paragraph" w:customStyle="1" w:styleId="34">
    <w:name w:val="Название3"/>
    <w:basedOn w:val="a"/>
    <w:rsid w:val="009111D5"/>
    <w:pPr>
      <w:spacing w:after="0" w:line="240" w:lineRule="auto"/>
      <w:jc w:val="center"/>
    </w:pPr>
    <w:rPr>
      <w:rFonts w:ascii="Arial" w:eastAsia="Times New Roman" w:hAnsi="Arial" w:cs="Times New Roman"/>
      <w:sz w:val="24"/>
      <w:szCs w:val="20"/>
      <w:lang w:eastAsia="ru-RU"/>
    </w:rPr>
  </w:style>
  <w:style w:type="paragraph" w:customStyle="1" w:styleId="4">
    <w:name w:val="Название4"/>
    <w:basedOn w:val="a"/>
    <w:rsid w:val="009111D5"/>
    <w:pPr>
      <w:spacing w:after="0" w:line="240" w:lineRule="auto"/>
      <w:jc w:val="center"/>
    </w:pPr>
    <w:rPr>
      <w:rFonts w:ascii="Arial" w:eastAsia="Times New Roman" w:hAnsi="Arial" w:cs="Times New Roman"/>
      <w:sz w:val="24"/>
      <w:szCs w:val="20"/>
      <w:lang w:eastAsia="ru-RU"/>
    </w:rPr>
  </w:style>
  <w:style w:type="character" w:customStyle="1" w:styleId="ConsPlusNormal0">
    <w:name w:val="ConsPlusNormal Знак"/>
    <w:basedOn w:val="a0"/>
    <w:link w:val="ConsPlusNormal"/>
    <w:locked/>
    <w:rsid w:val="00A62A6C"/>
    <w:rPr>
      <w:rFonts w:ascii="Arial" w:eastAsia="Times New Roman" w:hAnsi="Arial" w:cs="Arial"/>
      <w:sz w:val="20"/>
      <w:szCs w:val="20"/>
      <w:lang w:eastAsia="ru-RU"/>
    </w:rPr>
  </w:style>
  <w:style w:type="paragraph" w:styleId="af4">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5"/>
    <w:semiHidden/>
    <w:unhideWhenUsed/>
    <w:rsid w:val="00C17CFB"/>
    <w:pPr>
      <w:spacing w:after="0" w:line="240" w:lineRule="auto"/>
    </w:pPr>
    <w:rPr>
      <w:sz w:val="20"/>
      <w:szCs w:val="20"/>
    </w:rPr>
  </w:style>
  <w:style w:type="character" w:customStyle="1" w:styleId="af5">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link w:val="af4"/>
    <w:semiHidden/>
    <w:rsid w:val="00C17CFB"/>
    <w:rPr>
      <w:sz w:val="20"/>
      <w:szCs w:val="20"/>
    </w:rPr>
  </w:style>
  <w:style w:type="character" w:styleId="af6">
    <w:name w:val="footnote reference"/>
    <w:basedOn w:val="a0"/>
    <w:uiPriority w:val="99"/>
    <w:rsid w:val="00C17CFB"/>
    <w:rPr>
      <w:rFonts w:ascii="Arial" w:hAnsi="Arial"/>
      <w:sz w:val="32"/>
      <w:vertAlign w:val="superscript"/>
    </w:rPr>
  </w:style>
  <w:style w:type="paragraph" w:customStyle="1" w:styleId="Default">
    <w:name w:val="Default"/>
    <w:rsid w:val="00F932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080C01"/>
    <w:rPr>
      <w:rFonts w:asciiTheme="majorHAnsi" w:eastAsiaTheme="majorEastAsia" w:hAnsiTheme="majorHAnsi" w:cstheme="majorBidi"/>
      <w:b/>
      <w:bCs/>
      <w:color w:val="5B9BD5" w:themeColor="accent1"/>
    </w:rPr>
  </w:style>
  <w:style w:type="paragraph" w:styleId="af7">
    <w:name w:val="No Spacing"/>
    <w:link w:val="af8"/>
    <w:uiPriority w:val="1"/>
    <w:qFormat/>
    <w:rsid w:val="000961A7"/>
    <w:pPr>
      <w:spacing w:after="0" w:line="240" w:lineRule="auto"/>
    </w:pPr>
    <w:rPr>
      <w:rFonts w:ascii="Calibri" w:eastAsia="Times New Roman" w:hAnsi="Calibri" w:cs="Times New Roman"/>
      <w:lang w:eastAsia="ru-RU"/>
    </w:rPr>
  </w:style>
  <w:style w:type="paragraph" w:styleId="af9">
    <w:name w:val="endnote text"/>
    <w:basedOn w:val="a"/>
    <w:link w:val="afa"/>
    <w:uiPriority w:val="99"/>
    <w:semiHidden/>
    <w:unhideWhenUsed/>
    <w:rsid w:val="00AE1B1A"/>
    <w:pPr>
      <w:spacing w:after="0" w:line="240" w:lineRule="auto"/>
    </w:pPr>
    <w:rPr>
      <w:sz w:val="20"/>
      <w:szCs w:val="20"/>
    </w:rPr>
  </w:style>
  <w:style w:type="character" w:customStyle="1" w:styleId="afa">
    <w:name w:val="Текст концевой сноски Знак"/>
    <w:basedOn w:val="a0"/>
    <w:link w:val="af9"/>
    <w:uiPriority w:val="99"/>
    <w:semiHidden/>
    <w:rsid w:val="00AE1B1A"/>
    <w:rPr>
      <w:sz w:val="20"/>
      <w:szCs w:val="20"/>
    </w:rPr>
  </w:style>
  <w:style w:type="character" w:styleId="afb">
    <w:name w:val="endnote reference"/>
    <w:basedOn w:val="a0"/>
    <w:uiPriority w:val="99"/>
    <w:semiHidden/>
    <w:unhideWhenUsed/>
    <w:rsid w:val="00AE1B1A"/>
    <w:rPr>
      <w:vertAlign w:val="superscript"/>
    </w:rPr>
  </w:style>
  <w:style w:type="paragraph" w:customStyle="1" w:styleId="formattext">
    <w:name w:val="formattext"/>
    <w:basedOn w:val="a"/>
    <w:rsid w:val="00BA7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41335"/>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B41335"/>
    <w:pPr>
      <w:widowControl w:val="0"/>
      <w:autoSpaceDE w:val="0"/>
      <w:autoSpaceDN w:val="0"/>
      <w:adjustRightInd w:val="0"/>
      <w:spacing w:after="0" w:line="324" w:lineRule="exact"/>
      <w:ind w:firstLine="701"/>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B41335"/>
    <w:pPr>
      <w:widowControl w:val="0"/>
      <w:autoSpaceDE w:val="0"/>
      <w:autoSpaceDN w:val="0"/>
      <w:adjustRightInd w:val="0"/>
      <w:spacing w:after="0" w:line="322" w:lineRule="exact"/>
      <w:ind w:firstLine="701"/>
    </w:pPr>
    <w:rPr>
      <w:rFonts w:ascii="Times New Roman" w:eastAsiaTheme="minorEastAsia" w:hAnsi="Times New Roman" w:cs="Times New Roman"/>
      <w:sz w:val="24"/>
      <w:szCs w:val="24"/>
      <w:lang w:eastAsia="ru-RU"/>
    </w:rPr>
  </w:style>
  <w:style w:type="character" w:customStyle="1" w:styleId="FontStyle71">
    <w:name w:val="Font Style71"/>
    <w:basedOn w:val="a0"/>
    <w:uiPriority w:val="99"/>
    <w:rsid w:val="00B41335"/>
    <w:rPr>
      <w:rFonts w:ascii="Times New Roman" w:hAnsi="Times New Roman" w:cs="Times New Roman"/>
      <w:sz w:val="26"/>
      <w:szCs w:val="26"/>
    </w:rPr>
  </w:style>
  <w:style w:type="paragraph" w:customStyle="1" w:styleId="Style12">
    <w:name w:val="Style12"/>
    <w:basedOn w:val="a"/>
    <w:uiPriority w:val="99"/>
    <w:rsid w:val="0074073B"/>
    <w:pPr>
      <w:widowControl w:val="0"/>
      <w:autoSpaceDE w:val="0"/>
      <w:autoSpaceDN w:val="0"/>
      <w:adjustRightInd w:val="0"/>
      <w:spacing w:after="0" w:line="322" w:lineRule="exact"/>
      <w:ind w:firstLine="850"/>
      <w:jc w:val="both"/>
    </w:pPr>
    <w:rPr>
      <w:rFonts w:ascii="Times New Roman" w:eastAsiaTheme="minorEastAsia" w:hAnsi="Times New Roman" w:cs="Times New Roman"/>
      <w:sz w:val="24"/>
      <w:szCs w:val="24"/>
      <w:lang w:eastAsia="ru-RU"/>
    </w:rPr>
  </w:style>
  <w:style w:type="paragraph" w:customStyle="1" w:styleId="Style61">
    <w:name w:val="Style61"/>
    <w:basedOn w:val="a"/>
    <w:uiPriority w:val="99"/>
    <w:rsid w:val="000A1A8E"/>
    <w:pPr>
      <w:widowControl w:val="0"/>
      <w:autoSpaceDE w:val="0"/>
      <w:autoSpaceDN w:val="0"/>
      <w:adjustRightInd w:val="0"/>
      <w:spacing w:after="0" w:line="322" w:lineRule="exact"/>
      <w:ind w:firstLine="566"/>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C0BC0"/>
    <w:pPr>
      <w:widowControl w:val="0"/>
      <w:autoSpaceDE w:val="0"/>
      <w:autoSpaceDN w:val="0"/>
      <w:adjustRightInd w:val="0"/>
      <w:spacing w:after="0" w:line="322" w:lineRule="exact"/>
      <w:ind w:firstLine="552"/>
    </w:pPr>
    <w:rPr>
      <w:rFonts w:ascii="Times New Roman" w:eastAsiaTheme="minorEastAsia" w:hAnsi="Times New Roman" w:cs="Times New Roman"/>
      <w:sz w:val="24"/>
      <w:szCs w:val="24"/>
      <w:lang w:eastAsia="ru-RU"/>
    </w:rPr>
  </w:style>
  <w:style w:type="table" w:styleId="afc">
    <w:name w:val="Table Grid"/>
    <w:basedOn w:val="a1"/>
    <w:uiPriority w:val="39"/>
    <w:rsid w:val="001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aliases w:val="Обычный (Web), Знак Знак10"/>
    <w:basedOn w:val="a"/>
    <w:link w:val="afe"/>
    <w:uiPriority w:val="99"/>
    <w:unhideWhenUsed/>
    <w:qFormat/>
    <w:rsid w:val="00421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 (2)_"/>
    <w:link w:val="2b"/>
    <w:rsid w:val="00EB01CC"/>
    <w:rPr>
      <w:sz w:val="27"/>
      <w:szCs w:val="27"/>
      <w:shd w:val="clear" w:color="auto" w:fill="FFFFFF"/>
    </w:rPr>
  </w:style>
  <w:style w:type="paragraph" w:customStyle="1" w:styleId="2b">
    <w:name w:val="Основной текст (2)"/>
    <w:basedOn w:val="a"/>
    <w:link w:val="2a"/>
    <w:rsid w:val="00EB01CC"/>
    <w:pPr>
      <w:shd w:val="clear" w:color="auto" w:fill="FFFFFF"/>
      <w:spacing w:after="240" w:line="322" w:lineRule="exact"/>
      <w:jc w:val="center"/>
    </w:pPr>
    <w:rPr>
      <w:sz w:val="27"/>
      <w:szCs w:val="27"/>
    </w:rPr>
  </w:style>
  <w:style w:type="character" w:customStyle="1" w:styleId="aff">
    <w:name w:val="Название Знак"/>
    <w:link w:val="aff0"/>
    <w:locked/>
    <w:rsid w:val="003A4A21"/>
    <w:rPr>
      <w:sz w:val="28"/>
      <w:szCs w:val="24"/>
      <w:lang w:eastAsia="ru-RU"/>
    </w:rPr>
  </w:style>
  <w:style w:type="paragraph" w:styleId="aff0">
    <w:name w:val="Title"/>
    <w:basedOn w:val="a"/>
    <w:link w:val="aff"/>
    <w:qFormat/>
    <w:rsid w:val="003A4A21"/>
    <w:pPr>
      <w:spacing w:before="240" w:after="60" w:line="240" w:lineRule="auto"/>
      <w:jc w:val="center"/>
      <w:outlineLvl w:val="0"/>
    </w:pPr>
    <w:rPr>
      <w:sz w:val="28"/>
      <w:szCs w:val="24"/>
      <w:lang w:eastAsia="ru-RU"/>
    </w:rPr>
  </w:style>
  <w:style w:type="character" w:customStyle="1" w:styleId="17">
    <w:name w:val="Название Знак1"/>
    <w:basedOn w:val="a0"/>
    <w:uiPriority w:val="10"/>
    <w:rsid w:val="003A4A21"/>
    <w:rPr>
      <w:rFonts w:asciiTheme="majorHAnsi" w:eastAsiaTheme="majorEastAsia" w:hAnsiTheme="majorHAnsi" w:cstheme="majorBidi"/>
      <w:color w:val="323E4F" w:themeColor="text2" w:themeShade="BF"/>
      <w:spacing w:val="5"/>
      <w:kern w:val="28"/>
      <w:sz w:val="52"/>
      <w:szCs w:val="52"/>
    </w:rPr>
  </w:style>
  <w:style w:type="character" w:customStyle="1" w:styleId="afe">
    <w:name w:val="Обычный (веб) Знак"/>
    <w:aliases w:val="Обычный (Web) Знак, Знак Знак10 Знак"/>
    <w:link w:val="afd"/>
    <w:locked/>
    <w:rsid w:val="000755EE"/>
    <w:rPr>
      <w:rFonts w:ascii="Times New Roman" w:eastAsia="Times New Roman" w:hAnsi="Times New Roman" w:cs="Times New Roman"/>
      <w:sz w:val="24"/>
      <w:szCs w:val="24"/>
      <w:lang w:eastAsia="ru-RU"/>
    </w:rPr>
  </w:style>
  <w:style w:type="paragraph" w:customStyle="1" w:styleId="18">
    <w:name w:val="Дата1"/>
    <w:basedOn w:val="a"/>
    <w:rsid w:val="00751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locked/>
    <w:rsid w:val="002D496E"/>
    <w:rPr>
      <w:rFonts w:ascii="Calibri" w:eastAsia="Times New Roman" w:hAnsi="Calibri" w:cs="Times New Roman"/>
      <w:lang w:eastAsia="ru-RU"/>
    </w:rPr>
  </w:style>
  <w:style w:type="paragraph" w:customStyle="1" w:styleId="35">
    <w:name w:val="Обычный3"/>
    <w:rsid w:val="00164610"/>
    <w:pPr>
      <w:spacing w:after="0" w:line="240" w:lineRule="auto"/>
      <w:jc w:val="both"/>
    </w:pPr>
    <w:rPr>
      <w:rFonts w:ascii="Times New Roman" w:eastAsia="Times New Roman" w:hAnsi="Times New Roman" w:cs="Times New Roman"/>
      <w:sz w:val="28"/>
      <w:szCs w:val="20"/>
      <w:lang w:eastAsia="ru-RU"/>
    </w:rPr>
  </w:style>
  <w:style w:type="paragraph" w:customStyle="1" w:styleId="Report">
    <w:name w:val="Report"/>
    <w:basedOn w:val="a"/>
    <w:uiPriority w:val="99"/>
    <w:rsid w:val="00EA2C11"/>
    <w:pPr>
      <w:suppressAutoHyphens/>
      <w:spacing w:after="0" w:line="360" w:lineRule="auto"/>
      <w:ind w:firstLine="567"/>
      <w:jc w:val="both"/>
    </w:pPr>
    <w:rPr>
      <w:rFonts w:ascii="Times New Roman" w:eastAsia="Times New Roman" w:hAnsi="Times New Roman" w:cs="Times New Roman"/>
      <w:sz w:val="24"/>
      <w:szCs w:val="20"/>
      <w:lang w:eastAsia="ar-SA"/>
    </w:rPr>
  </w:style>
  <w:style w:type="paragraph" w:customStyle="1" w:styleId="msonormalcxspmiddle">
    <w:name w:val="msonormalcxspmiddle"/>
    <w:basedOn w:val="a"/>
    <w:rsid w:val="002B4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annotation reference"/>
    <w:basedOn w:val="a0"/>
    <w:uiPriority w:val="99"/>
    <w:semiHidden/>
    <w:unhideWhenUsed/>
    <w:rsid w:val="00271FDE"/>
    <w:rPr>
      <w:sz w:val="16"/>
      <w:szCs w:val="16"/>
    </w:rPr>
  </w:style>
  <w:style w:type="paragraph" w:styleId="aff2">
    <w:name w:val="annotation text"/>
    <w:basedOn w:val="a"/>
    <w:link w:val="aff3"/>
    <w:uiPriority w:val="99"/>
    <w:semiHidden/>
    <w:unhideWhenUsed/>
    <w:rsid w:val="00271FDE"/>
    <w:pPr>
      <w:spacing w:line="240" w:lineRule="auto"/>
    </w:pPr>
    <w:rPr>
      <w:sz w:val="20"/>
      <w:szCs w:val="20"/>
    </w:rPr>
  </w:style>
  <w:style w:type="character" w:customStyle="1" w:styleId="aff3">
    <w:name w:val="Текст примечания Знак"/>
    <w:basedOn w:val="a0"/>
    <w:link w:val="aff2"/>
    <w:uiPriority w:val="99"/>
    <w:semiHidden/>
    <w:rsid w:val="00271FDE"/>
    <w:rPr>
      <w:sz w:val="20"/>
      <w:szCs w:val="20"/>
    </w:rPr>
  </w:style>
  <w:style w:type="paragraph" w:styleId="aff4">
    <w:name w:val="annotation subject"/>
    <w:basedOn w:val="aff2"/>
    <w:next w:val="aff2"/>
    <w:link w:val="aff5"/>
    <w:uiPriority w:val="99"/>
    <w:semiHidden/>
    <w:unhideWhenUsed/>
    <w:rsid w:val="00271FDE"/>
    <w:rPr>
      <w:b/>
      <w:bCs/>
    </w:rPr>
  </w:style>
  <w:style w:type="character" w:customStyle="1" w:styleId="aff5">
    <w:name w:val="Тема примечания Знак"/>
    <w:basedOn w:val="aff3"/>
    <w:link w:val="aff4"/>
    <w:uiPriority w:val="99"/>
    <w:semiHidden/>
    <w:rsid w:val="00271FDE"/>
    <w:rPr>
      <w:b/>
      <w:bCs/>
      <w:sz w:val="20"/>
      <w:szCs w:val="20"/>
    </w:rPr>
  </w:style>
  <w:style w:type="paragraph" w:customStyle="1" w:styleId="228bf8a64b8551e1msonormal">
    <w:name w:val="228bf8a64b8551e1msonormal"/>
    <w:basedOn w:val="a"/>
    <w:rsid w:val="00C80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1323A1"/>
    <w:pPr>
      <w:suppressAutoHyphens/>
      <w:spacing w:after="0" w:line="360" w:lineRule="auto"/>
      <w:ind w:firstLine="709"/>
    </w:pPr>
    <w:rPr>
      <w:rFonts w:ascii="Times New Roman" w:eastAsia="Times New Roman" w:hAnsi="Times New Roman" w:cs="Times New Roman"/>
      <w:i/>
      <w:iCs/>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3821">
      <w:bodyDiv w:val="1"/>
      <w:marLeft w:val="0"/>
      <w:marRight w:val="0"/>
      <w:marTop w:val="0"/>
      <w:marBottom w:val="0"/>
      <w:divBdr>
        <w:top w:val="none" w:sz="0" w:space="0" w:color="auto"/>
        <w:left w:val="none" w:sz="0" w:space="0" w:color="auto"/>
        <w:bottom w:val="none" w:sz="0" w:space="0" w:color="auto"/>
        <w:right w:val="none" w:sz="0" w:space="0" w:color="auto"/>
      </w:divBdr>
    </w:div>
    <w:div w:id="869102336">
      <w:bodyDiv w:val="1"/>
      <w:marLeft w:val="0"/>
      <w:marRight w:val="0"/>
      <w:marTop w:val="0"/>
      <w:marBottom w:val="0"/>
      <w:divBdr>
        <w:top w:val="none" w:sz="0" w:space="0" w:color="auto"/>
        <w:left w:val="none" w:sz="0" w:space="0" w:color="auto"/>
        <w:bottom w:val="none" w:sz="0" w:space="0" w:color="auto"/>
        <w:right w:val="none" w:sz="0" w:space="0" w:color="auto"/>
      </w:divBdr>
    </w:div>
    <w:div w:id="11874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4E947-AD64-4053-960E-86D16E6A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33</Pages>
  <Words>12304</Words>
  <Characters>70138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Елена Степановна</dc:creator>
  <cp:lastModifiedBy>Ольга Андреевна Черникова</cp:lastModifiedBy>
  <cp:revision>8</cp:revision>
  <cp:lastPrinted>2022-11-15T07:39:00Z</cp:lastPrinted>
  <dcterms:created xsi:type="dcterms:W3CDTF">2022-11-10T09:10:00Z</dcterms:created>
  <dcterms:modified xsi:type="dcterms:W3CDTF">2022-11-18T01:42:00Z</dcterms:modified>
</cp:coreProperties>
</file>