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FC" w:rsidRPr="002F0567" w:rsidRDefault="004373FC" w:rsidP="004373FC">
      <w:pPr>
        <w:spacing w:after="200" w:line="276" w:lineRule="auto"/>
        <w:jc w:val="center"/>
        <w:rPr>
          <w:rFonts w:ascii="Times New Roman" w:eastAsia="Calibri" w:hAnsi="Times New Roman" w:cs="Times New Roman"/>
          <w:b/>
          <w:sz w:val="28"/>
          <w:szCs w:val="28"/>
        </w:rPr>
      </w:pPr>
      <w:r w:rsidRPr="002F0567">
        <w:rPr>
          <w:rFonts w:ascii="Times New Roman" w:eastAsia="Calibri" w:hAnsi="Times New Roman" w:cs="Times New Roman"/>
          <w:b/>
          <w:noProof/>
          <w:sz w:val="28"/>
          <w:szCs w:val="28"/>
          <w:lang w:eastAsia="ru-RU"/>
        </w:rPr>
        <w:drawing>
          <wp:inline distT="0" distB="0" distL="0" distR="0" wp14:anchorId="4DC6FC25" wp14:editId="65C3FC71">
            <wp:extent cx="752475" cy="8858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a:ln>
                      <a:noFill/>
                    </a:ln>
                  </pic:spPr>
                </pic:pic>
              </a:graphicData>
            </a:graphic>
          </wp:inline>
        </w:drawing>
      </w:r>
    </w:p>
    <w:p w:rsidR="004373FC" w:rsidRPr="002F0567" w:rsidRDefault="004373FC" w:rsidP="004373FC">
      <w:pPr>
        <w:spacing w:after="0" w:line="360" w:lineRule="auto"/>
        <w:jc w:val="center"/>
        <w:rPr>
          <w:rFonts w:ascii="Times New Roman" w:eastAsia="Calibri" w:hAnsi="Times New Roman" w:cs="Times New Roman"/>
          <w:b/>
          <w:sz w:val="28"/>
          <w:szCs w:val="28"/>
        </w:rPr>
      </w:pPr>
      <w:r w:rsidRPr="002F0567">
        <w:rPr>
          <w:rFonts w:ascii="Times New Roman" w:eastAsia="Calibri" w:hAnsi="Times New Roman" w:cs="Times New Roman"/>
          <w:b/>
          <w:sz w:val="28"/>
          <w:szCs w:val="28"/>
        </w:rPr>
        <w:t xml:space="preserve">СОВЕТ ДЕПУТАТОВ ГОРОДА БОЛОТНОЕ </w:t>
      </w:r>
    </w:p>
    <w:p w:rsidR="004373FC" w:rsidRPr="002F0567" w:rsidRDefault="004373FC" w:rsidP="004373FC">
      <w:pPr>
        <w:spacing w:after="0" w:line="240" w:lineRule="auto"/>
        <w:jc w:val="center"/>
        <w:rPr>
          <w:rFonts w:ascii="Times New Roman" w:eastAsia="Calibri" w:hAnsi="Times New Roman" w:cs="Times New Roman"/>
          <w:b/>
          <w:sz w:val="28"/>
          <w:szCs w:val="28"/>
        </w:rPr>
      </w:pPr>
      <w:r w:rsidRPr="002F0567">
        <w:rPr>
          <w:rFonts w:ascii="Times New Roman" w:eastAsia="Calibri" w:hAnsi="Times New Roman" w:cs="Times New Roman"/>
          <w:b/>
          <w:sz w:val="28"/>
          <w:szCs w:val="28"/>
        </w:rPr>
        <w:t>БОЛОТНИНСКОГО РАЙОНА НОВОСИБИРСКОЙ ОБЛАСТИ</w:t>
      </w:r>
    </w:p>
    <w:p w:rsidR="004373FC" w:rsidRPr="002F0567" w:rsidRDefault="004373FC" w:rsidP="004373FC">
      <w:pPr>
        <w:spacing w:after="0" w:line="240" w:lineRule="auto"/>
        <w:jc w:val="center"/>
        <w:rPr>
          <w:rFonts w:ascii="Times New Roman" w:eastAsia="Calibri" w:hAnsi="Times New Roman" w:cs="Times New Roman"/>
          <w:b/>
          <w:sz w:val="28"/>
          <w:szCs w:val="28"/>
        </w:rPr>
      </w:pPr>
      <w:r w:rsidRPr="002F0567">
        <w:rPr>
          <w:rFonts w:ascii="Times New Roman" w:eastAsia="Calibri" w:hAnsi="Times New Roman" w:cs="Times New Roman"/>
          <w:b/>
          <w:sz w:val="28"/>
          <w:szCs w:val="28"/>
        </w:rPr>
        <w:t>РЕШЕНИЕ</w:t>
      </w:r>
    </w:p>
    <w:p w:rsidR="004373FC" w:rsidRPr="002F0567" w:rsidRDefault="004373FC" w:rsidP="004373FC">
      <w:pPr>
        <w:spacing w:after="0" w:line="240" w:lineRule="auto"/>
        <w:rPr>
          <w:rFonts w:ascii="Times New Roman" w:eastAsia="Calibri" w:hAnsi="Times New Roman" w:cs="Times New Roman"/>
          <w:b/>
          <w:sz w:val="28"/>
          <w:szCs w:val="28"/>
        </w:rPr>
      </w:pPr>
    </w:p>
    <w:p w:rsidR="004373FC" w:rsidRPr="002F0567" w:rsidRDefault="004373FC" w:rsidP="004373F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r w:rsidRPr="002F0567">
        <w:rPr>
          <w:rFonts w:ascii="Times New Roman" w:eastAsia="Calibri" w:hAnsi="Times New Roman" w:cs="Times New Roman"/>
          <w:sz w:val="28"/>
          <w:szCs w:val="28"/>
        </w:rPr>
        <w:t>-ой сессии (7-го созыва)</w:t>
      </w:r>
    </w:p>
    <w:p w:rsidR="004373FC" w:rsidRPr="002F0567" w:rsidRDefault="004373FC" w:rsidP="004373FC">
      <w:pPr>
        <w:spacing w:after="0" w:line="240" w:lineRule="auto"/>
        <w:jc w:val="center"/>
        <w:rPr>
          <w:rFonts w:ascii="Times New Roman" w:eastAsia="Calibri" w:hAnsi="Times New Roman" w:cs="Times New Roman"/>
          <w:sz w:val="28"/>
          <w:szCs w:val="28"/>
        </w:rPr>
      </w:pPr>
      <w:r w:rsidRPr="002F0567">
        <w:rPr>
          <w:rFonts w:ascii="Times New Roman" w:eastAsia="Calibri" w:hAnsi="Times New Roman" w:cs="Times New Roman"/>
          <w:sz w:val="28"/>
          <w:szCs w:val="28"/>
        </w:rPr>
        <w:t xml:space="preserve"> Совета депутатов города Болотное</w:t>
      </w:r>
    </w:p>
    <w:p w:rsidR="004373FC" w:rsidRPr="002F0567" w:rsidRDefault="004373FC" w:rsidP="004373FC">
      <w:pPr>
        <w:spacing w:after="0" w:line="240" w:lineRule="auto"/>
        <w:jc w:val="center"/>
        <w:rPr>
          <w:rFonts w:ascii="Times New Roman" w:eastAsia="Calibri" w:hAnsi="Times New Roman" w:cs="Times New Roman"/>
          <w:sz w:val="28"/>
          <w:szCs w:val="28"/>
        </w:rPr>
      </w:pPr>
      <w:r w:rsidRPr="002F0567">
        <w:rPr>
          <w:rFonts w:ascii="Times New Roman" w:eastAsia="Calibri" w:hAnsi="Times New Roman" w:cs="Times New Roman"/>
          <w:sz w:val="28"/>
          <w:szCs w:val="28"/>
        </w:rPr>
        <w:t>Болотнинского района Новосибирской области</w:t>
      </w:r>
    </w:p>
    <w:p w:rsidR="004373FC" w:rsidRPr="002F0567" w:rsidRDefault="004373FC" w:rsidP="004373FC">
      <w:pPr>
        <w:spacing w:after="0" w:line="240" w:lineRule="auto"/>
        <w:ind w:firstLine="720"/>
        <w:jc w:val="center"/>
        <w:rPr>
          <w:rFonts w:ascii="Times New Roman" w:eastAsia="Calibri" w:hAnsi="Times New Roman" w:cs="Times New Roman"/>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6"/>
      </w:tblGrid>
      <w:tr w:rsidR="004373FC" w:rsidRPr="002F0567" w:rsidTr="00024A01">
        <w:tc>
          <w:tcPr>
            <w:tcW w:w="4785" w:type="dxa"/>
            <w:hideMark/>
          </w:tcPr>
          <w:p w:rsidR="004373FC" w:rsidRPr="002F0567" w:rsidRDefault="004373FC" w:rsidP="00024A01">
            <w:pPr>
              <w:rPr>
                <w:rFonts w:ascii="Times New Roman" w:hAnsi="Times New Roman"/>
                <w:sz w:val="28"/>
                <w:szCs w:val="28"/>
              </w:rPr>
            </w:pPr>
            <w:r w:rsidRPr="002F0567">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28.07.2022</w:t>
            </w:r>
          </w:p>
        </w:tc>
        <w:tc>
          <w:tcPr>
            <w:tcW w:w="4786" w:type="dxa"/>
            <w:hideMark/>
          </w:tcPr>
          <w:p w:rsidR="004373FC" w:rsidRPr="002F0567" w:rsidRDefault="004373FC" w:rsidP="00024A01">
            <w:pPr>
              <w:jc w:val="right"/>
              <w:rPr>
                <w:rFonts w:ascii="Times New Roman" w:eastAsia="Times New Roman" w:hAnsi="Times New Roman"/>
                <w:sz w:val="28"/>
                <w:szCs w:val="28"/>
                <w:lang w:eastAsia="ru-RU"/>
              </w:rPr>
            </w:pPr>
            <w:r w:rsidRPr="002F056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111</w:t>
            </w:r>
          </w:p>
        </w:tc>
      </w:tr>
    </w:tbl>
    <w:p w:rsidR="004373FC" w:rsidRPr="002F0567" w:rsidRDefault="004373FC" w:rsidP="004373FC">
      <w:pPr>
        <w:spacing w:after="0" w:line="240" w:lineRule="auto"/>
        <w:jc w:val="both"/>
        <w:rPr>
          <w:rFonts w:ascii="Times New Roman" w:eastAsia="Times New Roman" w:hAnsi="Times New Roman" w:cs="Times New Roman"/>
          <w:b/>
          <w:color w:val="FF0000"/>
          <w:sz w:val="28"/>
          <w:szCs w:val="28"/>
          <w:lang w:eastAsia="ru-RU"/>
        </w:rPr>
      </w:pPr>
      <w:r w:rsidRPr="002F0567">
        <w:rPr>
          <w:rFonts w:ascii="Times New Roman" w:eastAsia="Times New Roman" w:hAnsi="Times New Roman" w:cs="Times New Roman"/>
          <w:sz w:val="28"/>
          <w:szCs w:val="28"/>
          <w:lang w:eastAsia="ru-RU"/>
        </w:rPr>
        <w:tab/>
      </w:r>
      <w:r w:rsidRPr="002F0567">
        <w:rPr>
          <w:rFonts w:ascii="Times New Roman" w:eastAsia="Times New Roman" w:hAnsi="Times New Roman" w:cs="Times New Roman"/>
          <w:sz w:val="28"/>
          <w:szCs w:val="28"/>
          <w:lang w:eastAsia="ru-RU"/>
        </w:rPr>
        <w:tab/>
      </w:r>
      <w:r w:rsidRPr="002F0567">
        <w:rPr>
          <w:rFonts w:ascii="Times New Roman" w:eastAsia="Times New Roman" w:hAnsi="Times New Roman" w:cs="Times New Roman"/>
          <w:sz w:val="28"/>
          <w:szCs w:val="28"/>
          <w:lang w:eastAsia="ru-RU"/>
        </w:rPr>
        <w:tab/>
      </w:r>
      <w:r w:rsidRPr="002F0567">
        <w:rPr>
          <w:rFonts w:ascii="Times New Roman" w:eastAsia="Times New Roman" w:hAnsi="Times New Roman" w:cs="Times New Roman"/>
          <w:sz w:val="28"/>
          <w:szCs w:val="28"/>
          <w:lang w:eastAsia="ru-RU"/>
        </w:rPr>
        <w:tab/>
      </w:r>
      <w:r w:rsidRPr="002F0567">
        <w:rPr>
          <w:rFonts w:ascii="Times New Roman" w:eastAsia="Times New Roman" w:hAnsi="Times New Roman" w:cs="Times New Roman"/>
          <w:sz w:val="28"/>
          <w:szCs w:val="28"/>
          <w:lang w:eastAsia="ru-RU"/>
        </w:rPr>
        <w:tab/>
      </w:r>
      <w:r w:rsidRPr="002F0567">
        <w:rPr>
          <w:rFonts w:ascii="Times New Roman" w:eastAsia="Times New Roman" w:hAnsi="Times New Roman" w:cs="Times New Roman"/>
          <w:sz w:val="28"/>
          <w:szCs w:val="28"/>
          <w:lang w:eastAsia="ru-RU"/>
        </w:rPr>
        <w:tab/>
      </w:r>
      <w:r w:rsidRPr="002F0567">
        <w:rPr>
          <w:rFonts w:ascii="Times New Roman" w:eastAsia="Times New Roman" w:hAnsi="Times New Roman" w:cs="Times New Roman"/>
          <w:sz w:val="28"/>
          <w:szCs w:val="28"/>
          <w:lang w:eastAsia="ru-RU"/>
        </w:rPr>
        <w:tab/>
        <w:t xml:space="preserve">                </w:t>
      </w:r>
    </w:p>
    <w:p w:rsidR="004373FC" w:rsidRDefault="004373FC" w:rsidP="004373FC">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 проекте НПА «</w:t>
      </w:r>
      <w:r w:rsidRPr="002F0567">
        <w:rPr>
          <w:rFonts w:ascii="Times New Roman" w:eastAsia="Calibri" w:hAnsi="Times New Roman" w:cs="Times New Roman"/>
          <w:sz w:val="28"/>
          <w:szCs w:val="28"/>
        </w:rPr>
        <w:t>О внесении изменений в Устав городского поселения города Болотное Болотнинского муниципального района</w:t>
      </w:r>
    </w:p>
    <w:p w:rsidR="004373FC" w:rsidRPr="00251692" w:rsidRDefault="004373FC" w:rsidP="004373FC">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Новосибирской области»</w:t>
      </w:r>
    </w:p>
    <w:p w:rsidR="004373FC" w:rsidRPr="002F0567" w:rsidRDefault="004373FC" w:rsidP="004373F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2F0567">
        <w:rPr>
          <w:rFonts w:ascii="Times New Roman" w:eastAsia="Calibri" w:hAnsi="Times New Roman" w:cs="Times New Roman"/>
          <w:sz w:val="28"/>
          <w:szCs w:val="28"/>
        </w:rPr>
        <w:t xml:space="preserve">  </w:t>
      </w:r>
    </w:p>
    <w:p w:rsidR="004373FC" w:rsidRPr="002F0567" w:rsidRDefault="004373FC" w:rsidP="004373F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F0567">
        <w:rPr>
          <w:rFonts w:ascii="Times New Roman" w:eastAsia="Calibri" w:hAnsi="Times New Roman" w:cs="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города Болотное Болотнинского муниципального района Новосибирской области  </w:t>
      </w:r>
    </w:p>
    <w:p w:rsidR="004373FC" w:rsidRPr="002F0567" w:rsidRDefault="004373FC" w:rsidP="004373FC">
      <w:pPr>
        <w:autoSpaceDE w:val="0"/>
        <w:autoSpaceDN w:val="0"/>
        <w:adjustRightInd w:val="0"/>
        <w:spacing w:after="0" w:line="240" w:lineRule="auto"/>
        <w:jc w:val="both"/>
        <w:rPr>
          <w:rFonts w:ascii="Calibri" w:eastAsia="Calibri" w:hAnsi="Calibri" w:cs="Times New Roman"/>
          <w:bCs/>
        </w:rPr>
      </w:pPr>
    </w:p>
    <w:p w:rsidR="004373FC" w:rsidRPr="002F0567" w:rsidRDefault="004373FC" w:rsidP="004373FC">
      <w:pPr>
        <w:tabs>
          <w:tab w:val="left" w:pos="1800"/>
        </w:tabs>
        <w:spacing w:after="0" w:line="240" w:lineRule="auto"/>
        <w:jc w:val="both"/>
        <w:rPr>
          <w:rFonts w:ascii="Times New Roman" w:eastAsia="Calibri" w:hAnsi="Times New Roman" w:cs="Times New Roman"/>
          <w:sz w:val="28"/>
          <w:szCs w:val="28"/>
        </w:rPr>
      </w:pPr>
      <w:r w:rsidRPr="002F0567">
        <w:rPr>
          <w:rFonts w:ascii="Times New Roman" w:eastAsia="Calibri" w:hAnsi="Times New Roman" w:cs="Times New Roman"/>
          <w:sz w:val="28"/>
          <w:szCs w:val="28"/>
        </w:rPr>
        <w:t xml:space="preserve"> </w:t>
      </w:r>
      <w:r w:rsidRPr="002F0567">
        <w:rPr>
          <w:rFonts w:ascii="Times New Roman" w:eastAsia="Times New Roman" w:hAnsi="Times New Roman" w:cs="Times New Roman"/>
          <w:sz w:val="28"/>
          <w:szCs w:val="28"/>
          <w:lang w:eastAsia="ru-RU"/>
        </w:rPr>
        <w:t xml:space="preserve"> </w:t>
      </w:r>
      <w:r w:rsidRPr="002F0567">
        <w:rPr>
          <w:rFonts w:ascii="Times New Roman" w:eastAsia="Calibri" w:hAnsi="Times New Roman" w:cs="Times New Roman"/>
          <w:sz w:val="28"/>
          <w:szCs w:val="28"/>
        </w:rPr>
        <w:t>РЕШИЛ:</w:t>
      </w:r>
    </w:p>
    <w:p w:rsidR="004373FC" w:rsidRPr="002F0567" w:rsidRDefault="004373FC" w:rsidP="004373FC">
      <w:pPr>
        <w:tabs>
          <w:tab w:val="left" w:pos="1800"/>
        </w:tabs>
        <w:spacing w:after="0" w:line="240" w:lineRule="auto"/>
        <w:jc w:val="both"/>
        <w:rPr>
          <w:rFonts w:ascii="Calibri" w:eastAsia="Calibri" w:hAnsi="Calibri" w:cs="Times New Roman"/>
        </w:rPr>
      </w:pPr>
    </w:p>
    <w:p w:rsidR="004373FC" w:rsidRPr="002F0567" w:rsidRDefault="004373FC" w:rsidP="004373FC">
      <w:pPr>
        <w:spacing w:after="0" w:line="240" w:lineRule="auto"/>
        <w:ind w:firstLine="709"/>
        <w:jc w:val="both"/>
        <w:rPr>
          <w:rFonts w:ascii="Times New Roman" w:eastAsia="Calibri" w:hAnsi="Times New Roman" w:cs="Times New Roman"/>
          <w:color w:val="000000"/>
          <w:sz w:val="28"/>
          <w:szCs w:val="28"/>
        </w:rPr>
      </w:pPr>
      <w:r w:rsidRPr="002F0567">
        <w:rPr>
          <w:rFonts w:ascii="Times New Roman" w:eastAsia="Calibri" w:hAnsi="Times New Roman" w:cs="Times New Roman"/>
          <w:color w:val="000000"/>
          <w:sz w:val="28"/>
          <w:szCs w:val="28"/>
        </w:rPr>
        <w:t>1. Внести в Устав городского поселения города Болотное Болотнинского муниципального района Новосибирской области (далее – Устав) следующие изменения согласно приложению.</w:t>
      </w:r>
    </w:p>
    <w:p w:rsidR="004373FC" w:rsidRPr="002F0567" w:rsidRDefault="004373FC" w:rsidP="004373FC">
      <w:pPr>
        <w:spacing w:after="0" w:line="240" w:lineRule="auto"/>
        <w:ind w:firstLine="709"/>
        <w:jc w:val="both"/>
        <w:rPr>
          <w:rFonts w:ascii="Times New Roman" w:eastAsia="Calibri" w:hAnsi="Times New Roman" w:cs="Times New Roman"/>
          <w:sz w:val="28"/>
          <w:szCs w:val="28"/>
        </w:rPr>
      </w:pPr>
      <w:r w:rsidRPr="002F0567">
        <w:rPr>
          <w:rFonts w:ascii="Times New Roman" w:eastAsia="Calibri"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настоящий муниципальный правовой акт на государственную регистрацию в Главное управление Министерства юстиции Российской Федерации по Новосибирской области в течение 15 дней.</w:t>
      </w:r>
    </w:p>
    <w:p w:rsidR="004373FC" w:rsidRPr="002F0567" w:rsidRDefault="004373FC" w:rsidP="004373FC">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2F0567">
        <w:rPr>
          <w:rFonts w:ascii="Times New Roman" w:eastAsia="Calibri" w:hAnsi="Times New Roman" w:cs="Times New Roman"/>
          <w:sz w:val="28"/>
          <w:szCs w:val="28"/>
        </w:rPr>
        <w:t>3. Главе города Болотное Болотнинского района Новосибирской области опубликовать настоящий муниципальный правовой акт после государственной регистрации в течение 7 дней</w:t>
      </w:r>
      <w:r w:rsidRPr="002F0567">
        <w:rPr>
          <w:rFonts w:ascii="Times New Roman" w:eastAsia="Calibri" w:hAnsi="Times New Roman" w:cs="Times New Roman"/>
          <w:sz w:val="28"/>
          <w:szCs w:val="28"/>
          <w:lang w:eastAsia="ru-RU"/>
        </w:rPr>
        <w:t xml:space="preserve"> </w:t>
      </w:r>
      <w:r w:rsidRPr="002F0567">
        <w:rPr>
          <w:rFonts w:ascii="Times New Roman" w:eastAsia="Calibri" w:hAnsi="Times New Roman" w:cs="Times New Roman"/>
          <w:sz w:val="28"/>
          <w:szCs w:val="28"/>
        </w:rPr>
        <w:t>со дня его поступления из Главного управления Министерства юстиции Российской Федерации по Новосибирской области.</w:t>
      </w:r>
    </w:p>
    <w:p w:rsidR="004373FC" w:rsidRPr="002F0567" w:rsidRDefault="004373FC" w:rsidP="004373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0567">
        <w:rPr>
          <w:rFonts w:ascii="Times New Roman" w:eastAsia="Calibri" w:hAnsi="Times New Roman" w:cs="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настоящего муниципального правового акта для включения указанных сведений в государственный реестр </w:t>
      </w:r>
      <w:r w:rsidRPr="002F0567">
        <w:rPr>
          <w:rFonts w:ascii="Times New Roman" w:eastAsia="Calibri" w:hAnsi="Times New Roman" w:cs="Times New Roman"/>
          <w:sz w:val="28"/>
          <w:szCs w:val="28"/>
        </w:rPr>
        <w:lastRenderedPageBreak/>
        <w:t>уставов муниципальных образований Новосибирской области в 10-дневной срок со дня официального опубликования (обнародования).</w:t>
      </w:r>
    </w:p>
    <w:p w:rsidR="004373FC" w:rsidRPr="002F0567" w:rsidRDefault="004373FC" w:rsidP="004373FC">
      <w:pPr>
        <w:spacing w:after="0" w:line="240" w:lineRule="auto"/>
        <w:ind w:firstLine="709"/>
        <w:jc w:val="both"/>
        <w:rPr>
          <w:rFonts w:ascii="Times New Roman" w:eastAsia="Calibri" w:hAnsi="Times New Roman" w:cs="Times New Roman"/>
          <w:sz w:val="28"/>
          <w:szCs w:val="28"/>
        </w:rPr>
      </w:pPr>
      <w:r w:rsidRPr="002F0567">
        <w:rPr>
          <w:rFonts w:ascii="Times New Roman" w:eastAsia="Calibri" w:hAnsi="Times New Roman" w:cs="Times New Roman"/>
          <w:sz w:val="28"/>
          <w:szCs w:val="28"/>
        </w:rPr>
        <w:t>5. Настоящее решение вступает в силу после государственной регистрации и опубликования в «Городском вестнике».</w:t>
      </w:r>
    </w:p>
    <w:p w:rsidR="004373FC" w:rsidRPr="002F0567" w:rsidRDefault="004373FC" w:rsidP="004373FC">
      <w:pPr>
        <w:autoSpaceDE w:val="0"/>
        <w:autoSpaceDN w:val="0"/>
        <w:adjustRightInd w:val="0"/>
        <w:spacing w:after="0" w:line="240" w:lineRule="auto"/>
        <w:ind w:firstLine="709"/>
        <w:jc w:val="both"/>
        <w:outlineLvl w:val="0"/>
        <w:rPr>
          <w:rFonts w:ascii="Times New Roman" w:eastAsia="Calibri" w:hAnsi="Times New Roman" w:cs="Times New Roman"/>
          <w:bCs/>
          <w:iCs/>
          <w:color w:val="000000"/>
          <w:sz w:val="28"/>
          <w:szCs w:val="28"/>
        </w:rPr>
      </w:pPr>
    </w:p>
    <w:p w:rsidR="004373FC" w:rsidRPr="002F0567" w:rsidRDefault="004373FC" w:rsidP="004373FC">
      <w:pPr>
        <w:autoSpaceDE w:val="0"/>
        <w:autoSpaceDN w:val="0"/>
        <w:adjustRightInd w:val="0"/>
        <w:spacing w:after="0" w:line="240" w:lineRule="auto"/>
        <w:ind w:firstLine="709"/>
        <w:jc w:val="both"/>
        <w:outlineLvl w:val="0"/>
        <w:rPr>
          <w:rFonts w:ascii="Times New Roman" w:eastAsia="Calibri" w:hAnsi="Times New Roman" w:cs="Times New Roman"/>
          <w:bCs/>
          <w:iCs/>
          <w:color w:val="000000"/>
          <w:sz w:val="28"/>
          <w:szCs w:val="28"/>
        </w:rPr>
      </w:pPr>
    </w:p>
    <w:p w:rsidR="004373FC" w:rsidRPr="002F0567" w:rsidRDefault="004373FC" w:rsidP="004373FC">
      <w:pPr>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6"/>
      </w:tblGrid>
      <w:tr w:rsidR="004373FC" w:rsidRPr="002F0567" w:rsidTr="00024A01">
        <w:tc>
          <w:tcPr>
            <w:tcW w:w="4689" w:type="dxa"/>
            <w:hideMark/>
          </w:tcPr>
          <w:p w:rsidR="004373FC" w:rsidRPr="002F0567" w:rsidRDefault="004373FC" w:rsidP="00024A01">
            <w:pPr>
              <w:widowControl w:val="0"/>
              <w:autoSpaceDE w:val="0"/>
              <w:autoSpaceDN w:val="0"/>
              <w:adjustRightInd w:val="0"/>
              <w:jc w:val="both"/>
              <w:outlineLvl w:val="0"/>
            </w:pPr>
            <w:r w:rsidRPr="002F0567">
              <w:rPr>
                <w:rFonts w:ascii="Times New Roman" w:hAnsi="Times New Roman"/>
                <w:sz w:val="28"/>
                <w:szCs w:val="28"/>
              </w:rPr>
              <w:t xml:space="preserve">Глава города Болотное </w:t>
            </w:r>
          </w:p>
          <w:p w:rsidR="004373FC" w:rsidRPr="002F0567" w:rsidRDefault="004373FC" w:rsidP="00024A01">
            <w:pPr>
              <w:widowControl w:val="0"/>
              <w:autoSpaceDE w:val="0"/>
              <w:autoSpaceDN w:val="0"/>
              <w:adjustRightInd w:val="0"/>
              <w:jc w:val="both"/>
              <w:outlineLvl w:val="0"/>
              <w:rPr>
                <w:rFonts w:ascii="Times New Roman" w:hAnsi="Times New Roman"/>
                <w:sz w:val="28"/>
                <w:szCs w:val="28"/>
              </w:rPr>
            </w:pPr>
            <w:r w:rsidRPr="002F0567">
              <w:rPr>
                <w:rFonts w:ascii="Times New Roman" w:hAnsi="Times New Roman"/>
                <w:sz w:val="28"/>
                <w:szCs w:val="28"/>
              </w:rPr>
              <w:t>Болотнинского района</w:t>
            </w: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r w:rsidRPr="002F0567">
              <w:rPr>
                <w:rFonts w:ascii="Times New Roman" w:hAnsi="Times New Roman"/>
                <w:sz w:val="28"/>
                <w:szCs w:val="28"/>
              </w:rPr>
              <w:t>Новосибирской области</w:t>
            </w:r>
          </w:p>
        </w:tc>
        <w:tc>
          <w:tcPr>
            <w:tcW w:w="4666" w:type="dxa"/>
          </w:tcPr>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Pr="002F0567" w:rsidRDefault="004373FC" w:rsidP="00024A01">
            <w:pPr>
              <w:widowControl w:val="0"/>
              <w:autoSpaceDE w:val="0"/>
              <w:autoSpaceDN w:val="0"/>
              <w:adjustRightInd w:val="0"/>
              <w:jc w:val="right"/>
              <w:outlineLvl w:val="0"/>
              <w:rPr>
                <w:rFonts w:ascii="Times New Roman" w:hAnsi="Times New Roman"/>
                <w:sz w:val="28"/>
                <w:szCs w:val="28"/>
              </w:rPr>
            </w:pPr>
            <w:r w:rsidRPr="002F0567">
              <w:rPr>
                <w:rFonts w:ascii="Times New Roman" w:hAnsi="Times New Roman"/>
                <w:sz w:val="28"/>
                <w:szCs w:val="28"/>
              </w:rPr>
              <w:t>С.Н. Кравец</w:t>
            </w: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tc>
      </w:tr>
      <w:tr w:rsidR="004373FC" w:rsidRPr="002F0567" w:rsidTr="00024A01">
        <w:tc>
          <w:tcPr>
            <w:tcW w:w="4689" w:type="dxa"/>
            <w:hideMark/>
          </w:tcPr>
          <w:p w:rsidR="004373FC" w:rsidRDefault="004373FC" w:rsidP="00024A01">
            <w:pPr>
              <w:widowControl w:val="0"/>
              <w:autoSpaceDE w:val="0"/>
              <w:autoSpaceDN w:val="0"/>
              <w:adjustRightInd w:val="0"/>
              <w:jc w:val="both"/>
              <w:outlineLvl w:val="0"/>
              <w:rPr>
                <w:rFonts w:ascii="Times New Roman" w:hAnsi="Times New Roman"/>
                <w:sz w:val="28"/>
                <w:szCs w:val="28"/>
              </w:rPr>
            </w:pPr>
            <w:r>
              <w:rPr>
                <w:rFonts w:ascii="Times New Roman" w:hAnsi="Times New Roman"/>
                <w:sz w:val="28"/>
                <w:szCs w:val="28"/>
              </w:rPr>
              <w:t>Заместитель председателя</w:t>
            </w:r>
          </w:p>
          <w:p w:rsidR="004373FC" w:rsidRPr="002F0567" w:rsidRDefault="004373FC" w:rsidP="00024A01">
            <w:pPr>
              <w:widowControl w:val="0"/>
              <w:autoSpaceDE w:val="0"/>
              <w:autoSpaceDN w:val="0"/>
              <w:adjustRightInd w:val="0"/>
              <w:jc w:val="both"/>
              <w:outlineLvl w:val="0"/>
            </w:pPr>
            <w:r w:rsidRPr="002F0567">
              <w:rPr>
                <w:rFonts w:ascii="Times New Roman" w:hAnsi="Times New Roman"/>
                <w:sz w:val="28"/>
                <w:szCs w:val="28"/>
              </w:rPr>
              <w:t>Совета депутатов</w:t>
            </w:r>
          </w:p>
          <w:p w:rsidR="004373FC" w:rsidRPr="002F0567" w:rsidRDefault="004373FC" w:rsidP="00024A01">
            <w:pPr>
              <w:widowControl w:val="0"/>
              <w:autoSpaceDE w:val="0"/>
              <w:autoSpaceDN w:val="0"/>
              <w:adjustRightInd w:val="0"/>
              <w:jc w:val="both"/>
              <w:outlineLvl w:val="0"/>
              <w:rPr>
                <w:rFonts w:ascii="Times New Roman" w:hAnsi="Times New Roman"/>
                <w:sz w:val="28"/>
                <w:szCs w:val="28"/>
              </w:rPr>
            </w:pPr>
            <w:r w:rsidRPr="002F0567">
              <w:rPr>
                <w:rFonts w:ascii="Times New Roman" w:hAnsi="Times New Roman"/>
                <w:sz w:val="28"/>
                <w:szCs w:val="28"/>
              </w:rPr>
              <w:t>города Болотное</w:t>
            </w:r>
            <w:r w:rsidRPr="002F0567">
              <w:rPr>
                <w:rFonts w:ascii="Times New Roman" w:hAnsi="Times New Roman"/>
                <w:sz w:val="28"/>
                <w:szCs w:val="28"/>
              </w:rPr>
              <w:tab/>
            </w:r>
          </w:p>
          <w:p w:rsidR="004373FC" w:rsidRPr="002F0567" w:rsidRDefault="004373FC" w:rsidP="00024A01">
            <w:pPr>
              <w:widowControl w:val="0"/>
              <w:autoSpaceDE w:val="0"/>
              <w:autoSpaceDN w:val="0"/>
              <w:adjustRightInd w:val="0"/>
              <w:jc w:val="both"/>
              <w:outlineLvl w:val="0"/>
              <w:rPr>
                <w:rFonts w:ascii="Times New Roman" w:hAnsi="Times New Roman"/>
                <w:sz w:val="28"/>
                <w:szCs w:val="28"/>
              </w:rPr>
            </w:pPr>
            <w:r w:rsidRPr="002F0567">
              <w:rPr>
                <w:rFonts w:ascii="Times New Roman" w:hAnsi="Times New Roman"/>
                <w:sz w:val="28"/>
                <w:szCs w:val="28"/>
              </w:rPr>
              <w:t>Болотнинского района</w:t>
            </w: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r w:rsidRPr="002F0567">
              <w:rPr>
                <w:rFonts w:ascii="Times New Roman" w:hAnsi="Times New Roman"/>
                <w:sz w:val="28"/>
                <w:szCs w:val="28"/>
              </w:rPr>
              <w:t>Новосибирской области</w:t>
            </w:r>
          </w:p>
        </w:tc>
        <w:tc>
          <w:tcPr>
            <w:tcW w:w="4666" w:type="dxa"/>
          </w:tcPr>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Default="004373FC" w:rsidP="00024A01">
            <w:pPr>
              <w:widowControl w:val="0"/>
              <w:autoSpaceDE w:val="0"/>
              <w:autoSpaceDN w:val="0"/>
              <w:adjustRightInd w:val="0"/>
              <w:jc w:val="right"/>
              <w:outlineLvl w:val="0"/>
              <w:rPr>
                <w:rFonts w:ascii="Times New Roman" w:hAnsi="Times New Roman"/>
                <w:sz w:val="28"/>
                <w:szCs w:val="28"/>
              </w:rPr>
            </w:pPr>
          </w:p>
          <w:p w:rsidR="004373FC" w:rsidRPr="002F0567" w:rsidRDefault="004373FC" w:rsidP="00024A01">
            <w:pPr>
              <w:widowControl w:val="0"/>
              <w:autoSpaceDE w:val="0"/>
              <w:autoSpaceDN w:val="0"/>
              <w:adjustRightInd w:val="0"/>
              <w:jc w:val="right"/>
              <w:outlineLvl w:val="0"/>
              <w:rPr>
                <w:rFonts w:ascii="Times New Roman" w:hAnsi="Times New Roman"/>
                <w:sz w:val="28"/>
                <w:szCs w:val="28"/>
              </w:rPr>
            </w:pPr>
            <w:r>
              <w:rPr>
                <w:rFonts w:ascii="Times New Roman" w:hAnsi="Times New Roman"/>
                <w:sz w:val="28"/>
                <w:szCs w:val="28"/>
              </w:rPr>
              <w:t>О.И. Лобанов</w:t>
            </w:r>
          </w:p>
        </w:tc>
      </w:tr>
    </w:tbl>
    <w:p w:rsidR="004373FC" w:rsidRPr="002F0567" w:rsidRDefault="004373FC" w:rsidP="004373FC">
      <w:pPr>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2F0567">
        <w:rPr>
          <w:rFonts w:ascii="Times New Roman" w:eastAsia="Calibri" w:hAnsi="Times New Roman" w:cs="Times New Roman"/>
          <w:sz w:val="28"/>
          <w:szCs w:val="28"/>
        </w:rPr>
        <w:t xml:space="preserve">                                                                 </w:t>
      </w: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4373FC" w:rsidRPr="002F0567" w:rsidRDefault="004373FC" w:rsidP="004373FC">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17"/>
      </w:tblGrid>
      <w:tr w:rsidR="004373FC" w:rsidRPr="002F0567" w:rsidTr="00024A01">
        <w:tc>
          <w:tcPr>
            <w:tcW w:w="3828" w:type="dxa"/>
          </w:tcPr>
          <w:p w:rsidR="004373FC" w:rsidRPr="002F0567" w:rsidRDefault="004373FC" w:rsidP="00024A01">
            <w:pPr>
              <w:tabs>
                <w:tab w:val="center" w:pos="4677"/>
                <w:tab w:val="right" w:pos="9355"/>
              </w:tabs>
              <w:jc w:val="both"/>
              <w:rPr>
                <w:rFonts w:ascii="Times New Roman" w:hAnsi="Times New Roman"/>
                <w:sz w:val="28"/>
                <w:szCs w:val="28"/>
              </w:rPr>
            </w:pPr>
          </w:p>
        </w:tc>
        <w:tc>
          <w:tcPr>
            <w:tcW w:w="5517" w:type="dxa"/>
            <w:hideMark/>
          </w:tcPr>
          <w:p w:rsidR="004373FC" w:rsidRPr="002F0567" w:rsidRDefault="004373FC" w:rsidP="00024A01">
            <w:pPr>
              <w:tabs>
                <w:tab w:val="center" w:pos="4677"/>
                <w:tab w:val="right" w:pos="9355"/>
              </w:tabs>
              <w:jc w:val="both"/>
              <w:rPr>
                <w:rFonts w:ascii="Times New Roman" w:hAnsi="Times New Roman"/>
                <w:sz w:val="28"/>
                <w:szCs w:val="28"/>
              </w:rPr>
            </w:pPr>
            <w:r w:rsidRPr="002F0567">
              <w:rPr>
                <w:rFonts w:ascii="Times New Roman" w:hAnsi="Times New Roman"/>
                <w:sz w:val="28"/>
                <w:szCs w:val="28"/>
              </w:rPr>
              <w:t>Приложение</w:t>
            </w:r>
          </w:p>
          <w:p w:rsidR="004373FC" w:rsidRPr="002F0567" w:rsidRDefault="004373FC" w:rsidP="00024A01">
            <w:pPr>
              <w:tabs>
                <w:tab w:val="center" w:pos="4677"/>
                <w:tab w:val="right" w:pos="9355"/>
              </w:tabs>
              <w:jc w:val="both"/>
              <w:rPr>
                <w:rFonts w:ascii="Times New Roman" w:hAnsi="Times New Roman"/>
                <w:sz w:val="28"/>
                <w:szCs w:val="28"/>
              </w:rPr>
            </w:pPr>
            <w:r w:rsidRPr="002F0567">
              <w:rPr>
                <w:rFonts w:ascii="Times New Roman" w:hAnsi="Times New Roman"/>
                <w:sz w:val="28"/>
                <w:szCs w:val="28"/>
              </w:rPr>
              <w:t xml:space="preserve">к решению </w:t>
            </w:r>
            <w:r>
              <w:rPr>
                <w:rFonts w:ascii="Times New Roman" w:hAnsi="Times New Roman"/>
                <w:sz w:val="28"/>
                <w:szCs w:val="28"/>
              </w:rPr>
              <w:t>21</w:t>
            </w:r>
            <w:r w:rsidRPr="002F0567">
              <w:rPr>
                <w:rFonts w:ascii="Times New Roman" w:hAnsi="Times New Roman"/>
                <w:sz w:val="28"/>
                <w:szCs w:val="28"/>
              </w:rPr>
              <w:t>-ой сессии (седьмого созыва)</w:t>
            </w:r>
          </w:p>
          <w:p w:rsidR="004373FC" w:rsidRPr="002F0567" w:rsidRDefault="004373FC" w:rsidP="00024A01">
            <w:pPr>
              <w:tabs>
                <w:tab w:val="center" w:pos="4677"/>
                <w:tab w:val="right" w:pos="9355"/>
              </w:tabs>
              <w:jc w:val="both"/>
              <w:rPr>
                <w:rFonts w:ascii="Times New Roman" w:hAnsi="Times New Roman"/>
                <w:sz w:val="28"/>
                <w:szCs w:val="28"/>
              </w:rPr>
            </w:pPr>
            <w:r w:rsidRPr="002F0567">
              <w:rPr>
                <w:rFonts w:ascii="Times New Roman" w:hAnsi="Times New Roman"/>
                <w:sz w:val="28"/>
                <w:szCs w:val="28"/>
              </w:rPr>
              <w:t>Совета депутатов города Болотное Болотнинского района</w:t>
            </w:r>
          </w:p>
          <w:p w:rsidR="004373FC" w:rsidRPr="002F0567" w:rsidRDefault="004373FC" w:rsidP="00024A01">
            <w:pPr>
              <w:tabs>
                <w:tab w:val="center" w:pos="4677"/>
                <w:tab w:val="right" w:pos="9355"/>
              </w:tabs>
              <w:jc w:val="both"/>
              <w:rPr>
                <w:rFonts w:ascii="Times New Roman" w:hAnsi="Times New Roman"/>
                <w:sz w:val="28"/>
                <w:szCs w:val="28"/>
              </w:rPr>
            </w:pPr>
            <w:r w:rsidRPr="002F0567">
              <w:rPr>
                <w:rFonts w:ascii="Times New Roman" w:hAnsi="Times New Roman"/>
                <w:sz w:val="28"/>
                <w:szCs w:val="28"/>
              </w:rPr>
              <w:t>Новосибирской области</w:t>
            </w:r>
          </w:p>
          <w:p w:rsidR="004373FC" w:rsidRPr="002F0567" w:rsidRDefault="004373FC" w:rsidP="00024A01">
            <w:pPr>
              <w:tabs>
                <w:tab w:val="center" w:pos="4677"/>
                <w:tab w:val="right" w:pos="9355"/>
              </w:tabs>
              <w:jc w:val="both"/>
              <w:rPr>
                <w:rFonts w:ascii="Times New Roman" w:hAnsi="Times New Roman"/>
                <w:sz w:val="28"/>
                <w:szCs w:val="28"/>
              </w:rPr>
            </w:pPr>
            <w:r w:rsidRPr="002F0567">
              <w:rPr>
                <w:rFonts w:ascii="Times New Roman" w:hAnsi="Times New Roman"/>
                <w:sz w:val="28"/>
                <w:szCs w:val="28"/>
              </w:rPr>
              <w:t xml:space="preserve">от </w:t>
            </w:r>
            <w:r>
              <w:rPr>
                <w:rFonts w:ascii="Times New Roman" w:hAnsi="Times New Roman"/>
                <w:sz w:val="28"/>
                <w:szCs w:val="28"/>
              </w:rPr>
              <w:t>28.07.2022 №111</w:t>
            </w:r>
          </w:p>
        </w:tc>
      </w:tr>
    </w:tbl>
    <w:p w:rsidR="004373FC" w:rsidRPr="002F0567" w:rsidRDefault="004373FC" w:rsidP="004373FC">
      <w:pPr>
        <w:spacing w:after="0" w:line="240" w:lineRule="auto"/>
        <w:jc w:val="both"/>
        <w:rPr>
          <w:rFonts w:ascii="Times New Roman" w:eastAsia="Calibri" w:hAnsi="Times New Roman" w:cs="Times New Roman"/>
          <w:sz w:val="28"/>
          <w:szCs w:val="28"/>
        </w:rPr>
      </w:pPr>
    </w:p>
    <w:p w:rsidR="004373FC" w:rsidRDefault="004373FC" w:rsidP="004373FC">
      <w:pPr>
        <w:spacing w:after="0" w:line="240" w:lineRule="auto"/>
        <w:jc w:val="center"/>
        <w:rPr>
          <w:rFonts w:ascii="Times New Roman" w:eastAsia="Calibri" w:hAnsi="Times New Roman" w:cs="Times New Roman"/>
          <w:color w:val="000000"/>
          <w:sz w:val="28"/>
          <w:szCs w:val="28"/>
        </w:rPr>
      </w:pPr>
      <w:r w:rsidRPr="00CC3FDE">
        <w:rPr>
          <w:rFonts w:ascii="Times New Roman" w:eastAsia="Calibri" w:hAnsi="Times New Roman" w:cs="Times New Roman"/>
          <w:color w:val="000000"/>
          <w:sz w:val="28"/>
          <w:szCs w:val="28"/>
        </w:rPr>
        <w:t>Изменения в Устав городского поселения города Болотное Болотнинского муниципального района Новосибирской области</w:t>
      </w:r>
    </w:p>
    <w:p w:rsidR="004373FC" w:rsidRDefault="004373FC" w:rsidP="004373FC">
      <w:pPr>
        <w:spacing w:after="0" w:line="240" w:lineRule="auto"/>
        <w:jc w:val="center"/>
        <w:rPr>
          <w:rFonts w:ascii="Times New Roman" w:eastAsia="Calibri" w:hAnsi="Times New Roman" w:cs="Times New Roman"/>
          <w:color w:val="000000"/>
          <w:sz w:val="28"/>
          <w:szCs w:val="28"/>
        </w:rPr>
      </w:pPr>
    </w:p>
    <w:p w:rsidR="004373FC" w:rsidRPr="00F701C2" w:rsidRDefault="004373FC" w:rsidP="004373FC">
      <w:pPr>
        <w:spacing w:after="0" w:line="240" w:lineRule="auto"/>
        <w:ind w:firstLine="720"/>
        <w:jc w:val="both"/>
        <w:rPr>
          <w:rFonts w:ascii="Times New Roman" w:eastAsia="Times New Roman" w:hAnsi="Times New Roman" w:cs="Times New Roman"/>
          <w:b/>
          <w:sz w:val="28"/>
          <w:szCs w:val="28"/>
          <w:lang w:eastAsia="ru-RU"/>
        </w:rPr>
      </w:pPr>
      <w:r w:rsidRPr="00F701C2">
        <w:rPr>
          <w:rFonts w:ascii="Times New Roman" w:eastAsia="Times New Roman" w:hAnsi="Times New Roman" w:cs="Times New Roman"/>
          <w:b/>
          <w:sz w:val="28"/>
          <w:szCs w:val="28"/>
          <w:lang w:eastAsia="ru-RU"/>
        </w:rPr>
        <w:t>Статья 9. Местный референдум</w:t>
      </w:r>
    </w:p>
    <w:p w:rsidR="004373FC" w:rsidRPr="00F701C2" w:rsidRDefault="004373FC" w:rsidP="004373FC">
      <w:pPr>
        <w:pStyle w:val="a4"/>
        <w:numPr>
          <w:ilvl w:val="1"/>
          <w:numId w:val="1"/>
        </w:numPr>
        <w:tabs>
          <w:tab w:val="left" w:pos="1134"/>
          <w:tab w:val="left" w:pos="1276"/>
        </w:tabs>
        <w:spacing w:after="0" w:line="240" w:lineRule="auto"/>
        <w:ind w:left="0" w:firstLine="720"/>
        <w:jc w:val="both"/>
        <w:rPr>
          <w:rFonts w:ascii="Times New Roman" w:eastAsia="Times New Roman" w:hAnsi="Times New Roman" w:cs="Times New Roman"/>
          <w:sz w:val="28"/>
          <w:szCs w:val="28"/>
          <w:lang w:eastAsia="ru-RU"/>
        </w:rPr>
      </w:pPr>
      <w:r w:rsidRPr="00F701C2">
        <w:rPr>
          <w:rFonts w:ascii="Times New Roman" w:eastAsia="Times New Roman" w:hAnsi="Times New Roman" w:cs="Times New Roman"/>
          <w:sz w:val="28"/>
          <w:szCs w:val="28"/>
          <w:lang w:eastAsia="ru-RU"/>
        </w:rPr>
        <w:t>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4373FC" w:rsidRPr="00F701C2" w:rsidRDefault="004373FC" w:rsidP="004373FC">
      <w:pPr>
        <w:spacing w:after="0" w:line="240" w:lineRule="auto"/>
        <w:ind w:firstLine="720"/>
        <w:jc w:val="both"/>
        <w:rPr>
          <w:rFonts w:ascii="Times New Roman" w:hAnsi="Times New Roman" w:cs="Times New Roman"/>
          <w:sz w:val="28"/>
          <w:szCs w:val="28"/>
        </w:rPr>
      </w:pPr>
    </w:p>
    <w:p w:rsidR="004373FC" w:rsidRPr="00F701C2" w:rsidRDefault="004373FC" w:rsidP="004373FC">
      <w:pPr>
        <w:spacing w:after="0" w:line="240" w:lineRule="auto"/>
        <w:ind w:firstLine="720"/>
        <w:jc w:val="both"/>
        <w:rPr>
          <w:rFonts w:ascii="Times New Roman" w:eastAsia="Times New Roman" w:hAnsi="Times New Roman" w:cs="Times New Roman"/>
          <w:b/>
          <w:sz w:val="28"/>
          <w:szCs w:val="28"/>
          <w:lang w:eastAsia="ru-RU"/>
        </w:rPr>
      </w:pPr>
      <w:r w:rsidRPr="00F701C2">
        <w:rPr>
          <w:rFonts w:ascii="Times New Roman" w:eastAsia="Times New Roman" w:hAnsi="Times New Roman" w:cs="Times New Roman"/>
          <w:b/>
          <w:sz w:val="28"/>
          <w:szCs w:val="28"/>
          <w:lang w:eastAsia="ru-RU"/>
        </w:rPr>
        <w:t>Статья 11. Голосование по вопросам изменения границ поселения, преобразования поселения</w:t>
      </w:r>
    </w:p>
    <w:p w:rsidR="004373FC" w:rsidRPr="00F701C2" w:rsidRDefault="004373FC" w:rsidP="004373FC">
      <w:pPr>
        <w:spacing w:after="0" w:line="240" w:lineRule="auto"/>
        <w:ind w:firstLine="720"/>
        <w:jc w:val="both"/>
        <w:rPr>
          <w:rFonts w:ascii="Times New Roman" w:eastAsia="Times New Roman" w:hAnsi="Times New Roman" w:cs="Times New Roman"/>
          <w:sz w:val="28"/>
          <w:szCs w:val="28"/>
          <w:lang w:eastAsia="ru-RU"/>
        </w:rPr>
      </w:pPr>
      <w:r w:rsidRPr="00F701C2">
        <w:rPr>
          <w:rFonts w:ascii="Times New Roman" w:eastAsia="Times New Roman" w:hAnsi="Times New Roman" w:cs="Times New Roman"/>
          <w:sz w:val="28"/>
          <w:szCs w:val="28"/>
          <w:lang w:eastAsia="ru-RU"/>
        </w:rPr>
        <w:t>2.1. в части 3 слова «избирательную комиссию поселения» заменить словами «комиссию, организующую подготовку и проведение местного референдума»;</w:t>
      </w:r>
    </w:p>
    <w:p w:rsidR="004373FC" w:rsidRPr="00F701C2" w:rsidRDefault="004373FC" w:rsidP="004373FC">
      <w:pPr>
        <w:spacing w:after="0" w:line="240" w:lineRule="auto"/>
        <w:ind w:firstLine="720"/>
        <w:jc w:val="both"/>
        <w:rPr>
          <w:rFonts w:ascii="Times New Roman" w:hAnsi="Times New Roman" w:cs="Times New Roman"/>
          <w:sz w:val="28"/>
          <w:szCs w:val="28"/>
        </w:rPr>
      </w:pPr>
      <w:r w:rsidRPr="00F701C2">
        <w:rPr>
          <w:rFonts w:ascii="Times New Roman" w:eastAsia="Times New Roman" w:hAnsi="Times New Roman" w:cs="Times New Roman"/>
          <w:sz w:val="28"/>
          <w:szCs w:val="28"/>
          <w:lang w:eastAsia="ru-RU"/>
        </w:rPr>
        <w:t>2.2. в части 4 слова «избирательная комиссия города Болотное Болотнинского района Новосибирской области» заменить словами «комиссия, организующая подготовку и проведение местного референдума».</w:t>
      </w:r>
    </w:p>
    <w:p w:rsidR="004373FC" w:rsidRPr="00F701C2" w:rsidRDefault="004373FC" w:rsidP="004373FC">
      <w:pPr>
        <w:spacing w:after="0" w:line="240" w:lineRule="auto"/>
        <w:ind w:firstLine="720"/>
        <w:jc w:val="both"/>
        <w:rPr>
          <w:rFonts w:ascii="Times New Roman" w:eastAsia="Calibri" w:hAnsi="Times New Roman" w:cs="Times New Roman"/>
          <w:sz w:val="28"/>
          <w:szCs w:val="28"/>
        </w:rPr>
      </w:pPr>
    </w:p>
    <w:p w:rsidR="004373FC" w:rsidRPr="00F701C2" w:rsidRDefault="004373FC" w:rsidP="004373FC">
      <w:pPr>
        <w:spacing w:after="0" w:line="240" w:lineRule="auto"/>
        <w:ind w:firstLine="720"/>
        <w:jc w:val="both"/>
        <w:rPr>
          <w:rFonts w:ascii="Times New Roman" w:eastAsia="Times New Roman" w:hAnsi="Times New Roman" w:cs="Times New Roman"/>
          <w:b/>
          <w:sz w:val="28"/>
          <w:szCs w:val="28"/>
          <w:lang w:eastAsia="ru-RU"/>
        </w:rPr>
      </w:pPr>
      <w:r w:rsidRPr="00F701C2">
        <w:rPr>
          <w:rFonts w:ascii="Times New Roman" w:eastAsia="Times New Roman" w:hAnsi="Times New Roman" w:cs="Times New Roman"/>
          <w:b/>
          <w:sz w:val="28"/>
          <w:szCs w:val="28"/>
          <w:lang w:eastAsia="ru-RU"/>
        </w:rPr>
        <w:t>Статья 23. Депутат Совета депутатов</w:t>
      </w:r>
    </w:p>
    <w:p w:rsidR="004373FC" w:rsidRPr="00F701C2" w:rsidRDefault="004373FC" w:rsidP="004373FC">
      <w:pPr>
        <w:spacing w:after="0" w:line="240" w:lineRule="auto"/>
        <w:ind w:firstLine="720"/>
        <w:jc w:val="both"/>
        <w:rPr>
          <w:rFonts w:ascii="Times New Roman" w:eastAsia="Times New Roman" w:hAnsi="Times New Roman" w:cs="Times New Roman"/>
          <w:sz w:val="28"/>
          <w:szCs w:val="28"/>
          <w:lang w:eastAsia="ru-RU"/>
        </w:rPr>
      </w:pPr>
      <w:r w:rsidRPr="00F701C2">
        <w:rPr>
          <w:rFonts w:ascii="Times New Roman" w:eastAsia="Times New Roman" w:hAnsi="Times New Roman" w:cs="Times New Roman"/>
          <w:sz w:val="28"/>
          <w:szCs w:val="28"/>
          <w:lang w:eastAsia="ru-RU"/>
        </w:rPr>
        <w:t>3.1. подпункт 7 пункта 5 изложить в следующей редакции:</w:t>
      </w:r>
    </w:p>
    <w:p w:rsidR="004373FC" w:rsidRPr="00F701C2" w:rsidRDefault="004373FC" w:rsidP="004373FC">
      <w:pPr>
        <w:autoSpaceDE w:val="0"/>
        <w:autoSpaceDN w:val="0"/>
        <w:adjustRightInd w:val="0"/>
        <w:spacing w:after="0" w:line="240" w:lineRule="auto"/>
        <w:ind w:firstLine="720"/>
        <w:jc w:val="both"/>
        <w:rPr>
          <w:rFonts w:ascii="Times New Roman" w:hAnsi="Times New Roman" w:cs="Times New Roman"/>
          <w:sz w:val="28"/>
          <w:szCs w:val="28"/>
        </w:rPr>
      </w:pPr>
      <w:r w:rsidRPr="00F701C2">
        <w:rPr>
          <w:rFonts w:ascii="Times New Roman" w:eastAsia="Times New Roman" w:hAnsi="Times New Roman" w:cs="Times New Roman"/>
          <w:sz w:val="28"/>
          <w:szCs w:val="28"/>
          <w:lang w:eastAsia="ru-RU"/>
        </w:rPr>
        <w:t xml:space="preserve">«7) </w:t>
      </w:r>
      <w:r w:rsidRPr="00F701C2">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73FC" w:rsidRPr="00F701C2" w:rsidRDefault="004373FC" w:rsidP="004373FC">
      <w:pPr>
        <w:autoSpaceDE w:val="0"/>
        <w:autoSpaceDN w:val="0"/>
        <w:adjustRightInd w:val="0"/>
        <w:spacing w:after="0" w:line="240" w:lineRule="auto"/>
        <w:ind w:firstLine="720"/>
        <w:jc w:val="both"/>
        <w:rPr>
          <w:rFonts w:ascii="Times New Roman" w:hAnsi="Times New Roman" w:cs="Times New Roman"/>
          <w:sz w:val="28"/>
          <w:szCs w:val="28"/>
        </w:rPr>
      </w:pPr>
    </w:p>
    <w:p w:rsidR="004373FC" w:rsidRDefault="004373FC" w:rsidP="004373FC">
      <w:pPr>
        <w:spacing w:after="0" w:line="240" w:lineRule="auto"/>
        <w:ind w:firstLine="720"/>
        <w:jc w:val="both"/>
        <w:rPr>
          <w:rFonts w:ascii="Times New Roman" w:eastAsia="Times New Roman" w:hAnsi="Times New Roman" w:cs="Times New Roman"/>
          <w:b/>
          <w:sz w:val="28"/>
          <w:szCs w:val="28"/>
          <w:lang w:eastAsia="ru-RU"/>
        </w:rPr>
      </w:pPr>
      <w:r w:rsidRPr="00F701C2">
        <w:rPr>
          <w:rFonts w:ascii="Times New Roman" w:eastAsia="Times New Roman" w:hAnsi="Times New Roman" w:cs="Times New Roman"/>
          <w:b/>
          <w:sz w:val="28"/>
          <w:szCs w:val="28"/>
          <w:lang w:eastAsia="ru-RU"/>
        </w:rPr>
        <w:t>Статья 30. Досрочное прекращение полномочий Главы города</w:t>
      </w:r>
    </w:p>
    <w:p w:rsidR="004373FC" w:rsidRPr="00F701C2" w:rsidRDefault="004373FC" w:rsidP="004373FC">
      <w:pPr>
        <w:spacing w:after="0" w:line="240" w:lineRule="auto"/>
        <w:ind w:firstLine="720"/>
        <w:jc w:val="both"/>
        <w:rPr>
          <w:rFonts w:ascii="Times New Roman" w:eastAsia="Times New Roman" w:hAnsi="Times New Roman" w:cs="Times New Roman"/>
          <w:b/>
          <w:sz w:val="28"/>
          <w:szCs w:val="28"/>
          <w:lang w:eastAsia="ru-RU"/>
        </w:rPr>
      </w:pPr>
      <w:r w:rsidRPr="00F701C2">
        <w:rPr>
          <w:rFonts w:ascii="Times New Roman" w:eastAsia="Times New Roman" w:hAnsi="Times New Roman" w:cs="Times New Roman"/>
          <w:sz w:val="28"/>
          <w:szCs w:val="28"/>
          <w:lang w:eastAsia="ru-RU"/>
        </w:rPr>
        <w:t>4.1.</w:t>
      </w:r>
      <w:r w:rsidRPr="00F701C2">
        <w:rPr>
          <w:rFonts w:ascii="Times New Roman" w:eastAsia="Times New Roman" w:hAnsi="Times New Roman" w:cs="Times New Roman"/>
          <w:b/>
          <w:sz w:val="28"/>
          <w:szCs w:val="28"/>
          <w:lang w:eastAsia="ru-RU"/>
        </w:rPr>
        <w:t xml:space="preserve"> </w:t>
      </w:r>
      <w:r w:rsidRPr="00F701C2">
        <w:rPr>
          <w:rFonts w:ascii="Times New Roman" w:eastAsia="Times New Roman" w:hAnsi="Times New Roman" w:cs="Times New Roman"/>
          <w:sz w:val="28"/>
          <w:szCs w:val="28"/>
          <w:lang w:eastAsia="ru-RU"/>
        </w:rPr>
        <w:t xml:space="preserve">пункт 8 изложить в следующей редакции: </w:t>
      </w:r>
    </w:p>
    <w:p w:rsidR="004373FC" w:rsidRPr="00F701C2" w:rsidRDefault="004373FC" w:rsidP="004373FC">
      <w:pPr>
        <w:autoSpaceDE w:val="0"/>
        <w:autoSpaceDN w:val="0"/>
        <w:adjustRightInd w:val="0"/>
        <w:spacing w:after="0" w:line="240" w:lineRule="auto"/>
        <w:ind w:firstLine="720"/>
        <w:jc w:val="both"/>
        <w:rPr>
          <w:rFonts w:ascii="Times New Roman" w:hAnsi="Times New Roman" w:cs="Times New Roman"/>
          <w:sz w:val="28"/>
          <w:szCs w:val="28"/>
        </w:rPr>
      </w:pPr>
      <w:r w:rsidRPr="00F701C2">
        <w:rPr>
          <w:rFonts w:ascii="Times New Roman" w:eastAsia="Times New Roman" w:hAnsi="Times New Roman" w:cs="Times New Roman"/>
          <w:sz w:val="28"/>
          <w:szCs w:val="28"/>
          <w:lang w:eastAsia="ru-RU"/>
        </w:rPr>
        <w:t xml:space="preserve">«8) </w:t>
      </w:r>
      <w:r w:rsidRPr="00F701C2">
        <w:rPr>
          <w:rFonts w:ascii="Times New Roman" w:hAnsi="Times New Roman" w:cs="Times New Roman"/>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F701C2">
        <w:rPr>
          <w:rFonts w:ascii="Times New Roman" w:hAnsi="Times New Roman" w:cs="Times New Roman"/>
          <w:sz w:val="28"/>
          <w:szCs w:val="28"/>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73FC" w:rsidRPr="00F701C2" w:rsidRDefault="004373FC" w:rsidP="004373FC">
      <w:pPr>
        <w:autoSpaceDE w:val="0"/>
        <w:autoSpaceDN w:val="0"/>
        <w:adjustRightInd w:val="0"/>
        <w:spacing w:after="0" w:line="240" w:lineRule="auto"/>
        <w:ind w:firstLine="720"/>
        <w:jc w:val="both"/>
        <w:rPr>
          <w:rFonts w:ascii="Times New Roman" w:hAnsi="Times New Roman" w:cs="Times New Roman"/>
          <w:sz w:val="28"/>
          <w:szCs w:val="28"/>
        </w:rPr>
      </w:pPr>
    </w:p>
    <w:p w:rsidR="004373FC" w:rsidRDefault="004373FC" w:rsidP="004373FC">
      <w:pPr>
        <w:spacing w:after="0" w:line="240" w:lineRule="auto"/>
        <w:ind w:firstLine="720"/>
        <w:jc w:val="both"/>
        <w:rPr>
          <w:rFonts w:ascii="Times New Roman" w:eastAsia="Times New Roman" w:hAnsi="Times New Roman" w:cs="Times New Roman"/>
          <w:b/>
          <w:sz w:val="28"/>
          <w:szCs w:val="28"/>
          <w:lang w:eastAsia="ru-RU"/>
        </w:rPr>
      </w:pPr>
      <w:r w:rsidRPr="00F701C2">
        <w:rPr>
          <w:rFonts w:ascii="Times New Roman" w:eastAsia="Times New Roman" w:hAnsi="Times New Roman" w:cs="Times New Roman"/>
          <w:b/>
          <w:sz w:val="28"/>
          <w:szCs w:val="28"/>
          <w:lang w:eastAsia="ru-RU"/>
        </w:rPr>
        <w:t>Статья 32. Голосование по отзыву депутата Совета депутатов, Главы города</w:t>
      </w:r>
    </w:p>
    <w:p w:rsidR="004373FC" w:rsidRPr="00F701C2" w:rsidRDefault="004373FC" w:rsidP="004373FC">
      <w:pPr>
        <w:spacing w:after="0" w:line="240" w:lineRule="auto"/>
        <w:ind w:firstLine="720"/>
        <w:jc w:val="both"/>
        <w:rPr>
          <w:rFonts w:ascii="Times New Roman" w:eastAsia="Calibri" w:hAnsi="Times New Roman" w:cs="Times New Roman"/>
          <w:sz w:val="28"/>
          <w:szCs w:val="28"/>
        </w:rPr>
      </w:pPr>
      <w:r w:rsidRPr="00F701C2">
        <w:rPr>
          <w:rFonts w:ascii="Times New Roman" w:eastAsia="Times New Roman" w:hAnsi="Times New Roman" w:cs="Times New Roman"/>
          <w:sz w:val="28"/>
          <w:szCs w:val="28"/>
          <w:lang w:eastAsia="ru-RU"/>
        </w:rPr>
        <w:t>5.1. в абзаце 2 части 4 слова «</w:t>
      </w:r>
      <w:r w:rsidRPr="00F701C2">
        <w:rPr>
          <w:rFonts w:ascii="Times New Roman" w:eastAsia="Calibri" w:hAnsi="Times New Roman" w:cs="Times New Roman"/>
          <w:sz w:val="28"/>
          <w:szCs w:val="28"/>
        </w:rPr>
        <w:t>избирательную комиссию муниципального образования» заменить словами «комиссию, организующую подготовку и проведение местного референдума»;</w:t>
      </w:r>
    </w:p>
    <w:p w:rsidR="004373FC" w:rsidRPr="00F701C2" w:rsidRDefault="004373FC" w:rsidP="004373FC">
      <w:pPr>
        <w:spacing w:after="0" w:line="240" w:lineRule="auto"/>
        <w:ind w:firstLine="720"/>
        <w:jc w:val="both"/>
        <w:rPr>
          <w:rFonts w:ascii="Times New Roman" w:eastAsia="Calibri" w:hAnsi="Times New Roman" w:cs="Times New Roman"/>
          <w:sz w:val="28"/>
          <w:szCs w:val="28"/>
        </w:rPr>
      </w:pPr>
      <w:r w:rsidRPr="00F701C2">
        <w:rPr>
          <w:rFonts w:ascii="Times New Roman" w:eastAsia="Calibri" w:hAnsi="Times New Roman" w:cs="Times New Roman"/>
          <w:sz w:val="28"/>
          <w:szCs w:val="28"/>
        </w:rPr>
        <w:t>5.2. в части 5 слова «избирательную комиссию города Болотное» заменить словами «комиссию, организующую подготовку и проведение местного референдума», слова «избирательная комиссия города Болотное» заменить словами «комиссия, организующая подготовку и проведение местного референдума»;</w:t>
      </w:r>
    </w:p>
    <w:p w:rsidR="004373FC" w:rsidRPr="00F701C2" w:rsidRDefault="004373FC" w:rsidP="004373FC">
      <w:pPr>
        <w:spacing w:after="0" w:line="240" w:lineRule="auto"/>
        <w:ind w:firstLine="720"/>
        <w:jc w:val="both"/>
        <w:rPr>
          <w:rFonts w:ascii="Times New Roman" w:eastAsia="Calibri" w:hAnsi="Times New Roman" w:cs="Times New Roman"/>
          <w:sz w:val="28"/>
          <w:szCs w:val="28"/>
        </w:rPr>
      </w:pPr>
      <w:r w:rsidRPr="00F701C2">
        <w:rPr>
          <w:rFonts w:ascii="Times New Roman" w:eastAsia="Calibri" w:hAnsi="Times New Roman" w:cs="Times New Roman"/>
          <w:sz w:val="28"/>
          <w:szCs w:val="28"/>
        </w:rPr>
        <w:t>5.3. в части 6 слова «</w:t>
      </w:r>
      <w:r w:rsidRPr="00F701C2">
        <w:rPr>
          <w:rFonts w:ascii="Times New Roman" w:eastAsia="Times New Roman" w:hAnsi="Times New Roman" w:cs="Times New Roman"/>
          <w:sz w:val="28"/>
          <w:szCs w:val="28"/>
          <w:lang w:eastAsia="ru-RU"/>
        </w:rPr>
        <w:t xml:space="preserve">избирательная комиссия города Болотное» заменить словами </w:t>
      </w:r>
      <w:r w:rsidRPr="00F701C2">
        <w:rPr>
          <w:rFonts w:ascii="Times New Roman" w:eastAsia="Calibri" w:hAnsi="Times New Roman" w:cs="Times New Roman"/>
          <w:sz w:val="28"/>
          <w:szCs w:val="28"/>
        </w:rPr>
        <w:t>«комиссия, организующая подготовку и проведение местного референдума» в соответствующих падежах;</w:t>
      </w:r>
    </w:p>
    <w:p w:rsidR="004373FC" w:rsidRPr="00F701C2" w:rsidRDefault="004373FC" w:rsidP="004373FC">
      <w:pPr>
        <w:spacing w:after="0" w:line="240" w:lineRule="auto"/>
        <w:ind w:firstLine="720"/>
        <w:jc w:val="both"/>
        <w:rPr>
          <w:rFonts w:ascii="Times New Roman" w:eastAsia="Times New Roman" w:hAnsi="Times New Roman" w:cs="Times New Roman"/>
          <w:sz w:val="28"/>
          <w:szCs w:val="28"/>
          <w:lang w:eastAsia="ru-RU"/>
        </w:rPr>
      </w:pPr>
      <w:r w:rsidRPr="00F701C2">
        <w:rPr>
          <w:rFonts w:ascii="Times New Roman" w:eastAsia="Calibri" w:hAnsi="Times New Roman" w:cs="Times New Roman"/>
          <w:sz w:val="28"/>
          <w:szCs w:val="28"/>
        </w:rPr>
        <w:t>5.4. в части 7 слова «</w:t>
      </w:r>
      <w:r w:rsidRPr="00F701C2">
        <w:rPr>
          <w:rFonts w:ascii="Times New Roman" w:eastAsia="Times New Roman" w:hAnsi="Times New Roman" w:cs="Times New Roman"/>
          <w:sz w:val="28"/>
          <w:szCs w:val="28"/>
          <w:lang w:eastAsia="ru-RU"/>
        </w:rPr>
        <w:t>избирательной комиссии города Болотное» заменить словами «комиссии, организующей подготовку и проведение местного референдума»;</w:t>
      </w:r>
    </w:p>
    <w:p w:rsidR="004373FC" w:rsidRDefault="004373FC" w:rsidP="004373FC">
      <w:pPr>
        <w:spacing w:after="0" w:line="240" w:lineRule="auto"/>
        <w:ind w:firstLine="720"/>
        <w:jc w:val="both"/>
        <w:rPr>
          <w:rFonts w:ascii="Times New Roman" w:eastAsia="Times New Roman" w:hAnsi="Times New Roman" w:cs="Times New Roman"/>
          <w:sz w:val="28"/>
          <w:szCs w:val="28"/>
          <w:lang w:eastAsia="ru-RU"/>
        </w:rPr>
      </w:pPr>
      <w:r w:rsidRPr="00F701C2">
        <w:rPr>
          <w:rFonts w:ascii="Times New Roman" w:eastAsia="Times New Roman" w:hAnsi="Times New Roman" w:cs="Times New Roman"/>
          <w:sz w:val="28"/>
          <w:szCs w:val="28"/>
          <w:lang w:eastAsia="ru-RU"/>
        </w:rPr>
        <w:t>5.5. в части 9 слова «(обнародованию)» исключить.</w:t>
      </w:r>
    </w:p>
    <w:p w:rsidR="004373FC" w:rsidRPr="00F701C2" w:rsidRDefault="004373FC" w:rsidP="004373FC">
      <w:pPr>
        <w:spacing w:after="0" w:line="240" w:lineRule="auto"/>
        <w:ind w:firstLine="720"/>
        <w:jc w:val="both"/>
        <w:rPr>
          <w:rFonts w:ascii="Times New Roman" w:eastAsia="Times New Roman" w:hAnsi="Times New Roman" w:cs="Times New Roman"/>
          <w:sz w:val="28"/>
          <w:szCs w:val="28"/>
          <w:lang w:eastAsia="ru-RU"/>
        </w:rPr>
      </w:pPr>
    </w:p>
    <w:p w:rsidR="004373FC" w:rsidRDefault="004373FC" w:rsidP="004373FC">
      <w:pPr>
        <w:spacing w:after="0" w:line="240" w:lineRule="auto"/>
        <w:ind w:firstLine="720"/>
        <w:jc w:val="both"/>
        <w:rPr>
          <w:rFonts w:ascii="Times New Roman" w:eastAsia="Times New Roman" w:hAnsi="Times New Roman" w:cs="Times New Roman"/>
          <w:b/>
          <w:sz w:val="28"/>
          <w:szCs w:val="28"/>
          <w:lang w:eastAsia="ru-RU"/>
        </w:rPr>
      </w:pPr>
      <w:r w:rsidRPr="00F701C2">
        <w:rPr>
          <w:rFonts w:ascii="Times New Roman" w:eastAsia="Times New Roman" w:hAnsi="Times New Roman" w:cs="Times New Roman"/>
          <w:b/>
          <w:sz w:val="28"/>
          <w:szCs w:val="28"/>
          <w:lang w:eastAsia="ru-RU"/>
        </w:rPr>
        <w:t>Статья 35. Избирательная комиссия города Болотное Болотнинского района Новосибирской области</w:t>
      </w:r>
    </w:p>
    <w:p w:rsidR="004373FC" w:rsidRPr="00F701C2" w:rsidRDefault="004373FC" w:rsidP="004373FC">
      <w:pPr>
        <w:pStyle w:val="a4"/>
        <w:numPr>
          <w:ilvl w:val="1"/>
          <w:numId w:val="2"/>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F701C2">
        <w:rPr>
          <w:rFonts w:ascii="Times New Roman" w:eastAsia="Calibri" w:hAnsi="Times New Roman" w:cs="Times New Roman"/>
          <w:sz w:val="28"/>
          <w:szCs w:val="28"/>
        </w:rPr>
        <w:t>статью 35 признать утратившей силу.</w:t>
      </w:r>
    </w:p>
    <w:p w:rsidR="004373FC" w:rsidRPr="00F701C2" w:rsidRDefault="004373FC" w:rsidP="004373FC">
      <w:pPr>
        <w:pStyle w:val="a4"/>
        <w:spacing w:after="0" w:line="240" w:lineRule="auto"/>
        <w:ind w:left="0" w:firstLine="720"/>
        <w:jc w:val="both"/>
        <w:rPr>
          <w:rFonts w:ascii="Times New Roman" w:eastAsia="Times New Roman" w:hAnsi="Times New Roman" w:cs="Times New Roman"/>
          <w:b/>
          <w:sz w:val="28"/>
          <w:szCs w:val="28"/>
          <w:lang w:eastAsia="ru-RU"/>
        </w:rPr>
      </w:pPr>
    </w:p>
    <w:p w:rsidR="004373FC" w:rsidRDefault="004373FC" w:rsidP="004373FC">
      <w:pPr>
        <w:pStyle w:val="a4"/>
        <w:spacing w:after="0" w:line="240" w:lineRule="auto"/>
        <w:ind w:left="0" w:firstLine="720"/>
        <w:jc w:val="both"/>
        <w:rPr>
          <w:rFonts w:ascii="Times New Roman" w:eastAsia="Times New Roman" w:hAnsi="Times New Roman" w:cs="Times New Roman"/>
          <w:b/>
          <w:sz w:val="28"/>
          <w:szCs w:val="28"/>
          <w:lang w:eastAsia="ru-RU"/>
        </w:rPr>
      </w:pPr>
      <w:r w:rsidRPr="00F701C2">
        <w:rPr>
          <w:rFonts w:ascii="Times New Roman" w:eastAsia="Times New Roman" w:hAnsi="Times New Roman" w:cs="Times New Roman"/>
          <w:b/>
          <w:sz w:val="28"/>
          <w:szCs w:val="28"/>
          <w:lang w:eastAsia="ru-RU"/>
        </w:rPr>
        <w:t>Статья 37. Муниципальный контроль</w:t>
      </w:r>
    </w:p>
    <w:p w:rsidR="004373FC" w:rsidRPr="00F701C2" w:rsidRDefault="004373FC" w:rsidP="004373FC">
      <w:pPr>
        <w:pStyle w:val="a4"/>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F701C2">
        <w:rPr>
          <w:rFonts w:ascii="Times New Roman" w:eastAsia="Calibri" w:hAnsi="Times New Roman" w:cs="Times New Roman"/>
          <w:sz w:val="28"/>
          <w:szCs w:val="28"/>
        </w:rPr>
        <w:t>7.1. часть 5 дополнить абзацем следующего содержания: «Вид муниципального контроля подлежит осуществлению при наличии в границах города Болотное объектов соответствующего вида контроля.».</w:t>
      </w:r>
    </w:p>
    <w:p w:rsidR="004373FC" w:rsidRPr="00F701C2" w:rsidRDefault="004373FC" w:rsidP="004373FC">
      <w:pPr>
        <w:autoSpaceDE w:val="0"/>
        <w:autoSpaceDN w:val="0"/>
        <w:adjustRightInd w:val="0"/>
        <w:spacing w:after="0" w:line="240" w:lineRule="auto"/>
        <w:ind w:firstLine="720"/>
        <w:jc w:val="both"/>
        <w:rPr>
          <w:rFonts w:ascii="Times New Roman" w:eastAsia="Calibri" w:hAnsi="Times New Roman" w:cs="Times New Roman"/>
          <w:b/>
          <w:sz w:val="28"/>
          <w:szCs w:val="28"/>
        </w:rPr>
      </w:pPr>
    </w:p>
    <w:p w:rsidR="004373FC" w:rsidRPr="00A62FF9" w:rsidRDefault="004373FC" w:rsidP="004373FC">
      <w:pPr>
        <w:spacing w:after="0" w:line="240" w:lineRule="auto"/>
        <w:jc w:val="both"/>
        <w:rPr>
          <w:rFonts w:ascii="Times New Roman" w:eastAsia="Calibri" w:hAnsi="Times New Roman" w:cs="Times New Roman"/>
          <w:sz w:val="28"/>
          <w:szCs w:val="28"/>
        </w:rPr>
      </w:pPr>
      <w:bookmarkStart w:id="0" w:name="_GoBack"/>
      <w:bookmarkEnd w:id="0"/>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3"/>
      </w:tblGrid>
      <w:tr w:rsidR="004373FC" w:rsidRPr="002F0567" w:rsidTr="00024A01">
        <w:tc>
          <w:tcPr>
            <w:tcW w:w="4785" w:type="dxa"/>
            <w:hideMark/>
          </w:tcPr>
          <w:p w:rsidR="004373FC" w:rsidRPr="002F0567" w:rsidRDefault="004373FC" w:rsidP="00024A01">
            <w:pPr>
              <w:widowControl w:val="0"/>
              <w:autoSpaceDE w:val="0"/>
              <w:autoSpaceDN w:val="0"/>
              <w:adjustRightInd w:val="0"/>
              <w:jc w:val="both"/>
              <w:outlineLvl w:val="0"/>
            </w:pPr>
            <w:r w:rsidRPr="002F0567">
              <w:rPr>
                <w:rFonts w:ascii="Times New Roman" w:hAnsi="Times New Roman"/>
                <w:sz w:val="28"/>
                <w:szCs w:val="28"/>
              </w:rPr>
              <w:t xml:space="preserve">Глава города Болотное </w:t>
            </w:r>
          </w:p>
          <w:p w:rsidR="004373FC" w:rsidRPr="002F0567" w:rsidRDefault="004373FC" w:rsidP="00024A01">
            <w:pPr>
              <w:widowControl w:val="0"/>
              <w:autoSpaceDE w:val="0"/>
              <w:autoSpaceDN w:val="0"/>
              <w:adjustRightInd w:val="0"/>
              <w:jc w:val="both"/>
              <w:outlineLvl w:val="0"/>
              <w:rPr>
                <w:rFonts w:ascii="Times New Roman" w:hAnsi="Times New Roman"/>
                <w:sz w:val="28"/>
                <w:szCs w:val="28"/>
              </w:rPr>
            </w:pPr>
            <w:r w:rsidRPr="002F0567">
              <w:rPr>
                <w:rFonts w:ascii="Times New Roman" w:hAnsi="Times New Roman"/>
                <w:sz w:val="28"/>
                <w:szCs w:val="28"/>
              </w:rPr>
              <w:t>Болотнинского района</w:t>
            </w: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r w:rsidRPr="002F0567">
              <w:rPr>
                <w:rFonts w:ascii="Times New Roman" w:hAnsi="Times New Roman"/>
                <w:sz w:val="28"/>
                <w:szCs w:val="28"/>
              </w:rPr>
              <w:t>Новосибирской области</w:t>
            </w:r>
          </w:p>
        </w:tc>
        <w:tc>
          <w:tcPr>
            <w:tcW w:w="4786" w:type="dxa"/>
          </w:tcPr>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Pr="002F0567" w:rsidRDefault="004373FC" w:rsidP="00024A01">
            <w:pPr>
              <w:widowControl w:val="0"/>
              <w:autoSpaceDE w:val="0"/>
              <w:autoSpaceDN w:val="0"/>
              <w:adjustRightInd w:val="0"/>
              <w:jc w:val="right"/>
              <w:outlineLvl w:val="0"/>
              <w:rPr>
                <w:rFonts w:ascii="Times New Roman" w:hAnsi="Times New Roman"/>
                <w:sz w:val="28"/>
                <w:szCs w:val="28"/>
              </w:rPr>
            </w:pPr>
            <w:r w:rsidRPr="002F0567">
              <w:rPr>
                <w:rFonts w:ascii="Times New Roman" w:hAnsi="Times New Roman"/>
                <w:sz w:val="28"/>
                <w:szCs w:val="28"/>
              </w:rPr>
              <w:t>С.Н. Кравец</w:t>
            </w: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tc>
      </w:tr>
      <w:tr w:rsidR="004373FC" w:rsidRPr="002F0567" w:rsidTr="00024A01">
        <w:tc>
          <w:tcPr>
            <w:tcW w:w="4785" w:type="dxa"/>
            <w:hideMark/>
          </w:tcPr>
          <w:p w:rsidR="004373FC" w:rsidRDefault="004373FC" w:rsidP="00024A01">
            <w:pPr>
              <w:widowControl w:val="0"/>
              <w:autoSpaceDE w:val="0"/>
              <w:autoSpaceDN w:val="0"/>
              <w:adjustRightInd w:val="0"/>
              <w:jc w:val="both"/>
              <w:outlineLvl w:val="0"/>
              <w:rPr>
                <w:rFonts w:ascii="Times New Roman" w:hAnsi="Times New Roman"/>
                <w:sz w:val="28"/>
                <w:szCs w:val="28"/>
              </w:rPr>
            </w:pPr>
            <w:r>
              <w:rPr>
                <w:rFonts w:ascii="Times New Roman" w:hAnsi="Times New Roman"/>
                <w:sz w:val="28"/>
                <w:szCs w:val="28"/>
              </w:rPr>
              <w:t>Заместитель председателя</w:t>
            </w:r>
          </w:p>
          <w:p w:rsidR="004373FC" w:rsidRPr="002F0567" w:rsidRDefault="004373FC" w:rsidP="00024A01">
            <w:pPr>
              <w:widowControl w:val="0"/>
              <w:autoSpaceDE w:val="0"/>
              <w:autoSpaceDN w:val="0"/>
              <w:adjustRightInd w:val="0"/>
              <w:jc w:val="both"/>
              <w:outlineLvl w:val="0"/>
            </w:pPr>
            <w:r w:rsidRPr="002F0567">
              <w:rPr>
                <w:rFonts w:ascii="Times New Roman" w:hAnsi="Times New Roman"/>
                <w:sz w:val="28"/>
                <w:szCs w:val="28"/>
              </w:rPr>
              <w:t>Совета депутатов</w:t>
            </w:r>
          </w:p>
          <w:p w:rsidR="004373FC" w:rsidRPr="002F0567" w:rsidRDefault="004373FC" w:rsidP="00024A01">
            <w:pPr>
              <w:widowControl w:val="0"/>
              <w:autoSpaceDE w:val="0"/>
              <w:autoSpaceDN w:val="0"/>
              <w:adjustRightInd w:val="0"/>
              <w:jc w:val="both"/>
              <w:outlineLvl w:val="0"/>
              <w:rPr>
                <w:rFonts w:ascii="Times New Roman" w:hAnsi="Times New Roman"/>
                <w:sz w:val="28"/>
                <w:szCs w:val="28"/>
              </w:rPr>
            </w:pPr>
            <w:r w:rsidRPr="002F0567">
              <w:rPr>
                <w:rFonts w:ascii="Times New Roman" w:hAnsi="Times New Roman"/>
                <w:sz w:val="28"/>
                <w:szCs w:val="28"/>
              </w:rPr>
              <w:t>города Болотное</w:t>
            </w:r>
            <w:r w:rsidRPr="002F0567">
              <w:rPr>
                <w:rFonts w:ascii="Times New Roman" w:hAnsi="Times New Roman"/>
                <w:sz w:val="28"/>
                <w:szCs w:val="28"/>
              </w:rPr>
              <w:tab/>
            </w:r>
          </w:p>
          <w:p w:rsidR="004373FC" w:rsidRPr="002F0567" w:rsidRDefault="004373FC" w:rsidP="00024A01">
            <w:pPr>
              <w:widowControl w:val="0"/>
              <w:autoSpaceDE w:val="0"/>
              <w:autoSpaceDN w:val="0"/>
              <w:adjustRightInd w:val="0"/>
              <w:jc w:val="both"/>
              <w:outlineLvl w:val="0"/>
              <w:rPr>
                <w:rFonts w:ascii="Times New Roman" w:hAnsi="Times New Roman"/>
                <w:sz w:val="28"/>
                <w:szCs w:val="28"/>
              </w:rPr>
            </w:pPr>
            <w:r w:rsidRPr="002F0567">
              <w:rPr>
                <w:rFonts w:ascii="Times New Roman" w:hAnsi="Times New Roman"/>
                <w:sz w:val="28"/>
                <w:szCs w:val="28"/>
              </w:rPr>
              <w:t>Болотнинского района</w:t>
            </w: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r w:rsidRPr="002F0567">
              <w:rPr>
                <w:rFonts w:ascii="Times New Roman" w:hAnsi="Times New Roman"/>
                <w:sz w:val="28"/>
                <w:szCs w:val="28"/>
              </w:rPr>
              <w:t>Новосибирской области</w:t>
            </w:r>
          </w:p>
        </w:tc>
        <w:tc>
          <w:tcPr>
            <w:tcW w:w="4786" w:type="dxa"/>
          </w:tcPr>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Pr="002F0567" w:rsidRDefault="004373FC" w:rsidP="00024A01">
            <w:pPr>
              <w:autoSpaceDE w:val="0"/>
              <w:autoSpaceDN w:val="0"/>
              <w:adjustRightInd w:val="0"/>
              <w:jc w:val="both"/>
              <w:outlineLvl w:val="0"/>
              <w:rPr>
                <w:rFonts w:ascii="Times New Roman" w:hAnsi="Times New Roman"/>
                <w:color w:val="000000"/>
                <w:sz w:val="28"/>
                <w:szCs w:val="28"/>
              </w:rPr>
            </w:pPr>
          </w:p>
          <w:p w:rsidR="004373FC" w:rsidRPr="002F0567" w:rsidRDefault="004373FC" w:rsidP="00024A01">
            <w:pPr>
              <w:widowControl w:val="0"/>
              <w:autoSpaceDE w:val="0"/>
              <w:autoSpaceDN w:val="0"/>
              <w:adjustRightInd w:val="0"/>
              <w:jc w:val="right"/>
              <w:outlineLvl w:val="0"/>
              <w:rPr>
                <w:rFonts w:ascii="Times New Roman" w:hAnsi="Times New Roman"/>
                <w:sz w:val="28"/>
                <w:szCs w:val="28"/>
              </w:rPr>
            </w:pPr>
            <w:r>
              <w:rPr>
                <w:rFonts w:ascii="Times New Roman" w:hAnsi="Times New Roman"/>
                <w:sz w:val="28"/>
                <w:szCs w:val="28"/>
              </w:rPr>
              <w:t>О.И. Лобанов</w:t>
            </w:r>
          </w:p>
        </w:tc>
      </w:tr>
    </w:tbl>
    <w:p w:rsidR="00BE16A5" w:rsidRDefault="004373FC"/>
    <w:sectPr w:rsidR="00BE1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A531C"/>
    <w:multiLevelType w:val="multilevel"/>
    <w:tmpl w:val="4B4AA662"/>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07C62DA"/>
    <w:multiLevelType w:val="multilevel"/>
    <w:tmpl w:val="079E9B2E"/>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82"/>
    <w:rsid w:val="004373FC"/>
    <w:rsid w:val="004E3D7D"/>
    <w:rsid w:val="00B02F3C"/>
    <w:rsid w:val="00B8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A956F-8649-4DF9-89A0-ABB780D5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3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73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4373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5290</Characters>
  <Application>Microsoft Office Word</Application>
  <DocSecurity>0</DocSecurity>
  <Lines>44</Lines>
  <Paragraphs>12</Paragraphs>
  <ScaleCrop>false</ScaleCrop>
  <Company>diakov.net</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Черникова</dc:creator>
  <cp:keywords/>
  <dc:description/>
  <cp:lastModifiedBy>Ольга Андреевна Черникова</cp:lastModifiedBy>
  <cp:revision>2</cp:revision>
  <dcterms:created xsi:type="dcterms:W3CDTF">2022-09-08T03:44:00Z</dcterms:created>
  <dcterms:modified xsi:type="dcterms:W3CDTF">2022-09-08T03:44:00Z</dcterms:modified>
</cp:coreProperties>
</file>