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9F" w:rsidRPr="002F0567" w:rsidRDefault="006D589F" w:rsidP="006D58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A5D68B" wp14:editId="0C2457BC">
            <wp:extent cx="752475" cy="8858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9F" w:rsidRPr="002F0567" w:rsidRDefault="006D589F" w:rsidP="006D58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567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ГОРОДА БОЛОТНОЕ </w:t>
      </w:r>
    </w:p>
    <w:p w:rsidR="006D589F" w:rsidRPr="002F0567" w:rsidRDefault="006D589F" w:rsidP="006D58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567"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D589F" w:rsidRPr="002F0567" w:rsidRDefault="006D589F" w:rsidP="006D58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56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D589F" w:rsidRPr="002F0567" w:rsidRDefault="006D589F" w:rsidP="006D58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89F" w:rsidRPr="002F0567" w:rsidRDefault="006D589F" w:rsidP="006D58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F0567">
        <w:rPr>
          <w:rFonts w:ascii="Times New Roman" w:eastAsia="Calibri" w:hAnsi="Times New Roman" w:cs="Times New Roman"/>
          <w:sz w:val="28"/>
          <w:szCs w:val="28"/>
        </w:rPr>
        <w:t>-ой сессии (7-го созыва)</w:t>
      </w:r>
    </w:p>
    <w:p w:rsidR="006D589F" w:rsidRPr="002F0567" w:rsidRDefault="006D589F" w:rsidP="006D58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Болотное</w:t>
      </w:r>
    </w:p>
    <w:p w:rsidR="006D589F" w:rsidRPr="002F0567" w:rsidRDefault="006D589F" w:rsidP="006D58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0567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6D589F" w:rsidRPr="002F0567" w:rsidRDefault="006D589F" w:rsidP="006D589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6D589F" w:rsidRPr="002F0567" w:rsidTr="00F27783">
        <w:tc>
          <w:tcPr>
            <w:tcW w:w="4785" w:type="dxa"/>
            <w:hideMark/>
          </w:tcPr>
          <w:p w:rsidR="006D589F" w:rsidRPr="002F0567" w:rsidRDefault="006D589F" w:rsidP="00F27783">
            <w:pPr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31.03.2022</w:t>
            </w:r>
          </w:p>
        </w:tc>
        <w:tc>
          <w:tcPr>
            <w:tcW w:w="4786" w:type="dxa"/>
            <w:hideMark/>
          </w:tcPr>
          <w:p w:rsidR="006D589F" w:rsidRPr="002F0567" w:rsidRDefault="006D589F" w:rsidP="00F27783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</w:tr>
    </w:tbl>
    <w:p w:rsidR="006D589F" w:rsidRPr="002F0567" w:rsidRDefault="006D589F" w:rsidP="006D5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6D589F" w:rsidRDefault="006D589F" w:rsidP="006D5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проекте НПА «</w:t>
      </w:r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Устав городского поселения города Болотное </w:t>
      </w:r>
      <w:proofErr w:type="spellStart"/>
      <w:r w:rsidRPr="002F0567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6D589F" w:rsidRPr="00251692" w:rsidRDefault="006D589F" w:rsidP="006D5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</w:t>
      </w: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поселения города Болотное </w:t>
      </w:r>
      <w:proofErr w:type="spellStart"/>
      <w:r w:rsidRPr="002F0567">
        <w:rPr>
          <w:rFonts w:ascii="Times New Roman" w:eastAsia="Calibri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2F0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  </w:t>
      </w:r>
    </w:p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:rsidR="006D589F" w:rsidRPr="002F0567" w:rsidRDefault="006D589F" w:rsidP="006D589F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567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D589F" w:rsidRPr="002F0567" w:rsidRDefault="006D589F" w:rsidP="006D589F">
      <w:pPr>
        <w:tabs>
          <w:tab w:val="left" w:pos="180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D589F" w:rsidRPr="002F0567" w:rsidRDefault="006D589F" w:rsidP="006D5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Внести в Устав городского поселения города Болотное </w:t>
      </w:r>
      <w:proofErr w:type="spellStart"/>
      <w:r w:rsidRPr="002F0567">
        <w:rPr>
          <w:rFonts w:ascii="Times New Roman" w:eastAsia="Calibri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2F0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 (далее – Устав) следующие изменения согласно приложению.</w:t>
      </w:r>
    </w:p>
    <w:p w:rsidR="006D589F" w:rsidRPr="002F0567" w:rsidRDefault="006D589F" w:rsidP="006D5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настоящий муниципальный правовой акт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3. Главе города Болотное </w:t>
      </w:r>
      <w:proofErr w:type="spellStart"/>
      <w:r w:rsidRPr="002F0567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опубликовать настоящий муниципальный правовой акт после государственной регистрации в течение 7 дней</w:t>
      </w:r>
      <w:r w:rsidRPr="002F0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F0567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настоящего муниципального правового акта для включения указанных сведений в государственный реестр </w:t>
      </w:r>
      <w:r w:rsidRPr="002F0567">
        <w:rPr>
          <w:rFonts w:ascii="Times New Roman" w:eastAsia="Calibri" w:hAnsi="Times New Roman" w:cs="Times New Roman"/>
          <w:sz w:val="28"/>
          <w:szCs w:val="28"/>
        </w:rPr>
        <w:lastRenderedPageBreak/>
        <w:t>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D589F" w:rsidRPr="002F0567" w:rsidRDefault="006D589F" w:rsidP="006D5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«Городском вестнике».</w:t>
      </w:r>
    </w:p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D589F" w:rsidRPr="002F0567" w:rsidTr="00F27783">
        <w:tc>
          <w:tcPr>
            <w:tcW w:w="4689" w:type="dxa"/>
            <w:hideMark/>
          </w:tcPr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2F0567">
              <w:rPr>
                <w:rFonts w:ascii="Times New Roman" w:hAnsi="Times New Roman"/>
                <w:sz w:val="28"/>
                <w:szCs w:val="28"/>
              </w:rPr>
              <w:t xml:space="preserve">Глава города Болотное </w:t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567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2F056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С.Н. Кравец</w:t>
            </w: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589F" w:rsidRPr="002F0567" w:rsidTr="00F27783">
        <w:tc>
          <w:tcPr>
            <w:tcW w:w="4689" w:type="dxa"/>
            <w:hideMark/>
          </w:tcPr>
          <w:p w:rsidR="006D589F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2F0567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 w:rsidRPr="002F05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567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2F056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Default="006D589F" w:rsidP="00F277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Лобанов</w:t>
            </w:r>
          </w:p>
        </w:tc>
      </w:tr>
    </w:tbl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F05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6D589F" w:rsidRPr="002F0567" w:rsidTr="00F27783">
        <w:tc>
          <w:tcPr>
            <w:tcW w:w="3828" w:type="dxa"/>
          </w:tcPr>
          <w:p w:rsidR="006D589F" w:rsidRPr="002F0567" w:rsidRDefault="006D589F" w:rsidP="00F277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hideMark/>
          </w:tcPr>
          <w:p w:rsidR="006D589F" w:rsidRPr="002F0567" w:rsidRDefault="006D589F" w:rsidP="00F277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589F" w:rsidRPr="002F0567" w:rsidRDefault="006D589F" w:rsidP="00F277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к решению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F0567">
              <w:rPr>
                <w:rFonts w:ascii="Times New Roman" w:hAnsi="Times New Roman"/>
                <w:sz w:val="28"/>
                <w:szCs w:val="28"/>
              </w:rPr>
              <w:t>-ой сессии (седьмого созыва)</w:t>
            </w:r>
          </w:p>
          <w:p w:rsidR="006D589F" w:rsidRPr="002F0567" w:rsidRDefault="006D589F" w:rsidP="00F277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 xml:space="preserve">Совета депутатов города Болотное </w:t>
            </w:r>
            <w:proofErr w:type="spellStart"/>
            <w:r w:rsidRPr="002F0567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2F056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D589F" w:rsidRPr="002F0567" w:rsidRDefault="006D589F" w:rsidP="00F277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D589F" w:rsidRPr="002F0567" w:rsidRDefault="006D589F" w:rsidP="00F277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31.03.2022 №98</w:t>
            </w:r>
          </w:p>
        </w:tc>
      </w:tr>
    </w:tbl>
    <w:p w:rsidR="006D589F" w:rsidRPr="002F0567" w:rsidRDefault="006D589F" w:rsidP="006D5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CC3FDE" w:rsidRDefault="006D589F" w:rsidP="006D58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F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Изменения в Устав городского поселения города Болотное </w:t>
      </w:r>
      <w:proofErr w:type="spellStart"/>
      <w:r w:rsidRPr="00CC3FDE">
        <w:rPr>
          <w:rFonts w:ascii="Times New Roman" w:eastAsia="Calibri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CC3F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</w:t>
      </w:r>
    </w:p>
    <w:p w:rsidR="006D589F" w:rsidRPr="00CC3FDE" w:rsidRDefault="006D589F" w:rsidP="006D58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3FD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C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FDE">
        <w:rPr>
          <w:rFonts w:ascii="Times New Roman" w:eastAsia="Calibri" w:hAnsi="Times New Roman" w:cs="Times New Roman"/>
          <w:b/>
          <w:sz w:val="28"/>
          <w:szCs w:val="28"/>
        </w:rPr>
        <w:t>Статья 3. Муниципальные правовые акты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FDE">
        <w:rPr>
          <w:rFonts w:ascii="Times New Roman" w:eastAsia="Calibri" w:hAnsi="Times New Roman" w:cs="Times New Roman"/>
          <w:sz w:val="28"/>
          <w:szCs w:val="28"/>
        </w:rPr>
        <w:t xml:space="preserve">1.1. абзац 1 части 3 изложить в следующей редакции: 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«Городской вестник».».</w:t>
      </w: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FDE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CC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Вопросы местного значения города Болотное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FDE">
        <w:rPr>
          <w:rFonts w:ascii="Times New Roman" w:eastAsia="Calibri" w:hAnsi="Times New Roman" w:cs="Times New Roman"/>
          <w:sz w:val="28"/>
          <w:szCs w:val="28"/>
        </w:rPr>
        <w:t>2.1. часть 1 дополнить пунктами 21.1), 21.2) следующего содержания: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Calibri" w:hAnsi="Times New Roman" w:cs="Times New Roman"/>
          <w:sz w:val="28"/>
          <w:szCs w:val="28"/>
        </w:rPr>
        <w:t xml:space="preserve">«21.1) </w:t>
      </w: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поселения;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21.2) осуществление мероприятий по лесоустройству в отношении лесов, расположенных на землях поселения;».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Статья 34. Полномочия администрации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CC3FDE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19.1), 19.2) следующего содержания: 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Calibri" w:hAnsi="Times New Roman" w:cs="Times New Roman"/>
          <w:sz w:val="28"/>
          <w:szCs w:val="28"/>
        </w:rPr>
        <w:t xml:space="preserve">«19.1) </w:t>
      </w: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поселения;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19.2) осуществление мероприятий по лесоустройству в отношении лесов, расположенных на землях поселения;».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исключить пункт 44) следующего содержания:</w:t>
      </w: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«44) организация и осуществление муниципального контроля на территории города Болотное;».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исключить пункт 45) следующего содержания:</w:t>
      </w:r>
    </w:p>
    <w:p w:rsidR="006D589F" w:rsidRPr="0053235D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235D">
        <w:rPr>
          <w:rFonts w:ascii="Times New Roman" w:eastAsia="Times New Roman" w:hAnsi="Times New Roman" w:cs="Times New Roman"/>
          <w:sz w:val="28"/>
          <w:szCs w:val="28"/>
          <w:lang w:eastAsia="ru-RU"/>
        </w:rPr>
        <w:t>45) разработка административных регламентов проведения проверок при осуществлении муниципального контроля;</w:t>
      </w: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589F" w:rsidRPr="00CC3FDE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Дополнить статьей 36.1 следующего содержания:</w:t>
      </w: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Pr="00CC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36.1 Гарантии осуществления полномочий председателя контрольно-счетного органа</w:t>
      </w:r>
    </w:p>
    <w:p w:rsidR="006D589F" w:rsidRPr="00CC3FDE" w:rsidRDefault="006D589F" w:rsidP="006D589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контрольно-счетного органа гарантируются:</w:t>
      </w:r>
    </w:p>
    <w:p w:rsidR="006D589F" w:rsidRPr="00CC3FDE" w:rsidRDefault="006D589F" w:rsidP="006D589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труда;</w:t>
      </w:r>
    </w:p>
    <w:p w:rsidR="006D589F" w:rsidRPr="00CC3FDE" w:rsidRDefault="006D589F" w:rsidP="006D589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основной и дополнительный оплачиваемые отпуска;</w:t>
      </w:r>
    </w:p>
    <w:p w:rsidR="006D589F" w:rsidRPr="00CC3FDE" w:rsidRDefault="006D589F" w:rsidP="006D589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служебного помещения (рабочего места);</w:t>
      </w:r>
    </w:p>
    <w:p w:rsidR="006D589F" w:rsidRPr="00CC3FDE" w:rsidRDefault="006D589F" w:rsidP="006D589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служебного автотранспорта;</w:t>
      </w:r>
    </w:p>
    <w:p w:rsidR="006D589F" w:rsidRPr="00CC3FDE" w:rsidRDefault="006D589F" w:rsidP="006D589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развитие, в том числе получение дополнительного профессионального образования;</w:t>
      </w:r>
    </w:p>
    <w:p w:rsidR="006D589F" w:rsidRPr="00CC3FDE" w:rsidRDefault="006D589F" w:rsidP="006D589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доплата к страховой пенсии </w:t>
      </w:r>
      <w:r w:rsidRPr="00CC3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старости (инвалидности), назначенной в соответствии с федеральным законодательством, </w:t>
      </w: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Статья 49. Внесение изменений и дополнений в Устав</w:t>
      </w:r>
    </w:p>
    <w:p w:rsidR="006D589F" w:rsidRPr="00251692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9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 части 4 исключить слова «(схода граждан)» и «(сходом граждан)».</w:t>
      </w:r>
    </w:p>
    <w:p w:rsidR="006D589F" w:rsidRPr="00251692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из части 5 исключить слово «(обнародованию)»;</w:t>
      </w: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9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части 6 слова «сроков государственной регистрации и</w:t>
      </w: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(обнародования) такого муниципального правового акта и, как правило, не должен превышать шесть месяцев.) заменить словами «сроков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Статья 51. Вступление Устава в силу</w:t>
      </w:r>
    </w:p>
    <w:p w:rsidR="006D589F" w:rsidRPr="00CC3FDE" w:rsidRDefault="006D589F" w:rsidP="006D58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D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исключить слова «(обнародованию)».</w:t>
      </w:r>
    </w:p>
    <w:p w:rsidR="006D589F" w:rsidRPr="00CC3FDE" w:rsidRDefault="006D589F" w:rsidP="006D58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9F" w:rsidRDefault="006D589F" w:rsidP="006D5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89F" w:rsidRPr="002F0567" w:rsidRDefault="006D589F" w:rsidP="006D5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6D589F" w:rsidRPr="002F0567" w:rsidTr="00F27783">
        <w:tc>
          <w:tcPr>
            <w:tcW w:w="4785" w:type="dxa"/>
            <w:hideMark/>
          </w:tcPr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2F0567">
              <w:rPr>
                <w:rFonts w:ascii="Times New Roman" w:hAnsi="Times New Roman"/>
                <w:sz w:val="28"/>
                <w:szCs w:val="28"/>
              </w:rPr>
              <w:t xml:space="preserve">Глава города Болотное </w:t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567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2F056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С.Н. Кравец</w:t>
            </w: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589F" w:rsidRPr="002F0567" w:rsidTr="00F27783">
        <w:tc>
          <w:tcPr>
            <w:tcW w:w="4785" w:type="dxa"/>
            <w:hideMark/>
          </w:tcPr>
          <w:p w:rsidR="006D589F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2F0567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 w:rsidRPr="002F05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567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2F056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6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89F" w:rsidRPr="002F0567" w:rsidRDefault="006D589F" w:rsidP="00F277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Лобанов</w:t>
            </w:r>
          </w:p>
        </w:tc>
      </w:tr>
    </w:tbl>
    <w:p w:rsidR="006D589F" w:rsidRPr="002F0567" w:rsidRDefault="006D589F" w:rsidP="006D58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589F" w:rsidRDefault="006D589F" w:rsidP="006D589F"/>
    <w:p w:rsidR="006D589F" w:rsidRDefault="006D589F" w:rsidP="006D589F"/>
    <w:p w:rsidR="006D589F" w:rsidRDefault="006D589F" w:rsidP="006D589F"/>
    <w:p w:rsidR="00BE16A5" w:rsidRDefault="006D589F">
      <w:bookmarkStart w:id="0" w:name="_GoBack"/>
      <w:bookmarkEnd w:id="0"/>
    </w:p>
    <w:sectPr w:rsidR="00BE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297"/>
    <w:multiLevelType w:val="hybridMultilevel"/>
    <w:tmpl w:val="E9727A98"/>
    <w:lvl w:ilvl="0" w:tplc="BB485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1D3DA7"/>
    <w:multiLevelType w:val="hybridMultilevel"/>
    <w:tmpl w:val="B43A9D4C"/>
    <w:lvl w:ilvl="0" w:tplc="91F010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E"/>
    <w:rsid w:val="00454EEE"/>
    <w:rsid w:val="004E3D7D"/>
    <w:rsid w:val="006D589F"/>
    <w:rsid w:val="00B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49D4-12DC-4BA7-884B-EA86A64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6D58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Application>Microsoft Office Word</Application>
  <DocSecurity>0</DocSecurity>
  <Lines>42</Lines>
  <Paragraphs>12</Paragraphs>
  <ScaleCrop>false</ScaleCrop>
  <Company>diakov.net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Ольга Андреевна Черникова</cp:lastModifiedBy>
  <cp:revision>2</cp:revision>
  <dcterms:created xsi:type="dcterms:W3CDTF">2022-04-11T06:09:00Z</dcterms:created>
  <dcterms:modified xsi:type="dcterms:W3CDTF">2022-04-11T06:09:00Z</dcterms:modified>
</cp:coreProperties>
</file>